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1812" w:rsidRDefault="00D31812" w:rsidP="00A349E9">
      <w:pPr>
        <w:jc w:val="center"/>
        <w:rPr>
          <w:rFonts w:ascii="Times New Roman" w:hAnsi="Times New Roman"/>
          <w:color w:val="000000"/>
          <w:sz w:val="32"/>
          <w:szCs w:val="32"/>
          <w:lang w:val="uz-Cyrl-UZ"/>
        </w:rPr>
      </w:pPr>
    </w:p>
    <w:p w:rsidR="00D31812" w:rsidRPr="0050312A" w:rsidRDefault="00D31812" w:rsidP="0050312A">
      <w:pPr>
        <w:jc w:val="center"/>
        <w:rPr>
          <w:rFonts w:ascii="Times New Roman" w:hAnsi="Times New Roman"/>
          <w:sz w:val="32"/>
          <w:szCs w:val="32"/>
          <w:lang w:val="uz-Cyrl-UZ"/>
        </w:rPr>
      </w:pPr>
      <w:r>
        <w:rPr>
          <w:rFonts w:ascii="Times New Roman" w:hAnsi="Times New Roman"/>
          <w:color w:val="000000"/>
          <w:sz w:val="32"/>
          <w:szCs w:val="32"/>
          <w:lang w:val="uz-Cyrl-UZ"/>
        </w:rPr>
        <w:t>«O‘</w:t>
      </w:r>
      <w:r w:rsidRPr="00A349E9">
        <w:rPr>
          <w:rFonts w:ascii="Times New Roman" w:hAnsi="Times New Roman"/>
          <w:color w:val="000000"/>
          <w:sz w:val="32"/>
          <w:szCs w:val="32"/>
          <w:lang w:val="uz-Cyrl-UZ"/>
        </w:rPr>
        <w:t>zbekiston temir y</w:t>
      </w:r>
      <w:r>
        <w:rPr>
          <w:rFonts w:ascii="Times New Roman" w:hAnsi="Times New Roman"/>
          <w:color w:val="000000"/>
          <w:sz w:val="32"/>
          <w:szCs w:val="32"/>
          <w:lang w:val="uz-Cyrl-UZ"/>
        </w:rPr>
        <w:t>o‘</w:t>
      </w:r>
      <w:r w:rsidRPr="00A349E9">
        <w:rPr>
          <w:rFonts w:ascii="Times New Roman" w:hAnsi="Times New Roman"/>
          <w:color w:val="000000"/>
          <w:sz w:val="32"/>
          <w:szCs w:val="32"/>
          <w:lang w:val="uz-Cyrl-UZ"/>
        </w:rPr>
        <w:t>llari</w:t>
      </w:r>
      <w:r>
        <w:rPr>
          <w:rFonts w:ascii="Times New Roman" w:hAnsi="Times New Roman"/>
          <w:sz w:val="32"/>
          <w:szCs w:val="32"/>
          <w:lang w:val="uz-Cyrl-UZ"/>
        </w:rPr>
        <w:t>» Акциядорлик жамияти</w:t>
      </w:r>
    </w:p>
    <w:p w:rsidR="00D31812" w:rsidRDefault="00D31812" w:rsidP="00A349E9">
      <w:pPr>
        <w:jc w:val="center"/>
        <w:rPr>
          <w:rFonts w:ascii="Times New Roman" w:hAnsi="Times New Roman"/>
          <w:b/>
          <w:sz w:val="40"/>
          <w:szCs w:val="40"/>
          <w:lang w:val="uz-Cyrl-UZ"/>
        </w:rPr>
      </w:pPr>
      <w:r w:rsidRPr="00A349E9">
        <w:rPr>
          <w:rFonts w:ascii="Times New Roman" w:hAnsi="Times New Roman"/>
          <w:b/>
          <w:color w:val="000000"/>
          <w:sz w:val="40"/>
          <w:szCs w:val="40"/>
          <w:lang w:val="uz-Cyrl-UZ"/>
        </w:rPr>
        <w:t>«</w:t>
      </w:r>
      <w:r>
        <w:rPr>
          <w:rFonts w:ascii="Times New Roman" w:hAnsi="Times New Roman"/>
          <w:b/>
          <w:color w:val="000000"/>
          <w:sz w:val="40"/>
          <w:szCs w:val="40"/>
          <w:lang w:val="uz-Cyrl-UZ"/>
        </w:rPr>
        <w:t>O‘</w:t>
      </w:r>
      <w:r w:rsidRPr="00A349E9">
        <w:rPr>
          <w:rFonts w:ascii="Times New Roman" w:hAnsi="Times New Roman"/>
          <w:b/>
          <w:color w:val="000000"/>
          <w:sz w:val="40"/>
          <w:szCs w:val="40"/>
          <w:lang w:val="uz-Cyrl-UZ"/>
        </w:rPr>
        <w:t>ztemiry</w:t>
      </w:r>
      <w:r>
        <w:rPr>
          <w:rFonts w:ascii="Times New Roman" w:hAnsi="Times New Roman"/>
          <w:b/>
          <w:color w:val="000000"/>
          <w:sz w:val="40"/>
          <w:szCs w:val="40"/>
          <w:lang w:val="uz-Cyrl-UZ"/>
        </w:rPr>
        <w:t>o‘</w:t>
      </w:r>
      <w:r w:rsidRPr="00A349E9">
        <w:rPr>
          <w:rFonts w:ascii="Times New Roman" w:hAnsi="Times New Roman"/>
          <w:b/>
          <w:color w:val="000000"/>
          <w:sz w:val="40"/>
          <w:szCs w:val="40"/>
          <w:lang w:val="uz-Cyrl-UZ"/>
        </w:rPr>
        <w:t>ly</w:t>
      </w:r>
      <w:r>
        <w:rPr>
          <w:rFonts w:ascii="Times New Roman" w:hAnsi="Times New Roman"/>
          <w:b/>
          <w:color w:val="000000"/>
          <w:sz w:val="40"/>
          <w:szCs w:val="40"/>
          <w:lang w:val="uz-Cyrl-UZ"/>
        </w:rPr>
        <w:t>o‘</w:t>
      </w:r>
      <w:r w:rsidRPr="00A349E9">
        <w:rPr>
          <w:rFonts w:ascii="Times New Roman" w:hAnsi="Times New Roman"/>
          <w:b/>
          <w:color w:val="000000"/>
          <w:sz w:val="40"/>
          <w:szCs w:val="40"/>
          <w:lang w:val="uz-Cyrl-UZ"/>
        </w:rPr>
        <w:t xml:space="preserve">lovchi» </w:t>
      </w:r>
      <w:r>
        <w:rPr>
          <w:rFonts w:ascii="Times New Roman" w:hAnsi="Times New Roman"/>
          <w:b/>
          <w:sz w:val="40"/>
          <w:szCs w:val="40"/>
          <w:lang w:val="uz-Cyrl-UZ"/>
        </w:rPr>
        <w:t>a</w:t>
      </w:r>
      <w:r w:rsidRPr="00A349E9">
        <w:rPr>
          <w:rFonts w:ascii="Times New Roman" w:hAnsi="Times New Roman"/>
          <w:b/>
          <w:sz w:val="40"/>
          <w:szCs w:val="40"/>
          <w:lang w:val="uz-Cyrl-UZ"/>
        </w:rPr>
        <w:t>кциядорлик жамияти</w:t>
      </w:r>
    </w:p>
    <w:p w:rsidR="00D31812" w:rsidRDefault="00D31812" w:rsidP="00A349E9">
      <w:pPr>
        <w:jc w:val="center"/>
        <w:rPr>
          <w:rFonts w:ascii="Times New Roman" w:hAnsi="Times New Roman"/>
          <w:b/>
          <w:sz w:val="40"/>
          <w:szCs w:val="40"/>
          <w:lang w:val="uz-Cyrl-UZ"/>
        </w:rPr>
      </w:pPr>
    </w:p>
    <w:p w:rsidR="00D31812" w:rsidRPr="00A349E9" w:rsidRDefault="00D31812" w:rsidP="00A349E9">
      <w:pPr>
        <w:spacing w:after="0"/>
        <w:jc w:val="center"/>
        <w:rPr>
          <w:rFonts w:ascii="Times New Roman" w:hAnsi="Times New Roman"/>
          <w:b/>
          <w:sz w:val="72"/>
          <w:szCs w:val="72"/>
          <w:lang w:val="uz-Cyrl-UZ"/>
        </w:rPr>
      </w:pPr>
      <w:r w:rsidRPr="00A349E9">
        <w:rPr>
          <w:rFonts w:ascii="Times New Roman" w:hAnsi="Times New Roman"/>
          <w:b/>
          <w:sz w:val="72"/>
          <w:szCs w:val="72"/>
          <w:lang w:val="uz-Cyrl-UZ"/>
        </w:rPr>
        <w:t>БИЗНЕС-РЕЖА</w:t>
      </w:r>
    </w:p>
    <w:p w:rsidR="00D31812" w:rsidRDefault="00D31812" w:rsidP="00A349E9">
      <w:pPr>
        <w:spacing w:after="0"/>
        <w:jc w:val="center"/>
        <w:rPr>
          <w:rFonts w:ascii="Times New Roman" w:hAnsi="Times New Roman"/>
          <w:b/>
          <w:sz w:val="72"/>
          <w:szCs w:val="72"/>
          <w:lang w:val="uz-Cyrl-UZ"/>
        </w:rPr>
      </w:pPr>
      <w:r w:rsidRPr="00A349E9">
        <w:rPr>
          <w:rFonts w:ascii="Times New Roman" w:hAnsi="Times New Roman"/>
          <w:b/>
          <w:sz w:val="72"/>
          <w:szCs w:val="72"/>
          <w:lang w:val="uz-Cyrl-UZ"/>
        </w:rPr>
        <w:t>202</w:t>
      </w:r>
      <w:r w:rsidR="00A17D9F">
        <w:rPr>
          <w:rFonts w:ascii="Times New Roman" w:hAnsi="Times New Roman"/>
          <w:b/>
          <w:sz w:val="72"/>
          <w:szCs w:val="72"/>
          <w:lang w:val="uz-Cyrl-UZ"/>
        </w:rPr>
        <w:t>0</w:t>
      </w:r>
      <w:r w:rsidRPr="00A349E9">
        <w:rPr>
          <w:rFonts w:ascii="Times New Roman" w:hAnsi="Times New Roman"/>
          <w:b/>
          <w:sz w:val="72"/>
          <w:szCs w:val="72"/>
          <w:lang w:val="uz-Cyrl-UZ"/>
        </w:rPr>
        <w:t xml:space="preserve"> йил учун</w:t>
      </w:r>
    </w:p>
    <w:p w:rsidR="00D31812" w:rsidRDefault="00D31812" w:rsidP="00A349E9">
      <w:pPr>
        <w:spacing w:after="0"/>
        <w:jc w:val="center"/>
        <w:rPr>
          <w:rFonts w:ascii="Times New Roman" w:hAnsi="Times New Roman"/>
          <w:b/>
          <w:sz w:val="72"/>
          <w:szCs w:val="72"/>
          <w:lang w:val="uz-Cyrl-UZ"/>
        </w:rPr>
      </w:pPr>
    </w:p>
    <w:tbl>
      <w:tblPr>
        <w:tblW w:w="0" w:type="auto"/>
        <w:tblLook w:val="00A0"/>
      </w:tblPr>
      <w:tblGrid>
        <w:gridCol w:w="3652"/>
        <w:gridCol w:w="5919"/>
      </w:tblGrid>
      <w:tr w:rsidR="00D31812" w:rsidRPr="00E57926" w:rsidTr="00E57926">
        <w:tc>
          <w:tcPr>
            <w:tcW w:w="3652" w:type="dxa"/>
          </w:tcPr>
          <w:p w:rsidR="00D31812" w:rsidRPr="00E57926" w:rsidRDefault="00D31812" w:rsidP="00E57926">
            <w:pPr>
              <w:spacing w:after="0" w:line="240" w:lineRule="auto"/>
              <w:rPr>
                <w:rFonts w:ascii="Times New Roman" w:hAnsi="Times New Roman"/>
                <w:sz w:val="28"/>
                <w:szCs w:val="28"/>
                <w:lang w:val="uz-Cyrl-UZ"/>
              </w:rPr>
            </w:pPr>
            <w:r w:rsidRPr="00E57926">
              <w:rPr>
                <w:rFonts w:ascii="Times New Roman" w:hAnsi="Times New Roman"/>
                <w:sz w:val="28"/>
                <w:szCs w:val="28"/>
                <w:lang w:val="uz-Cyrl-UZ"/>
              </w:rPr>
              <w:t>Юридик манзили:</w:t>
            </w:r>
          </w:p>
        </w:tc>
        <w:tc>
          <w:tcPr>
            <w:tcW w:w="5919" w:type="dxa"/>
          </w:tcPr>
          <w:p w:rsidR="00D31812" w:rsidRPr="00E57926" w:rsidRDefault="00D31812" w:rsidP="00E57926">
            <w:pPr>
              <w:spacing w:after="0" w:line="240" w:lineRule="auto"/>
              <w:rPr>
                <w:rFonts w:ascii="Times New Roman" w:hAnsi="Times New Roman"/>
                <w:sz w:val="28"/>
                <w:szCs w:val="28"/>
                <w:lang w:val="uz-Cyrl-UZ"/>
              </w:rPr>
            </w:pPr>
            <w:r w:rsidRPr="00E57926">
              <w:rPr>
                <w:rFonts w:ascii="Times New Roman" w:hAnsi="Times New Roman"/>
                <w:sz w:val="28"/>
                <w:szCs w:val="28"/>
                <w:lang w:val="uz-Cyrl-UZ"/>
              </w:rPr>
              <w:t>Ўзбекистон Республикаси Тошкент 100015, Туркистон кўчаси 7</w:t>
            </w:r>
          </w:p>
        </w:tc>
      </w:tr>
      <w:tr w:rsidR="00D31812" w:rsidRPr="00E57926" w:rsidTr="00E57926">
        <w:tc>
          <w:tcPr>
            <w:tcW w:w="3652" w:type="dxa"/>
          </w:tcPr>
          <w:p w:rsidR="00D31812" w:rsidRPr="00E57926" w:rsidRDefault="00D31812" w:rsidP="00E57926">
            <w:pPr>
              <w:spacing w:after="0" w:line="240" w:lineRule="auto"/>
              <w:rPr>
                <w:rFonts w:ascii="Times New Roman" w:hAnsi="Times New Roman"/>
                <w:sz w:val="28"/>
                <w:szCs w:val="28"/>
                <w:lang w:val="uz-Cyrl-UZ"/>
              </w:rPr>
            </w:pPr>
            <w:r w:rsidRPr="00E57926">
              <w:rPr>
                <w:rFonts w:ascii="Times New Roman" w:hAnsi="Times New Roman"/>
                <w:sz w:val="28"/>
                <w:szCs w:val="28"/>
                <w:lang w:val="uz-Cyrl-UZ"/>
              </w:rPr>
              <w:t>Маълумот учун тел:</w:t>
            </w:r>
          </w:p>
        </w:tc>
        <w:tc>
          <w:tcPr>
            <w:tcW w:w="5919" w:type="dxa"/>
          </w:tcPr>
          <w:p w:rsidR="00D31812" w:rsidRPr="00E57926" w:rsidRDefault="00D31812" w:rsidP="00E57926">
            <w:pPr>
              <w:spacing w:after="0" w:line="240" w:lineRule="auto"/>
              <w:rPr>
                <w:rFonts w:ascii="Times New Roman" w:hAnsi="Times New Roman"/>
                <w:sz w:val="28"/>
                <w:szCs w:val="28"/>
                <w:lang w:val="uz-Cyrl-UZ"/>
              </w:rPr>
            </w:pPr>
            <w:r w:rsidRPr="00E57926">
              <w:rPr>
                <w:rFonts w:ascii="Times New Roman" w:hAnsi="Times New Roman"/>
                <w:sz w:val="28"/>
                <w:szCs w:val="28"/>
                <w:lang w:val="uz-Cyrl-UZ"/>
              </w:rPr>
              <w:t>(+998 71) 1005, (+998 71) 299 – 71 – 84</w:t>
            </w:r>
          </w:p>
        </w:tc>
      </w:tr>
      <w:tr w:rsidR="00D31812" w:rsidRPr="00E57926" w:rsidTr="00E57926">
        <w:tc>
          <w:tcPr>
            <w:tcW w:w="3652" w:type="dxa"/>
          </w:tcPr>
          <w:p w:rsidR="00D31812" w:rsidRPr="00E57926" w:rsidRDefault="00D31812" w:rsidP="00E57926">
            <w:pPr>
              <w:spacing w:after="0" w:line="240" w:lineRule="auto"/>
              <w:rPr>
                <w:rFonts w:ascii="Times New Roman" w:hAnsi="Times New Roman"/>
                <w:sz w:val="28"/>
                <w:szCs w:val="28"/>
                <w:lang w:val="uz-Cyrl-UZ"/>
              </w:rPr>
            </w:pPr>
            <w:r w:rsidRPr="00E57926">
              <w:rPr>
                <w:rFonts w:ascii="Times New Roman" w:hAnsi="Times New Roman"/>
                <w:sz w:val="28"/>
                <w:szCs w:val="28"/>
                <w:lang w:val="uz-Cyrl-UZ"/>
              </w:rPr>
              <w:t>Факс:</w:t>
            </w:r>
          </w:p>
        </w:tc>
        <w:tc>
          <w:tcPr>
            <w:tcW w:w="5919" w:type="dxa"/>
          </w:tcPr>
          <w:p w:rsidR="00D31812" w:rsidRPr="00E57926" w:rsidRDefault="00D31812" w:rsidP="00E57926">
            <w:pPr>
              <w:shd w:val="clear" w:color="auto" w:fill="FFFFFF"/>
              <w:tabs>
                <w:tab w:val="left" w:pos="1985"/>
              </w:tabs>
              <w:spacing w:after="0" w:line="240" w:lineRule="auto"/>
              <w:ind w:left="33"/>
              <w:rPr>
                <w:rFonts w:ascii="Times New Roman" w:hAnsi="Times New Roman"/>
                <w:sz w:val="28"/>
                <w:szCs w:val="28"/>
                <w:lang w:val="uz-Cyrl-UZ"/>
              </w:rPr>
            </w:pPr>
            <w:r w:rsidRPr="00E57926">
              <w:rPr>
                <w:rFonts w:ascii="Times New Roman" w:hAnsi="Times New Roman"/>
                <w:sz w:val="28"/>
                <w:szCs w:val="28"/>
                <w:lang w:val="uz-Cyrl-UZ"/>
              </w:rPr>
              <w:t>(+998 71) 237 – 86 – 36</w:t>
            </w:r>
          </w:p>
        </w:tc>
      </w:tr>
      <w:tr w:rsidR="00D31812" w:rsidRPr="00E57926" w:rsidTr="00E57926">
        <w:tc>
          <w:tcPr>
            <w:tcW w:w="3652" w:type="dxa"/>
          </w:tcPr>
          <w:p w:rsidR="00D31812" w:rsidRPr="00E57926" w:rsidRDefault="00D31812" w:rsidP="00E57926">
            <w:pPr>
              <w:spacing w:after="0" w:line="240" w:lineRule="auto"/>
              <w:rPr>
                <w:rFonts w:ascii="Times New Roman" w:hAnsi="Times New Roman"/>
                <w:sz w:val="28"/>
                <w:szCs w:val="28"/>
                <w:lang w:val="uz-Cyrl-UZ"/>
              </w:rPr>
            </w:pPr>
            <w:r w:rsidRPr="00E57926">
              <w:rPr>
                <w:rFonts w:ascii="Times New Roman" w:hAnsi="Times New Roman"/>
                <w:sz w:val="28"/>
                <w:szCs w:val="28"/>
                <w:lang w:val="uz-Cyrl-UZ"/>
              </w:rPr>
              <w:t>Эл манзил:</w:t>
            </w:r>
          </w:p>
        </w:tc>
        <w:tc>
          <w:tcPr>
            <w:tcW w:w="5919" w:type="dxa"/>
          </w:tcPr>
          <w:p w:rsidR="00D31812" w:rsidRPr="00E57926" w:rsidRDefault="00CC6EDD" w:rsidP="00E57926">
            <w:pPr>
              <w:shd w:val="clear" w:color="auto" w:fill="FFFFFF"/>
              <w:tabs>
                <w:tab w:val="left" w:pos="7027"/>
              </w:tabs>
              <w:spacing w:after="0" w:line="240" w:lineRule="auto"/>
              <w:rPr>
                <w:rFonts w:ascii="Times New Roman" w:hAnsi="Times New Roman"/>
                <w:sz w:val="28"/>
                <w:szCs w:val="28"/>
                <w:lang w:val="uz-Cyrl-UZ"/>
              </w:rPr>
            </w:pPr>
            <w:hyperlink r:id="rId7" w:history="1">
              <w:r w:rsidR="00D31812" w:rsidRPr="00E57926">
                <w:rPr>
                  <w:rStyle w:val="a9"/>
                  <w:rFonts w:ascii="Times New Roman" w:hAnsi="Times New Roman"/>
                  <w:sz w:val="28"/>
                  <w:szCs w:val="28"/>
                  <w:lang w:val="uz-Cyrl-UZ"/>
                </w:rPr>
                <w:t>uzjeldorpass@mail.ru</w:t>
              </w:r>
            </w:hyperlink>
          </w:p>
        </w:tc>
      </w:tr>
      <w:tr w:rsidR="00D31812" w:rsidRPr="00E57926" w:rsidTr="00E57926">
        <w:tc>
          <w:tcPr>
            <w:tcW w:w="9571" w:type="dxa"/>
            <w:gridSpan w:val="2"/>
          </w:tcPr>
          <w:p w:rsidR="00D31812" w:rsidRPr="00E57926" w:rsidRDefault="00D31812" w:rsidP="00E57926">
            <w:pPr>
              <w:shd w:val="clear" w:color="auto" w:fill="FFFFFF"/>
              <w:tabs>
                <w:tab w:val="left" w:pos="7027"/>
              </w:tabs>
              <w:spacing w:line="240" w:lineRule="auto"/>
              <w:rPr>
                <w:rFonts w:ascii="Times New Roman" w:hAnsi="Times New Roman"/>
                <w:sz w:val="28"/>
                <w:szCs w:val="28"/>
                <w:lang w:val="uz-Cyrl-UZ"/>
              </w:rPr>
            </w:pPr>
            <w:r w:rsidRPr="00E57926">
              <w:rPr>
                <w:rFonts w:ascii="Times New Roman" w:hAnsi="Times New Roman"/>
                <w:sz w:val="28"/>
                <w:szCs w:val="28"/>
                <w:lang w:val="uz-Cyrl-UZ"/>
              </w:rPr>
              <w:t xml:space="preserve">Бизнес-режа </w:t>
            </w:r>
            <w:r w:rsidRPr="00E57926">
              <w:rPr>
                <w:rFonts w:ascii="Times New Roman" w:hAnsi="Times New Roman"/>
                <w:color w:val="000000"/>
                <w:sz w:val="28"/>
                <w:szCs w:val="28"/>
                <w:lang w:val="uz-Cyrl-UZ"/>
              </w:rPr>
              <w:t>«</w:t>
            </w:r>
            <w:r>
              <w:rPr>
                <w:rFonts w:ascii="Times New Roman" w:hAnsi="Times New Roman"/>
                <w:color w:val="000000"/>
                <w:sz w:val="28"/>
                <w:szCs w:val="28"/>
                <w:lang w:val="uz-Cyrl-UZ"/>
              </w:rPr>
              <w:t>O‘</w:t>
            </w:r>
            <w:r w:rsidRPr="00E57926">
              <w:rPr>
                <w:rFonts w:ascii="Times New Roman" w:hAnsi="Times New Roman"/>
                <w:color w:val="000000"/>
                <w:sz w:val="28"/>
                <w:szCs w:val="28"/>
                <w:lang w:val="uz-Cyrl-UZ"/>
              </w:rPr>
              <w:t>ztemiry</w:t>
            </w:r>
            <w:r>
              <w:rPr>
                <w:rFonts w:ascii="Times New Roman" w:hAnsi="Times New Roman"/>
                <w:color w:val="000000"/>
                <w:sz w:val="28"/>
                <w:szCs w:val="28"/>
                <w:lang w:val="uz-Cyrl-UZ"/>
              </w:rPr>
              <w:t>o‘</w:t>
            </w:r>
            <w:r w:rsidRPr="00E57926">
              <w:rPr>
                <w:rFonts w:ascii="Times New Roman" w:hAnsi="Times New Roman"/>
                <w:color w:val="000000"/>
                <w:sz w:val="28"/>
                <w:szCs w:val="28"/>
                <w:lang w:val="uz-Cyrl-UZ"/>
              </w:rPr>
              <w:t>ly</w:t>
            </w:r>
            <w:r>
              <w:rPr>
                <w:rFonts w:ascii="Times New Roman" w:hAnsi="Times New Roman"/>
                <w:color w:val="000000"/>
                <w:sz w:val="28"/>
                <w:szCs w:val="28"/>
                <w:lang w:val="uz-Cyrl-UZ"/>
              </w:rPr>
              <w:t>o‘</w:t>
            </w:r>
            <w:r w:rsidRPr="00E57926">
              <w:rPr>
                <w:rFonts w:ascii="Times New Roman" w:hAnsi="Times New Roman"/>
                <w:color w:val="000000"/>
                <w:sz w:val="28"/>
                <w:szCs w:val="28"/>
                <w:lang w:val="uz-Cyrl-UZ"/>
              </w:rPr>
              <w:t xml:space="preserve">lovchi» </w:t>
            </w:r>
            <w:r w:rsidRPr="00E57926">
              <w:rPr>
                <w:rFonts w:ascii="Times New Roman" w:hAnsi="Times New Roman"/>
                <w:sz w:val="28"/>
                <w:szCs w:val="28"/>
                <w:lang w:val="uz-Cyrl-UZ"/>
              </w:rPr>
              <w:t>АЖ кузатув Кенгашининг  2021 йил «__»_______даги №___ сонли баённомаси билан тасдиқланди.</w:t>
            </w:r>
          </w:p>
        </w:tc>
      </w:tr>
    </w:tbl>
    <w:p w:rsidR="00D31812" w:rsidRDefault="00D31812" w:rsidP="00844E72">
      <w:pPr>
        <w:spacing w:after="0" w:line="240" w:lineRule="auto"/>
        <w:rPr>
          <w:rFonts w:ascii="Times New Roman" w:hAnsi="Times New Roman"/>
          <w:sz w:val="28"/>
          <w:szCs w:val="28"/>
          <w:lang w:val="uz-Cyrl-UZ"/>
        </w:rPr>
      </w:pPr>
    </w:p>
    <w:p w:rsidR="00D31812" w:rsidRDefault="00D31812" w:rsidP="00C96FDE">
      <w:pPr>
        <w:shd w:val="clear" w:color="auto" w:fill="FFFFFF"/>
        <w:tabs>
          <w:tab w:val="left" w:pos="7027"/>
        </w:tabs>
        <w:spacing w:line="360" w:lineRule="auto"/>
        <w:jc w:val="center"/>
        <w:rPr>
          <w:rFonts w:ascii="Times New Roman" w:hAnsi="Times New Roman"/>
          <w:sz w:val="28"/>
          <w:szCs w:val="28"/>
          <w:lang w:val="uz-Cyrl-UZ"/>
        </w:rPr>
      </w:pPr>
    </w:p>
    <w:p w:rsidR="00D31812" w:rsidRDefault="00D31812" w:rsidP="006A3D19">
      <w:pPr>
        <w:shd w:val="clear" w:color="auto" w:fill="FFFFFF"/>
        <w:tabs>
          <w:tab w:val="left" w:pos="7027"/>
        </w:tabs>
        <w:spacing w:line="360" w:lineRule="auto"/>
        <w:rPr>
          <w:rFonts w:ascii="Times New Roman" w:hAnsi="Times New Roman"/>
          <w:sz w:val="28"/>
          <w:szCs w:val="28"/>
          <w:lang w:val="uz-Cyrl-UZ"/>
        </w:rPr>
      </w:pPr>
    </w:p>
    <w:p w:rsidR="00D31812" w:rsidRDefault="00D31812" w:rsidP="006A3D19">
      <w:pPr>
        <w:shd w:val="clear" w:color="auto" w:fill="FFFFFF"/>
        <w:tabs>
          <w:tab w:val="left" w:pos="7027"/>
        </w:tabs>
        <w:spacing w:line="360" w:lineRule="auto"/>
        <w:rPr>
          <w:rFonts w:ascii="Times New Roman" w:hAnsi="Times New Roman"/>
          <w:sz w:val="28"/>
          <w:szCs w:val="28"/>
          <w:lang w:val="uz-Cyrl-UZ"/>
        </w:rPr>
      </w:pPr>
    </w:p>
    <w:p w:rsidR="00D31812" w:rsidRDefault="00D31812" w:rsidP="006A3D19">
      <w:pPr>
        <w:shd w:val="clear" w:color="auto" w:fill="FFFFFF"/>
        <w:tabs>
          <w:tab w:val="left" w:pos="7027"/>
        </w:tabs>
        <w:spacing w:line="360" w:lineRule="auto"/>
        <w:rPr>
          <w:rFonts w:ascii="Times New Roman" w:hAnsi="Times New Roman"/>
          <w:sz w:val="28"/>
          <w:szCs w:val="28"/>
          <w:lang w:val="uz-Cyrl-UZ"/>
        </w:rPr>
      </w:pPr>
    </w:p>
    <w:p w:rsidR="00D31812" w:rsidRDefault="00D31812" w:rsidP="006A3D19">
      <w:pPr>
        <w:shd w:val="clear" w:color="auto" w:fill="FFFFFF"/>
        <w:tabs>
          <w:tab w:val="left" w:pos="7027"/>
        </w:tabs>
        <w:spacing w:line="360" w:lineRule="auto"/>
        <w:rPr>
          <w:rFonts w:ascii="Times New Roman" w:hAnsi="Times New Roman"/>
          <w:sz w:val="28"/>
          <w:szCs w:val="28"/>
          <w:lang w:val="uz-Cyrl-UZ"/>
        </w:rPr>
      </w:pPr>
    </w:p>
    <w:p w:rsidR="00D31812" w:rsidRDefault="00D31812" w:rsidP="006A3D19">
      <w:pPr>
        <w:shd w:val="clear" w:color="auto" w:fill="FFFFFF"/>
        <w:tabs>
          <w:tab w:val="left" w:pos="7027"/>
        </w:tabs>
        <w:spacing w:line="360" w:lineRule="auto"/>
        <w:rPr>
          <w:rFonts w:ascii="Times New Roman" w:hAnsi="Times New Roman"/>
          <w:sz w:val="28"/>
          <w:szCs w:val="28"/>
          <w:lang w:val="uz-Cyrl-UZ"/>
        </w:rPr>
      </w:pPr>
    </w:p>
    <w:p w:rsidR="00D31812" w:rsidRDefault="00D31812" w:rsidP="006A3D19">
      <w:pPr>
        <w:shd w:val="clear" w:color="auto" w:fill="FFFFFF"/>
        <w:tabs>
          <w:tab w:val="left" w:pos="7027"/>
        </w:tabs>
        <w:spacing w:line="360" w:lineRule="auto"/>
        <w:rPr>
          <w:rFonts w:ascii="Times New Roman" w:hAnsi="Times New Roman"/>
          <w:sz w:val="28"/>
          <w:szCs w:val="28"/>
          <w:lang w:val="uz-Cyrl-UZ"/>
        </w:rPr>
      </w:pPr>
    </w:p>
    <w:p w:rsidR="00D31812" w:rsidRDefault="00D31812" w:rsidP="00C96FDE">
      <w:pPr>
        <w:shd w:val="clear" w:color="auto" w:fill="FFFFFF"/>
        <w:tabs>
          <w:tab w:val="left" w:pos="7027"/>
        </w:tabs>
        <w:spacing w:line="360" w:lineRule="auto"/>
        <w:jc w:val="center"/>
        <w:rPr>
          <w:rFonts w:ascii="Times New Roman" w:hAnsi="Times New Roman"/>
          <w:sz w:val="28"/>
          <w:szCs w:val="28"/>
          <w:lang w:val="uz-Cyrl-UZ"/>
        </w:rPr>
      </w:pPr>
    </w:p>
    <w:p w:rsidR="00D31812" w:rsidRPr="00E000D4" w:rsidRDefault="00D31812" w:rsidP="00E000D4">
      <w:pPr>
        <w:shd w:val="clear" w:color="auto" w:fill="FFFFFF"/>
        <w:spacing w:line="360" w:lineRule="auto"/>
        <w:ind w:left="-426"/>
        <w:jc w:val="center"/>
        <w:rPr>
          <w:rFonts w:ascii="Times New Roman" w:hAnsi="Times New Roman"/>
          <w:b/>
          <w:sz w:val="32"/>
          <w:szCs w:val="32"/>
          <w:lang w:val="uz-Cyrl-UZ"/>
        </w:rPr>
      </w:pPr>
      <w:r w:rsidRPr="00E000D4">
        <w:rPr>
          <w:rFonts w:ascii="Times New Roman" w:hAnsi="Times New Roman"/>
          <w:b/>
          <w:sz w:val="32"/>
          <w:szCs w:val="32"/>
        </w:rPr>
        <w:t>20</w:t>
      </w:r>
      <w:r w:rsidR="00A17D9F">
        <w:rPr>
          <w:rFonts w:ascii="Times New Roman" w:hAnsi="Times New Roman"/>
          <w:b/>
          <w:sz w:val="32"/>
          <w:szCs w:val="32"/>
        </w:rPr>
        <w:t>19</w:t>
      </w:r>
      <w:r>
        <w:rPr>
          <w:rFonts w:ascii="Times New Roman" w:hAnsi="Times New Roman"/>
          <w:b/>
          <w:sz w:val="32"/>
          <w:szCs w:val="32"/>
        </w:rPr>
        <w:t xml:space="preserve"> </w:t>
      </w:r>
      <w:r w:rsidRPr="00E000D4">
        <w:rPr>
          <w:rFonts w:ascii="Times New Roman" w:hAnsi="Times New Roman"/>
          <w:b/>
          <w:sz w:val="32"/>
          <w:szCs w:val="32"/>
          <w:lang w:val="uz-Cyrl-UZ"/>
        </w:rPr>
        <w:t>йил</w:t>
      </w:r>
    </w:p>
    <w:p w:rsidR="00D31812" w:rsidRPr="00595626" w:rsidRDefault="00D31812" w:rsidP="00C96FDE">
      <w:pPr>
        <w:shd w:val="clear" w:color="auto" w:fill="FFFFFF"/>
        <w:tabs>
          <w:tab w:val="left" w:pos="7027"/>
        </w:tabs>
        <w:spacing w:line="360" w:lineRule="auto"/>
        <w:jc w:val="center"/>
        <w:rPr>
          <w:rFonts w:ascii="Times New Roman" w:hAnsi="Times New Roman"/>
          <w:sz w:val="28"/>
          <w:szCs w:val="28"/>
          <w:lang w:val="uz-Cyrl-UZ"/>
        </w:rPr>
      </w:pPr>
    </w:p>
    <w:p w:rsidR="00D31812" w:rsidRPr="00595626" w:rsidRDefault="00CC6EDD" w:rsidP="00597C06">
      <w:pPr>
        <w:pStyle w:val="11"/>
        <w:rPr>
          <w:b/>
          <w:sz w:val="24"/>
          <w:szCs w:val="24"/>
        </w:rPr>
      </w:pPr>
      <w:r w:rsidRPr="00CC6EDD">
        <w:rPr>
          <w:b/>
        </w:rPr>
        <w:fldChar w:fldCharType="begin"/>
      </w:r>
      <w:r w:rsidR="00D31812" w:rsidRPr="00595626">
        <w:rPr>
          <w:b/>
        </w:rPr>
        <w:instrText xml:space="preserve"> TOC \o "1-3" \h \z \u </w:instrText>
      </w:r>
      <w:r w:rsidRPr="00CC6EDD">
        <w:rPr>
          <w:b/>
        </w:rPr>
        <w:fldChar w:fldCharType="separate"/>
      </w:r>
      <w:hyperlink w:anchor="_Toc135719223" w:history="1">
        <w:r w:rsidR="00D31812" w:rsidRPr="00595626">
          <w:rPr>
            <w:rStyle w:val="a9"/>
            <w:b/>
            <w:color w:val="auto"/>
            <w:u w:val="none"/>
            <w:lang w:val="uz-Cyrl-UZ"/>
          </w:rPr>
          <w:t>КИРИШ</w:t>
        </w:r>
        <w:r w:rsidR="00D31812" w:rsidRPr="00595626">
          <w:rPr>
            <w:b/>
            <w:webHidden/>
          </w:rPr>
          <w:tab/>
          <w:t>…………...</w:t>
        </w:r>
      </w:hyperlink>
      <w:r w:rsidR="00D31812" w:rsidRPr="00595626">
        <w:rPr>
          <w:b/>
        </w:rPr>
        <w:t>3.</w:t>
      </w:r>
    </w:p>
    <w:p w:rsidR="00D31812" w:rsidRPr="00595626" w:rsidRDefault="00D31812" w:rsidP="00597C06">
      <w:pPr>
        <w:spacing w:line="360" w:lineRule="auto"/>
        <w:rPr>
          <w:b/>
          <w:lang w:eastAsia="ru-RU"/>
        </w:rPr>
      </w:pPr>
    </w:p>
    <w:p w:rsidR="00D31812" w:rsidRPr="00595626" w:rsidRDefault="00CC6EDD" w:rsidP="00597C06">
      <w:pPr>
        <w:pStyle w:val="11"/>
        <w:rPr>
          <w:b/>
          <w:sz w:val="24"/>
          <w:szCs w:val="24"/>
        </w:rPr>
      </w:pPr>
      <w:hyperlink w:anchor="_Toc135719224" w:history="1">
        <w:r w:rsidR="00D31812" w:rsidRPr="00595626">
          <w:rPr>
            <w:rStyle w:val="a9"/>
            <w:b/>
            <w:color w:val="auto"/>
            <w:u w:val="none"/>
          </w:rPr>
          <w:t xml:space="preserve">1. </w:t>
        </w:r>
        <w:r w:rsidR="00D31812" w:rsidRPr="00595626">
          <w:rPr>
            <w:rStyle w:val="a9"/>
            <w:b/>
            <w:color w:val="auto"/>
            <w:u w:val="none"/>
            <w:lang w:val="uz-Cyrl-UZ"/>
          </w:rPr>
          <w:t>У</w:t>
        </w:r>
        <w:r w:rsidR="00D31812" w:rsidRPr="00595626">
          <w:rPr>
            <w:rStyle w:val="a9"/>
            <w:b/>
            <w:color w:val="auto"/>
            <w:u w:val="none"/>
          </w:rPr>
          <w:t>МУМИЙ ҚИСМ</w:t>
        </w:r>
        <w:r w:rsidR="00D31812" w:rsidRPr="00595626">
          <w:rPr>
            <w:b/>
            <w:webHidden/>
          </w:rPr>
          <w:tab/>
        </w:r>
      </w:hyperlink>
      <w:r w:rsidR="00D31812" w:rsidRPr="00595626">
        <w:rPr>
          <w:b/>
        </w:rPr>
        <w:t>4.</w:t>
      </w:r>
    </w:p>
    <w:p w:rsidR="00D31812" w:rsidRPr="00595626" w:rsidRDefault="00CC6EDD" w:rsidP="006026D2">
      <w:pPr>
        <w:pStyle w:val="21"/>
        <w:rPr>
          <w:sz w:val="24"/>
          <w:szCs w:val="24"/>
        </w:rPr>
      </w:pPr>
      <w:hyperlink w:anchor="_Toc135719225" w:history="1">
        <w:r w:rsidR="00D31812" w:rsidRPr="00595626">
          <w:rPr>
            <w:rStyle w:val="a9"/>
            <w:color w:val="auto"/>
            <w:u w:val="none"/>
          </w:rPr>
          <w:t>A.</w:t>
        </w:r>
        <w:r w:rsidR="00D31812" w:rsidRPr="00595626">
          <w:rPr>
            <w:sz w:val="24"/>
            <w:szCs w:val="24"/>
          </w:rPr>
          <w:tab/>
        </w:r>
        <w:r w:rsidR="00D31812" w:rsidRPr="00595626">
          <w:rPr>
            <w:rStyle w:val="a9"/>
            <w:color w:val="auto"/>
            <w:u w:val="none"/>
          </w:rPr>
          <w:t>Резюме</w:t>
        </w:r>
        <w:r w:rsidR="00D31812" w:rsidRPr="00595626">
          <w:rPr>
            <w:webHidden/>
          </w:rPr>
          <w:tab/>
          <w:t>………………………………</w:t>
        </w:r>
      </w:hyperlink>
      <w:r w:rsidR="00D31812" w:rsidRPr="00595626">
        <w:t>4.</w:t>
      </w:r>
    </w:p>
    <w:p w:rsidR="00D31812" w:rsidRPr="00595626" w:rsidRDefault="00CC6EDD" w:rsidP="006026D2">
      <w:pPr>
        <w:pStyle w:val="21"/>
        <w:rPr>
          <w:sz w:val="24"/>
          <w:szCs w:val="24"/>
        </w:rPr>
      </w:pPr>
      <w:hyperlink w:anchor="_Toc135719226" w:history="1">
        <w:r w:rsidR="00D31812" w:rsidRPr="00595626">
          <w:rPr>
            <w:rStyle w:val="a9"/>
            <w:color w:val="auto"/>
            <w:u w:val="none"/>
          </w:rPr>
          <w:t>B.</w:t>
        </w:r>
        <w:r w:rsidR="00D31812" w:rsidRPr="00595626">
          <w:rPr>
            <w:sz w:val="24"/>
            <w:szCs w:val="24"/>
          </w:rPr>
          <w:tab/>
        </w:r>
        <w:r w:rsidR="00D31812" w:rsidRPr="00595626">
          <w:rPr>
            <w:rStyle w:val="a9"/>
            <w:color w:val="auto"/>
            <w:u w:val="none"/>
            <w:lang w:val="uz-Cyrl-UZ"/>
          </w:rPr>
          <w:t>Корхона тавсифи ва кўрсатадиган хизматлар</w:t>
        </w:r>
        <w:r w:rsidR="00D31812" w:rsidRPr="00595626">
          <w:rPr>
            <w:rStyle w:val="a9"/>
            <w:color w:val="auto"/>
            <w:u w:val="none"/>
          </w:rPr>
          <w:t>и</w:t>
        </w:r>
        <w:r w:rsidR="00D31812" w:rsidRPr="00595626">
          <w:rPr>
            <w:webHidden/>
          </w:rPr>
          <w:tab/>
        </w:r>
      </w:hyperlink>
      <w:r w:rsidR="00D31812" w:rsidRPr="00595626">
        <w:t>6.</w:t>
      </w:r>
    </w:p>
    <w:p w:rsidR="00D31812" w:rsidRPr="00595626" w:rsidRDefault="00CC6EDD" w:rsidP="006026D2">
      <w:pPr>
        <w:pStyle w:val="21"/>
      </w:pPr>
      <w:hyperlink w:anchor="_Toc135719227" w:history="1">
        <w:r w:rsidR="00D31812" w:rsidRPr="00595626">
          <w:rPr>
            <w:rStyle w:val="a9"/>
            <w:color w:val="auto"/>
            <w:u w:val="none"/>
          </w:rPr>
          <w:t>C.</w:t>
        </w:r>
        <w:r w:rsidR="00D31812" w:rsidRPr="00595626">
          <w:rPr>
            <w:sz w:val="24"/>
            <w:szCs w:val="24"/>
          </w:rPr>
          <w:tab/>
        </w:r>
        <w:r w:rsidR="00D31812" w:rsidRPr="00595626">
          <w:rPr>
            <w:lang w:val="uz-Cyrl-UZ"/>
          </w:rPr>
          <w:t>Муаммолар</w:t>
        </w:r>
        <w:r w:rsidR="00D31812" w:rsidRPr="00595626">
          <w:rPr>
            <w:webHidden/>
          </w:rPr>
          <w:tab/>
        </w:r>
      </w:hyperlink>
      <w:r w:rsidR="00D31812" w:rsidRPr="00595626">
        <w:t>7.</w:t>
      </w:r>
    </w:p>
    <w:p w:rsidR="00D31812" w:rsidRPr="00595626" w:rsidRDefault="00D31812" w:rsidP="00597C06">
      <w:pPr>
        <w:spacing w:line="360" w:lineRule="auto"/>
        <w:rPr>
          <w:b/>
          <w:lang w:eastAsia="ru-RU"/>
        </w:rPr>
      </w:pPr>
    </w:p>
    <w:p w:rsidR="00D31812" w:rsidRPr="00595626" w:rsidRDefault="00CC6EDD" w:rsidP="00597C06">
      <w:pPr>
        <w:pStyle w:val="11"/>
        <w:rPr>
          <w:b/>
          <w:sz w:val="24"/>
          <w:szCs w:val="24"/>
        </w:rPr>
      </w:pPr>
      <w:hyperlink w:anchor="_Toc135719228" w:history="1">
        <w:r w:rsidR="00D31812" w:rsidRPr="00595626">
          <w:rPr>
            <w:rStyle w:val="a9"/>
            <w:b/>
            <w:color w:val="auto"/>
            <w:u w:val="none"/>
          </w:rPr>
          <w:t>2.</w:t>
        </w:r>
        <w:r w:rsidR="00D31812" w:rsidRPr="00595626">
          <w:rPr>
            <w:rStyle w:val="a9"/>
            <w:b/>
            <w:color w:val="auto"/>
            <w:u w:val="none"/>
            <w:lang w:val="uz-Cyrl-UZ"/>
          </w:rPr>
          <w:t xml:space="preserve"> МАРКЕТИНГ</w:t>
        </w:r>
        <w:r w:rsidR="00D31812" w:rsidRPr="00595626">
          <w:rPr>
            <w:rStyle w:val="a9"/>
            <w:b/>
            <w:color w:val="auto"/>
            <w:u w:val="none"/>
          </w:rPr>
          <w:t>-</w:t>
        </w:r>
      </w:hyperlink>
      <w:r w:rsidR="00D31812" w:rsidRPr="00595626">
        <w:rPr>
          <w:rStyle w:val="a9"/>
          <w:b/>
          <w:color w:val="auto"/>
          <w:u w:val="none"/>
          <w:lang w:val="uz-Cyrl-UZ"/>
        </w:rPr>
        <w:t>РЕЖАСИ</w:t>
      </w:r>
      <w:r w:rsidR="00D31812" w:rsidRPr="00595626">
        <w:rPr>
          <w:rStyle w:val="a9"/>
          <w:b/>
          <w:color w:val="auto"/>
          <w:u w:val="none"/>
        </w:rPr>
        <w:t>………………………………………….......................8.</w:t>
      </w:r>
    </w:p>
    <w:p w:rsidR="00D31812" w:rsidRPr="00595626" w:rsidRDefault="00CC6EDD" w:rsidP="006026D2">
      <w:pPr>
        <w:pStyle w:val="21"/>
      </w:pPr>
      <w:hyperlink w:anchor="_Toc135719229" w:history="1">
        <w:r w:rsidR="00D31812" w:rsidRPr="00595626">
          <w:rPr>
            <w:rStyle w:val="a9"/>
            <w:color w:val="auto"/>
            <w:u w:val="none"/>
          </w:rPr>
          <w:t>A.</w:t>
        </w:r>
        <w:r w:rsidR="00D31812" w:rsidRPr="00595626">
          <w:rPr>
            <w:sz w:val="24"/>
            <w:szCs w:val="24"/>
          </w:rPr>
          <w:tab/>
        </w:r>
        <w:r w:rsidR="00D31812" w:rsidRPr="00595626">
          <w:rPr>
            <w:rStyle w:val="a9"/>
            <w:color w:val="auto"/>
            <w:u w:val="none"/>
            <w:lang w:val="uz-Cyrl-UZ"/>
          </w:rPr>
          <w:t>Марк</w:t>
        </w:r>
        <w:r w:rsidR="00D31812" w:rsidRPr="00595626">
          <w:rPr>
            <w:rStyle w:val="a9"/>
            <w:color w:val="auto"/>
            <w:u w:val="none"/>
          </w:rPr>
          <w:t>е</w:t>
        </w:r>
        <w:r w:rsidR="00D31812" w:rsidRPr="00595626">
          <w:rPr>
            <w:rStyle w:val="a9"/>
            <w:color w:val="auto"/>
            <w:u w:val="none"/>
            <w:lang w:val="uz-Cyrl-UZ"/>
          </w:rPr>
          <w:t>тингни ҳозирги ҳолати тўғрисидаги баёнот</w:t>
        </w:r>
        <w:r w:rsidR="00D31812" w:rsidRPr="00595626">
          <w:rPr>
            <w:webHidden/>
          </w:rPr>
          <w:tab/>
        </w:r>
      </w:hyperlink>
      <w:r w:rsidR="00D31812" w:rsidRPr="00595626">
        <w:t>8</w:t>
      </w:r>
      <w:r w:rsidR="00D31812" w:rsidRPr="00595626">
        <w:rPr>
          <w:rStyle w:val="a9"/>
          <w:color w:val="auto"/>
          <w:u w:val="none"/>
        </w:rPr>
        <w:t>.</w:t>
      </w:r>
    </w:p>
    <w:p w:rsidR="00D31812" w:rsidRPr="00595626" w:rsidRDefault="00CC6EDD" w:rsidP="006026D2">
      <w:pPr>
        <w:pStyle w:val="21"/>
        <w:rPr>
          <w:rStyle w:val="a9"/>
          <w:color w:val="auto"/>
          <w:u w:val="none"/>
        </w:rPr>
      </w:pPr>
      <w:hyperlink w:anchor="_Toc135719230" w:history="1">
        <w:r w:rsidR="00D31812" w:rsidRPr="00595626">
          <w:rPr>
            <w:rStyle w:val="a9"/>
            <w:color w:val="auto"/>
            <w:u w:val="none"/>
          </w:rPr>
          <w:t>B.</w:t>
        </w:r>
        <w:r w:rsidR="00D31812" w:rsidRPr="00595626">
          <w:rPr>
            <w:sz w:val="24"/>
            <w:szCs w:val="24"/>
          </w:rPr>
          <w:tab/>
        </w:r>
        <w:r w:rsidR="00D31812" w:rsidRPr="00595626">
          <w:rPr>
            <w:rStyle w:val="a9"/>
            <w:color w:val="auto"/>
            <w:u w:val="none"/>
          </w:rPr>
          <w:t>Имкониятлар ва хавфлар рўйхати</w:t>
        </w:r>
        <w:r w:rsidR="00D31812" w:rsidRPr="00595626">
          <w:rPr>
            <w:webHidden/>
          </w:rPr>
          <w:tab/>
        </w:r>
      </w:hyperlink>
      <w:r w:rsidR="00D31812" w:rsidRPr="00595626">
        <w:rPr>
          <w:rStyle w:val="a9"/>
          <w:color w:val="auto"/>
          <w:u w:val="none"/>
        </w:rPr>
        <w:t>9.</w:t>
      </w:r>
    </w:p>
    <w:p w:rsidR="00D31812" w:rsidRPr="006026D2" w:rsidRDefault="00D31812" w:rsidP="00597C06">
      <w:pPr>
        <w:tabs>
          <w:tab w:val="left" w:pos="0"/>
          <w:tab w:val="left" w:pos="7088"/>
          <w:tab w:val="left" w:pos="9498"/>
        </w:tabs>
        <w:spacing w:line="360" w:lineRule="auto"/>
        <w:ind w:left="-426" w:right="-143"/>
        <w:rPr>
          <w:rFonts w:ascii="Times New Roman" w:hAnsi="Times New Roman"/>
          <w:b/>
          <w:color w:val="000000" w:themeColor="text1"/>
          <w:sz w:val="28"/>
          <w:szCs w:val="28"/>
        </w:rPr>
      </w:pPr>
      <w:r w:rsidRPr="00595626">
        <w:rPr>
          <w:rFonts w:ascii="Times New Roman" w:hAnsi="Times New Roman"/>
          <w:b/>
          <w:sz w:val="28"/>
          <w:szCs w:val="28"/>
          <w:lang w:val="en-US"/>
        </w:rPr>
        <w:t>C</w:t>
      </w:r>
      <w:r w:rsidRPr="00595626">
        <w:rPr>
          <w:rFonts w:ascii="Times New Roman" w:hAnsi="Times New Roman"/>
          <w:b/>
          <w:sz w:val="28"/>
          <w:szCs w:val="28"/>
        </w:rPr>
        <w:t xml:space="preserve">.  </w:t>
      </w:r>
      <w:r w:rsidRPr="00595626">
        <w:rPr>
          <w:rFonts w:ascii="Times New Roman" w:hAnsi="Times New Roman"/>
          <w:b/>
          <w:sz w:val="28"/>
          <w:szCs w:val="28"/>
          <w:lang w:val="uz-Cyrl-UZ"/>
        </w:rPr>
        <w:t>Рақобат муҳити</w:t>
      </w:r>
      <w:r w:rsidRPr="00595626">
        <w:rPr>
          <w:rFonts w:ascii="Times New Roman" w:hAnsi="Times New Roman"/>
          <w:b/>
          <w:sz w:val="28"/>
          <w:szCs w:val="28"/>
        </w:rPr>
        <w:t>…………………………………</w:t>
      </w:r>
      <w:r w:rsidRPr="006026D2">
        <w:rPr>
          <w:rFonts w:ascii="Times New Roman" w:hAnsi="Times New Roman"/>
          <w:b/>
          <w:color w:val="000000" w:themeColor="text1"/>
          <w:sz w:val="28"/>
          <w:szCs w:val="28"/>
        </w:rPr>
        <w:t>………………………………12.</w:t>
      </w:r>
    </w:p>
    <w:p w:rsidR="00D31812" w:rsidRPr="006026D2" w:rsidRDefault="00CC6EDD" w:rsidP="006026D2">
      <w:pPr>
        <w:pStyle w:val="21"/>
        <w:rPr>
          <w:rStyle w:val="a9"/>
          <w:color w:val="000000" w:themeColor="text1"/>
          <w:u w:val="none"/>
        </w:rPr>
      </w:pPr>
      <w:hyperlink w:anchor="_Toc135719231" w:history="1">
        <w:r w:rsidR="00D31812" w:rsidRPr="006026D2">
          <w:rPr>
            <w:rStyle w:val="a9"/>
            <w:color w:val="000000" w:themeColor="text1"/>
            <w:u w:val="none"/>
            <w:lang w:val="en-US"/>
          </w:rPr>
          <w:t>D</w:t>
        </w:r>
        <w:r w:rsidR="00D31812" w:rsidRPr="006026D2">
          <w:rPr>
            <w:rStyle w:val="a9"/>
            <w:color w:val="000000" w:themeColor="text1"/>
            <w:u w:val="none"/>
          </w:rPr>
          <w:t xml:space="preserve">.  </w:t>
        </w:r>
        <w:r w:rsidR="00D31812" w:rsidRPr="006026D2">
          <w:rPr>
            <w:rStyle w:val="a9"/>
            <w:color w:val="000000" w:themeColor="text1"/>
            <w:u w:val="none"/>
            <w:lang w:val="uz-Cyrl-UZ"/>
          </w:rPr>
          <w:t>Корхонанинг маркетинг стратегияси</w:t>
        </w:r>
        <w:r w:rsidR="00D31812" w:rsidRPr="006026D2">
          <w:rPr>
            <w:webHidden/>
            <w:color w:val="000000" w:themeColor="text1"/>
          </w:rPr>
          <w:tab/>
        </w:r>
      </w:hyperlink>
      <w:r w:rsidR="00D31812" w:rsidRPr="006026D2">
        <w:rPr>
          <w:rStyle w:val="a9"/>
          <w:color w:val="000000" w:themeColor="text1"/>
          <w:u w:val="none"/>
        </w:rPr>
        <w:t>13.</w:t>
      </w:r>
    </w:p>
    <w:p w:rsidR="00D31812" w:rsidRPr="006026D2" w:rsidRDefault="00D31812" w:rsidP="00597C06">
      <w:pPr>
        <w:spacing w:line="360" w:lineRule="auto"/>
        <w:rPr>
          <w:b/>
          <w:color w:val="000000" w:themeColor="text1"/>
          <w:lang w:eastAsia="ru-RU"/>
        </w:rPr>
      </w:pPr>
    </w:p>
    <w:p w:rsidR="00D31812" w:rsidRPr="006026D2" w:rsidRDefault="00CC6EDD" w:rsidP="00597C06">
      <w:pPr>
        <w:pStyle w:val="11"/>
        <w:rPr>
          <w:rStyle w:val="a9"/>
          <w:b/>
          <w:color w:val="000000" w:themeColor="text1"/>
          <w:u w:val="none"/>
        </w:rPr>
      </w:pPr>
      <w:hyperlink w:anchor="_Toc135719232" w:history="1">
        <w:r w:rsidR="00D31812" w:rsidRPr="006026D2">
          <w:rPr>
            <w:rStyle w:val="a9"/>
            <w:b/>
            <w:color w:val="000000" w:themeColor="text1"/>
            <w:u w:val="none"/>
          </w:rPr>
          <w:t xml:space="preserve">3. </w:t>
        </w:r>
        <w:r w:rsidR="00D31812" w:rsidRPr="006026D2">
          <w:rPr>
            <w:rStyle w:val="a9"/>
            <w:b/>
            <w:color w:val="000000" w:themeColor="text1"/>
            <w:u w:val="none"/>
            <w:lang w:val="uz-Cyrl-UZ"/>
          </w:rPr>
          <w:t>ИШЛАБ ЧИҚАРИШНИ РЕЖАЛАШТИРИШ</w:t>
        </w:r>
        <w:r w:rsidR="00D31812" w:rsidRPr="006026D2">
          <w:rPr>
            <w:b/>
            <w:webHidden/>
            <w:color w:val="000000" w:themeColor="text1"/>
          </w:rPr>
          <w:tab/>
        </w:r>
      </w:hyperlink>
      <w:r w:rsidR="00D31812" w:rsidRPr="006026D2">
        <w:rPr>
          <w:b/>
          <w:color w:val="000000" w:themeColor="text1"/>
        </w:rPr>
        <w:t xml:space="preserve">15. </w:t>
      </w:r>
    </w:p>
    <w:p w:rsidR="00E3144D" w:rsidRPr="006026D2" w:rsidRDefault="00CC6EDD" w:rsidP="006026D2">
      <w:pPr>
        <w:pStyle w:val="21"/>
        <w:rPr>
          <w:color w:val="000000" w:themeColor="text1"/>
        </w:rPr>
      </w:pPr>
      <w:hyperlink w:anchor="_Toc135719229" w:history="1">
        <w:r w:rsidR="00E3144D" w:rsidRPr="006026D2">
          <w:rPr>
            <w:rStyle w:val="a9"/>
            <w:color w:val="000000" w:themeColor="text1"/>
            <w:u w:val="none"/>
          </w:rPr>
          <w:t>A.</w:t>
        </w:r>
        <w:r w:rsidR="00E3144D" w:rsidRPr="006026D2">
          <w:rPr>
            <w:color w:val="000000" w:themeColor="text1"/>
          </w:rPr>
          <w:tab/>
        </w:r>
        <w:r w:rsidR="006026D2" w:rsidRPr="006026D2">
          <w:rPr>
            <w:color w:val="000000" w:themeColor="text1"/>
            <w:lang w:val="uz-Cyrl-UZ"/>
          </w:rPr>
          <w:t>Иқтисодий самарадорлик кўрсаткичлари</w:t>
        </w:r>
        <w:r w:rsidR="00E3144D" w:rsidRPr="006026D2">
          <w:rPr>
            <w:webHidden/>
            <w:color w:val="000000" w:themeColor="text1"/>
          </w:rPr>
          <w:tab/>
        </w:r>
      </w:hyperlink>
      <w:r w:rsidR="00710EB3">
        <w:rPr>
          <w:color w:val="000000" w:themeColor="text1"/>
          <w:lang w:val="uz-Cyrl-UZ"/>
        </w:rPr>
        <w:t>17</w:t>
      </w:r>
      <w:r w:rsidR="00E3144D" w:rsidRPr="006026D2">
        <w:rPr>
          <w:rStyle w:val="a9"/>
          <w:color w:val="000000" w:themeColor="text1"/>
          <w:u w:val="none"/>
        </w:rPr>
        <w:t>.</w:t>
      </w:r>
    </w:p>
    <w:p w:rsidR="00D31812" w:rsidRPr="00595626" w:rsidRDefault="00CC6EDD" w:rsidP="00597C06">
      <w:pPr>
        <w:pStyle w:val="11"/>
        <w:rPr>
          <w:b/>
        </w:rPr>
      </w:pPr>
      <w:hyperlink w:anchor="_Toc135719232" w:history="1">
        <w:r w:rsidR="00D31812" w:rsidRPr="00595626">
          <w:rPr>
            <w:rStyle w:val="a9"/>
            <w:b/>
            <w:color w:val="auto"/>
            <w:u w:val="none"/>
          </w:rPr>
          <w:t>4. ВАГОН</w:t>
        </w:r>
        <w:r w:rsidR="00D31812" w:rsidRPr="00595626">
          <w:rPr>
            <w:rStyle w:val="a9"/>
            <w:b/>
            <w:color w:val="auto"/>
            <w:u w:val="none"/>
            <w:lang w:val="uz-Cyrl-UZ"/>
          </w:rPr>
          <w:t xml:space="preserve"> ХЎЖАЛИГИ</w:t>
        </w:r>
        <w:r w:rsidR="00D31812" w:rsidRPr="00595626">
          <w:rPr>
            <w:b/>
            <w:webHidden/>
          </w:rPr>
          <w:tab/>
        </w:r>
      </w:hyperlink>
      <w:r w:rsidR="00D31812" w:rsidRPr="00595626">
        <w:rPr>
          <w:rStyle w:val="a9"/>
          <w:b/>
          <w:color w:val="auto"/>
          <w:u w:val="none"/>
        </w:rPr>
        <w:t>17.</w:t>
      </w:r>
    </w:p>
    <w:p w:rsidR="00D31812" w:rsidRPr="00595626" w:rsidRDefault="00D31812" w:rsidP="00597C06">
      <w:pPr>
        <w:pStyle w:val="11"/>
        <w:rPr>
          <w:b/>
        </w:rPr>
      </w:pPr>
    </w:p>
    <w:p w:rsidR="00D31812" w:rsidRPr="00595626" w:rsidRDefault="00CC6EDD" w:rsidP="00597C06">
      <w:pPr>
        <w:pStyle w:val="11"/>
        <w:rPr>
          <w:rStyle w:val="a9"/>
          <w:b/>
          <w:color w:val="auto"/>
          <w:u w:val="none"/>
        </w:rPr>
      </w:pPr>
      <w:r w:rsidRPr="00595626">
        <w:rPr>
          <w:b/>
        </w:rPr>
        <w:fldChar w:fldCharType="begin"/>
      </w:r>
      <w:r w:rsidR="00D31812" w:rsidRPr="00595626">
        <w:rPr>
          <w:b/>
        </w:rPr>
        <w:instrText>HYPERLINK \l "_Toc135719233"</w:instrText>
      </w:r>
      <w:r w:rsidRPr="00595626">
        <w:rPr>
          <w:b/>
        </w:rPr>
        <w:fldChar w:fldCharType="separate"/>
      </w:r>
      <w:r w:rsidR="00D31812" w:rsidRPr="00595626">
        <w:rPr>
          <w:rStyle w:val="a9"/>
          <w:b/>
          <w:color w:val="auto"/>
          <w:u w:val="none"/>
        </w:rPr>
        <w:t>5.ИШЛАБ ЧИҚАРИШНИ БОШҚАРИШНИНГ ТАШКИЛИЙ ТУЗИЛМАСИНИ ТАКОМИЛЛАШТИРИШ………………………………….19.</w:t>
      </w:r>
    </w:p>
    <w:p w:rsidR="00D31812" w:rsidRPr="00595626" w:rsidRDefault="00CC6EDD" w:rsidP="00597C06">
      <w:pPr>
        <w:pStyle w:val="11"/>
        <w:rPr>
          <w:b/>
        </w:rPr>
      </w:pPr>
      <w:r w:rsidRPr="00595626">
        <w:rPr>
          <w:b/>
        </w:rPr>
        <w:fldChar w:fldCharType="end"/>
      </w:r>
    </w:p>
    <w:p w:rsidR="00D31812" w:rsidRPr="00595626" w:rsidRDefault="00CC6EDD" w:rsidP="00597C06">
      <w:pPr>
        <w:pStyle w:val="11"/>
        <w:rPr>
          <w:b/>
        </w:rPr>
      </w:pPr>
      <w:hyperlink w:anchor="_Toc135719234" w:history="1">
        <w:r w:rsidR="00D31812" w:rsidRPr="00595626">
          <w:rPr>
            <w:rStyle w:val="a9"/>
            <w:b/>
            <w:color w:val="auto"/>
            <w:u w:val="none"/>
          </w:rPr>
          <w:t>6. МОЛИЯВИЙ РЕЖА</w:t>
        </w:r>
        <w:r w:rsidR="00D31812" w:rsidRPr="00595626">
          <w:rPr>
            <w:b/>
            <w:webHidden/>
          </w:rPr>
          <w:tab/>
          <w:t>20</w:t>
        </w:r>
      </w:hyperlink>
      <w:r w:rsidR="00D31812" w:rsidRPr="00595626">
        <w:rPr>
          <w:b/>
        </w:rPr>
        <w:t>.</w:t>
      </w:r>
    </w:p>
    <w:p w:rsidR="00D31812" w:rsidRPr="00595626" w:rsidRDefault="00D31812" w:rsidP="00D71EDF">
      <w:pPr>
        <w:rPr>
          <w:lang w:eastAsia="ru-RU"/>
        </w:rPr>
      </w:pPr>
    </w:p>
    <w:p w:rsidR="00D31812" w:rsidRPr="00595626" w:rsidRDefault="00D31812" w:rsidP="006026D2">
      <w:pPr>
        <w:pStyle w:val="21"/>
        <w:rPr>
          <w:rStyle w:val="a9"/>
          <w:color w:val="auto"/>
          <w:u w:val="none"/>
        </w:rPr>
      </w:pPr>
      <w:r w:rsidRPr="00595626">
        <w:rPr>
          <w:rStyle w:val="a9"/>
          <w:color w:val="auto"/>
          <w:u w:val="none"/>
        </w:rPr>
        <w:t>7. ТАРИФ СИЁСАТИ..............................................................................................20.</w:t>
      </w:r>
    </w:p>
    <w:p w:rsidR="00D31812" w:rsidRPr="00595626" w:rsidRDefault="00D31812" w:rsidP="00D71EDF">
      <w:pPr>
        <w:rPr>
          <w:lang w:eastAsia="ru-RU"/>
        </w:rPr>
      </w:pPr>
    </w:p>
    <w:p w:rsidR="00D31812" w:rsidRPr="00595626" w:rsidRDefault="00D31812" w:rsidP="006026D2">
      <w:pPr>
        <w:pStyle w:val="21"/>
        <w:rPr>
          <w:sz w:val="24"/>
          <w:szCs w:val="24"/>
        </w:rPr>
      </w:pPr>
      <w:r w:rsidRPr="00595626">
        <w:rPr>
          <w:rStyle w:val="a9"/>
          <w:color w:val="auto"/>
          <w:u w:val="none"/>
        </w:rPr>
        <w:t xml:space="preserve">8. </w:t>
      </w:r>
      <w:hyperlink w:anchor="_Toc135719235" w:history="1">
        <w:r w:rsidRPr="00595626">
          <w:rPr>
            <w:rStyle w:val="a9"/>
            <w:color w:val="auto"/>
            <w:u w:val="none"/>
          </w:rPr>
          <w:t>ХУЛОСА</w:t>
        </w:r>
        <w:r w:rsidRPr="00595626">
          <w:rPr>
            <w:webHidden/>
          </w:rPr>
          <w:tab/>
          <w:t>……………………………………………………………......21</w:t>
        </w:r>
      </w:hyperlink>
      <w:r w:rsidRPr="00595626">
        <w:t>.</w:t>
      </w:r>
    </w:p>
    <w:p w:rsidR="00D31812" w:rsidRPr="00595626" w:rsidRDefault="00CC6EDD" w:rsidP="004D0EE1">
      <w:pPr>
        <w:shd w:val="clear" w:color="auto" w:fill="FFFFFF"/>
        <w:tabs>
          <w:tab w:val="left" w:pos="7027"/>
        </w:tabs>
        <w:spacing w:line="360" w:lineRule="auto"/>
        <w:jc w:val="center"/>
        <w:rPr>
          <w:b/>
        </w:rPr>
      </w:pPr>
      <w:r w:rsidRPr="00595626">
        <w:rPr>
          <w:b/>
        </w:rPr>
        <w:fldChar w:fldCharType="end"/>
      </w:r>
    </w:p>
    <w:p w:rsidR="00D31812" w:rsidRPr="00595626" w:rsidRDefault="00D31812" w:rsidP="004D0EE1">
      <w:pPr>
        <w:shd w:val="clear" w:color="auto" w:fill="FFFFFF"/>
        <w:tabs>
          <w:tab w:val="left" w:pos="7027"/>
        </w:tabs>
        <w:spacing w:line="360" w:lineRule="auto"/>
        <w:jc w:val="center"/>
        <w:rPr>
          <w:rFonts w:ascii="Times New Roman" w:hAnsi="Times New Roman"/>
          <w:b/>
          <w:sz w:val="28"/>
          <w:szCs w:val="28"/>
          <w:lang w:val="uz-Cyrl-UZ"/>
        </w:rPr>
      </w:pPr>
    </w:p>
    <w:p w:rsidR="00D31812" w:rsidRPr="00595626" w:rsidRDefault="00D31812" w:rsidP="00302274">
      <w:pPr>
        <w:shd w:val="clear" w:color="auto" w:fill="FFFFFF"/>
        <w:tabs>
          <w:tab w:val="left" w:pos="1985"/>
        </w:tabs>
        <w:spacing w:line="360" w:lineRule="auto"/>
        <w:ind w:left="-426"/>
        <w:rPr>
          <w:rFonts w:ascii="Times New Roman" w:hAnsi="Times New Roman"/>
          <w:b/>
          <w:sz w:val="28"/>
          <w:szCs w:val="28"/>
        </w:rPr>
      </w:pPr>
      <w:r w:rsidRPr="00595626">
        <w:rPr>
          <w:rFonts w:ascii="Times New Roman" w:hAnsi="Times New Roman"/>
          <w:b/>
          <w:sz w:val="28"/>
          <w:szCs w:val="28"/>
        </w:rPr>
        <w:t xml:space="preserve">             </w:t>
      </w:r>
    </w:p>
    <w:p w:rsidR="00D31812" w:rsidRPr="00595626" w:rsidRDefault="00D31812" w:rsidP="00302274">
      <w:pPr>
        <w:shd w:val="clear" w:color="auto" w:fill="FFFFFF"/>
        <w:tabs>
          <w:tab w:val="left" w:pos="1985"/>
        </w:tabs>
        <w:spacing w:line="360" w:lineRule="auto"/>
        <w:ind w:left="-426"/>
        <w:rPr>
          <w:rFonts w:ascii="Times New Roman" w:hAnsi="Times New Roman"/>
          <w:b/>
          <w:sz w:val="28"/>
          <w:szCs w:val="28"/>
          <w:lang w:val="uz-Cyrl-UZ"/>
        </w:rPr>
      </w:pPr>
      <w:r w:rsidRPr="00595626">
        <w:rPr>
          <w:rFonts w:ascii="Times New Roman" w:hAnsi="Times New Roman"/>
          <w:b/>
          <w:sz w:val="28"/>
          <w:szCs w:val="28"/>
        </w:rPr>
        <w:t xml:space="preserve">                              </w:t>
      </w:r>
      <w:r w:rsidRPr="00595626">
        <w:rPr>
          <w:rFonts w:ascii="Times New Roman" w:hAnsi="Times New Roman"/>
          <w:b/>
          <w:sz w:val="28"/>
          <w:szCs w:val="28"/>
          <w:lang w:val="uz-Cyrl-UZ"/>
        </w:rPr>
        <w:t>КИРИШ</w:t>
      </w:r>
    </w:p>
    <w:p w:rsidR="00D31812" w:rsidRPr="00595626" w:rsidRDefault="00D31812" w:rsidP="00F64FCE">
      <w:pPr>
        <w:shd w:val="clear" w:color="auto" w:fill="FFFFFF"/>
        <w:tabs>
          <w:tab w:val="left" w:pos="567"/>
        </w:tabs>
        <w:spacing w:after="0" w:line="240" w:lineRule="auto"/>
        <w:ind w:left="-426"/>
        <w:jc w:val="both"/>
        <w:rPr>
          <w:rFonts w:ascii="Times New Roman" w:hAnsi="Times New Roman"/>
          <w:sz w:val="26"/>
          <w:szCs w:val="26"/>
          <w:lang w:val="uz-Cyrl-UZ"/>
        </w:rPr>
      </w:pPr>
      <w:r w:rsidRPr="00595626">
        <w:rPr>
          <w:rFonts w:ascii="Times New Roman" w:hAnsi="Times New Roman"/>
          <w:sz w:val="26"/>
          <w:szCs w:val="26"/>
          <w:lang w:val="uz-Cyrl-UZ"/>
        </w:rPr>
        <w:tab/>
        <w:t>202</w:t>
      </w:r>
      <w:r w:rsidR="00A17D9F">
        <w:rPr>
          <w:rFonts w:ascii="Times New Roman" w:hAnsi="Times New Roman"/>
          <w:sz w:val="26"/>
          <w:szCs w:val="26"/>
          <w:lang w:val="uz-Cyrl-UZ"/>
        </w:rPr>
        <w:t>0</w:t>
      </w:r>
      <w:r w:rsidRPr="00595626">
        <w:rPr>
          <w:rFonts w:ascii="Times New Roman" w:hAnsi="Times New Roman"/>
          <w:sz w:val="26"/>
          <w:szCs w:val="26"/>
          <w:lang w:val="uz-Cyrl-UZ"/>
        </w:rPr>
        <w:t xml:space="preserve"> йилги бизнес режа «O‘ztemiryo‘lyo‘lovchi» АЖ нинг тижорат ташкилоти сифатида транспорт хизматлари бозоридаги рақобатда иш фаолиятини давом эттиришини белгилайди. Ушбу Бизнес-режанинг мақсади йўловчиларни ташишни ташкил этишни янада ривожлантириш, шунингдек темир йўл транспортида йўловчи ташишни ривожлантириш йўлида тўсқинлик қилувчи хавфларни аниқлаш ва стратегик ривожланиш мақсадларини белгилашдан иборатдир. </w:t>
      </w:r>
    </w:p>
    <w:p w:rsidR="00D31812" w:rsidRPr="00595626" w:rsidRDefault="00D31812" w:rsidP="00F64FCE">
      <w:pPr>
        <w:shd w:val="clear" w:color="auto" w:fill="FFFFFF"/>
        <w:spacing w:after="0" w:line="240" w:lineRule="auto"/>
        <w:ind w:left="-426" w:firstLine="852"/>
        <w:jc w:val="both"/>
        <w:rPr>
          <w:rFonts w:ascii="Times New Roman" w:hAnsi="Times New Roman"/>
          <w:sz w:val="26"/>
          <w:szCs w:val="26"/>
          <w:lang w:val="uz-Cyrl-UZ"/>
        </w:rPr>
      </w:pPr>
      <w:r w:rsidRPr="00595626">
        <w:rPr>
          <w:rFonts w:ascii="Times New Roman" w:hAnsi="Times New Roman"/>
          <w:sz w:val="26"/>
          <w:szCs w:val="26"/>
          <w:lang w:val="uz-Cyrl-UZ"/>
        </w:rPr>
        <w:t>Ушбу бизнес-режа «O‘ztemiryo‘lyo‘lovchi» АЖ раҳбар ходимлари ва унинг ички бўлинмалари томонидан иш материали сифатида фойдаланишлари учун мўлжалланган. Бизнес-режа захираларни топиш,  йўловчиларга хизмат кўрсатиш сифатини, корхона самарадорлигини ва транспорт хизматлари бозорида рақобатбардошлигини оширишга қаратилган.</w:t>
      </w:r>
    </w:p>
    <w:p w:rsidR="00D31812" w:rsidRPr="00595626" w:rsidRDefault="00D31812" w:rsidP="00F64FCE">
      <w:pPr>
        <w:shd w:val="clear" w:color="auto" w:fill="FFFFFF"/>
        <w:spacing w:after="0" w:line="240" w:lineRule="auto"/>
        <w:ind w:left="-426" w:firstLine="852"/>
        <w:jc w:val="both"/>
        <w:rPr>
          <w:rFonts w:ascii="Times New Roman" w:hAnsi="Times New Roman"/>
          <w:sz w:val="26"/>
          <w:szCs w:val="26"/>
          <w:lang w:val="uz-Cyrl-UZ"/>
        </w:rPr>
      </w:pPr>
      <w:r w:rsidRPr="00595626">
        <w:rPr>
          <w:rFonts w:ascii="Times New Roman" w:hAnsi="Times New Roman"/>
          <w:sz w:val="26"/>
          <w:szCs w:val="26"/>
          <w:lang w:val="uz-Cyrl-UZ"/>
        </w:rPr>
        <w:t>Бизнес-режа тузишдан асосий мақсад - корхона фаолиятининг барча турлари ва соҳаларида даромад кўрсаткичларини ошириш ва харажатларни камайтиришни таъминлаш, инвестиция салоҳиятини мустаҳкамлаш ва самарали чора-тадбирларни амалга ошириш орқали ўз хизматлари ҳажмини кенгайтириш, Республика йўловчи транспорти хизматлари бозорида иш сифатининг яхшиланишига ва жамият рақобатбардошлигининг ўсишига ҳисса қўшиш ҳисобланади.</w:t>
      </w:r>
    </w:p>
    <w:p w:rsidR="00D31812" w:rsidRPr="00595626" w:rsidRDefault="00D31812" w:rsidP="00F64FCE">
      <w:pPr>
        <w:shd w:val="clear" w:color="auto" w:fill="FFFFFF"/>
        <w:spacing w:after="0" w:line="240" w:lineRule="auto"/>
        <w:ind w:left="-426" w:firstLine="852"/>
        <w:jc w:val="both"/>
        <w:rPr>
          <w:rFonts w:ascii="Times New Roman" w:hAnsi="Times New Roman"/>
          <w:sz w:val="26"/>
          <w:szCs w:val="26"/>
          <w:lang w:val="uz-Cyrl-UZ"/>
        </w:rPr>
      </w:pPr>
      <w:r w:rsidRPr="00595626">
        <w:rPr>
          <w:rFonts w:ascii="Times New Roman" w:hAnsi="Times New Roman"/>
          <w:sz w:val="26"/>
          <w:szCs w:val="26"/>
          <w:lang w:val="uz-Cyrl-UZ"/>
        </w:rPr>
        <w:t>Бизнес-режанинг асосий мақсадини амалга ошириш бўйича асосий вазифалар:</w:t>
      </w:r>
    </w:p>
    <w:p w:rsidR="00D31812" w:rsidRPr="00595626" w:rsidRDefault="00D31812" w:rsidP="00F64FCE">
      <w:pPr>
        <w:pStyle w:val="aa"/>
        <w:numPr>
          <w:ilvl w:val="0"/>
          <w:numId w:val="1"/>
        </w:numPr>
        <w:shd w:val="clear" w:color="auto" w:fill="FFFFFF"/>
        <w:spacing w:after="0" w:line="240" w:lineRule="auto"/>
        <w:jc w:val="both"/>
        <w:rPr>
          <w:rFonts w:ascii="Times New Roman" w:hAnsi="Times New Roman"/>
          <w:sz w:val="26"/>
          <w:szCs w:val="26"/>
          <w:lang w:val="uz-Cyrl-UZ"/>
        </w:rPr>
      </w:pPr>
      <w:r w:rsidRPr="00595626">
        <w:rPr>
          <w:rFonts w:ascii="Times New Roman" w:hAnsi="Times New Roman"/>
          <w:sz w:val="26"/>
          <w:szCs w:val="26"/>
          <w:lang w:val="uz-Cyrl-UZ"/>
        </w:rPr>
        <w:t>Корхонада бизнес юритишнинг ҳозирги ҳолатини баҳолаш;</w:t>
      </w:r>
    </w:p>
    <w:p w:rsidR="00D31812" w:rsidRPr="00595626" w:rsidRDefault="00D31812" w:rsidP="00F64FCE">
      <w:pPr>
        <w:pStyle w:val="aa"/>
        <w:numPr>
          <w:ilvl w:val="0"/>
          <w:numId w:val="1"/>
        </w:numPr>
        <w:shd w:val="clear" w:color="auto" w:fill="FFFFFF"/>
        <w:spacing w:after="0" w:line="240" w:lineRule="auto"/>
        <w:jc w:val="both"/>
        <w:rPr>
          <w:rFonts w:ascii="Times New Roman" w:hAnsi="Times New Roman"/>
          <w:sz w:val="26"/>
          <w:szCs w:val="26"/>
          <w:lang w:val="uz-Cyrl-UZ"/>
        </w:rPr>
      </w:pPr>
      <w:r w:rsidRPr="00595626">
        <w:rPr>
          <w:rFonts w:ascii="Times New Roman" w:hAnsi="Times New Roman"/>
          <w:sz w:val="26"/>
          <w:szCs w:val="26"/>
          <w:lang w:val="uz-Cyrl-UZ"/>
        </w:rPr>
        <w:t>Корхонанинг ривожланиш истиқболлари ҳамда муаммоларини аниқлаш;</w:t>
      </w:r>
    </w:p>
    <w:p w:rsidR="00D31812" w:rsidRPr="00A117AB" w:rsidRDefault="00D31812" w:rsidP="00F64FCE">
      <w:pPr>
        <w:pStyle w:val="aa"/>
        <w:numPr>
          <w:ilvl w:val="0"/>
          <w:numId w:val="1"/>
        </w:numPr>
        <w:shd w:val="clear" w:color="auto" w:fill="FFFFFF"/>
        <w:spacing w:after="0" w:line="240" w:lineRule="auto"/>
        <w:jc w:val="both"/>
        <w:rPr>
          <w:rFonts w:ascii="Times New Roman" w:hAnsi="Times New Roman"/>
          <w:sz w:val="26"/>
          <w:szCs w:val="26"/>
          <w:lang w:val="uz-Cyrl-UZ"/>
        </w:rPr>
      </w:pPr>
      <w:r w:rsidRPr="00A117AB">
        <w:rPr>
          <w:rFonts w:ascii="Times New Roman" w:hAnsi="Times New Roman"/>
          <w:sz w:val="26"/>
          <w:szCs w:val="26"/>
          <w:lang w:val="uz-Cyrl-UZ"/>
        </w:rPr>
        <w:t>202</w:t>
      </w:r>
      <w:r w:rsidRPr="00A117AB">
        <w:rPr>
          <w:rFonts w:ascii="Times New Roman" w:hAnsi="Times New Roman"/>
          <w:sz w:val="26"/>
          <w:szCs w:val="26"/>
        </w:rPr>
        <w:t>2</w:t>
      </w:r>
      <w:r w:rsidRPr="00A117AB">
        <w:rPr>
          <w:rFonts w:ascii="Times New Roman" w:hAnsi="Times New Roman"/>
          <w:sz w:val="26"/>
          <w:szCs w:val="26"/>
          <w:lang w:val="uz-Cyrl-UZ"/>
        </w:rPr>
        <w:t xml:space="preserve"> йил учун корхона маркетинг режасини ишлаб чиқиш;</w:t>
      </w:r>
    </w:p>
    <w:p w:rsidR="00D31812" w:rsidRPr="00A117AB" w:rsidRDefault="00D31812" w:rsidP="00F64FCE">
      <w:pPr>
        <w:pStyle w:val="aa"/>
        <w:numPr>
          <w:ilvl w:val="0"/>
          <w:numId w:val="1"/>
        </w:numPr>
        <w:shd w:val="clear" w:color="auto" w:fill="FFFFFF"/>
        <w:spacing w:after="0" w:line="240" w:lineRule="auto"/>
        <w:jc w:val="both"/>
        <w:rPr>
          <w:rFonts w:ascii="Times New Roman" w:hAnsi="Times New Roman"/>
          <w:sz w:val="26"/>
          <w:szCs w:val="26"/>
          <w:lang w:val="uz-Cyrl-UZ"/>
        </w:rPr>
      </w:pPr>
      <w:r w:rsidRPr="00A117AB">
        <w:rPr>
          <w:rFonts w:ascii="Times New Roman" w:hAnsi="Times New Roman"/>
          <w:sz w:val="26"/>
          <w:szCs w:val="26"/>
          <w:lang w:val="uz-Cyrl-UZ"/>
        </w:rPr>
        <w:t xml:space="preserve">Прогноз даври учун </w:t>
      </w:r>
      <w:r w:rsidRPr="00105C19">
        <w:rPr>
          <w:rFonts w:ascii="Times New Roman" w:hAnsi="Times New Roman"/>
          <w:sz w:val="26"/>
          <w:szCs w:val="26"/>
          <w:lang w:val="uz-Cyrl-UZ"/>
        </w:rPr>
        <w:t>корхона</w:t>
      </w:r>
      <w:r>
        <w:rPr>
          <w:rFonts w:ascii="Times New Roman" w:hAnsi="Times New Roman"/>
          <w:sz w:val="26"/>
          <w:szCs w:val="26"/>
        </w:rPr>
        <w:t xml:space="preserve"> </w:t>
      </w:r>
      <w:r w:rsidRPr="00105C19">
        <w:rPr>
          <w:rFonts w:ascii="Times New Roman" w:hAnsi="Times New Roman"/>
          <w:sz w:val="26"/>
          <w:szCs w:val="26"/>
          <w:lang w:val="uz-Cyrl-UZ"/>
        </w:rPr>
        <w:t>фаолиятининг</w:t>
      </w:r>
      <w:r w:rsidRPr="00A117AB">
        <w:rPr>
          <w:rFonts w:ascii="Times New Roman" w:hAnsi="Times New Roman"/>
          <w:sz w:val="26"/>
          <w:szCs w:val="26"/>
          <w:lang w:val="uz-Cyrl-UZ"/>
        </w:rPr>
        <w:t xml:space="preserve"> режасини ишлаб чиқиш;</w:t>
      </w:r>
    </w:p>
    <w:p w:rsidR="00D31812" w:rsidRPr="00A117AB" w:rsidRDefault="00D31812" w:rsidP="00F64FCE">
      <w:pPr>
        <w:pStyle w:val="aa"/>
        <w:numPr>
          <w:ilvl w:val="0"/>
          <w:numId w:val="1"/>
        </w:numPr>
        <w:shd w:val="clear" w:color="auto" w:fill="FFFFFF"/>
        <w:spacing w:after="0" w:line="240" w:lineRule="auto"/>
        <w:jc w:val="both"/>
        <w:rPr>
          <w:rFonts w:ascii="Times New Roman" w:hAnsi="Times New Roman"/>
          <w:sz w:val="26"/>
          <w:szCs w:val="26"/>
          <w:lang w:val="uz-Cyrl-UZ"/>
        </w:rPr>
      </w:pPr>
      <w:r w:rsidRPr="00A117AB">
        <w:rPr>
          <w:rFonts w:ascii="Times New Roman" w:hAnsi="Times New Roman"/>
          <w:sz w:val="26"/>
          <w:szCs w:val="26"/>
          <w:lang w:val="uz-Cyrl-UZ"/>
        </w:rPr>
        <w:t>Ташкилий тузилма ва ишлаб чиқаришни бошқаришни такомиллаштириш чора-тадбирларини ишлаб чиқиш;</w:t>
      </w:r>
    </w:p>
    <w:p w:rsidR="00D31812" w:rsidRPr="00A117AB" w:rsidRDefault="00D31812" w:rsidP="00F64FCE">
      <w:pPr>
        <w:pStyle w:val="aa"/>
        <w:numPr>
          <w:ilvl w:val="0"/>
          <w:numId w:val="1"/>
        </w:numPr>
        <w:shd w:val="clear" w:color="auto" w:fill="FFFFFF"/>
        <w:spacing w:after="0" w:line="240" w:lineRule="auto"/>
        <w:jc w:val="both"/>
        <w:rPr>
          <w:rFonts w:ascii="Times New Roman" w:hAnsi="Times New Roman"/>
          <w:sz w:val="26"/>
          <w:szCs w:val="26"/>
          <w:lang w:val="uz-Cyrl-UZ"/>
        </w:rPr>
      </w:pPr>
      <w:r w:rsidRPr="00A117AB">
        <w:rPr>
          <w:rFonts w:ascii="Times New Roman" w:hAnsi="Times New Roman"/>
          <w:sz w:val="26"/>
          <w:szCs w:val="26"/>
          <w:lang w:val="uz-Cyrl-UZ"/>
        </w:rPr>
        <w:t xml:space="preserve">Молиявий режа тузиш ва </w:t>
      </w:r>
      <w:r w:rsidRPr="00A52D36">
        <w:rPr>
          <w:rFonts w:ascii="Times New Roman" w:hAnsi="Times New Roman"/>
          <w:sz w:val="26"/>
          <w:szCs w:val="26"/>
          <w:lang w:val="uz-Cyrl-UZ"/>
        </w:rPr>
        <w:t>ж</w:t>
      </w:r>
      <w:r w:rsidRPr="00A117AB">
        <w:rPr>
          <w:rFonts w:ascii="Times New Roman" w:hAnsi="Times New Roman"/>
          <w:sz w:val="26"/>
          <w:szCs w:val="26"/>
          <w:lang w:val="uz-Cyrl-UZ"/>
        </w:rPr>
        <w:t>амиятни молиявий соғломлаштириш чора-тадбирларини ишлаб чиқиш;</w:t>
      </w:r>
    </w:p>
    <w:p w:rsidR="00D31812" w:rsidRPr="00A117AB" w:rsidRDefault="00D31812" w:rsidP="00F64FCE">
      <w:pPr>
        <w:pStyle w:val="aa"/>
        <w:numPr>
          <w:ilvl w:val="0"/>
          <w:numId w:val="1"/>
        </w:numPr>
        <w:shd w:val="clear" w:color="auto" w:fill="FFFFFF"/>
        <w:spacing w:after="0" w:line="240" w:lineRule="auto"/>
        <w:jc w:val="both"/>
        <w:rPr>
          <w:rFonts w:ascii="Times New Roman" w:hAnsi="Times New Roman"/>
          <w:sz w:val="26"/>
          <w:szCs w:val="26"/>
          <w:lang w:val="uz-Cyrl-UZ"/>
        </w:rPr>
      </w:pPr>
      <w:r w:rsidRPr="00A117AB">
        <w:rPr>
          <w:rFonts w:ascii="Times New Roman" w:hAnsi="Times New Roman"/>
          <w:sz w:val="26"/>
          <w:szCs w:val="26"/>
          <w:lang w:val="uz-Cyrl-UZ"/>
        </w:rPr>
        <w:t>2022 йилда йўловчиларга кўрсатиладиган хизматлар сифатини ривожлантириш ва такомиллаштириш;</w:t>
      </w:r>
    </w:p>
    <w:p w:rsidR="00D31812" w:rsidRPr="00A117AB" w:rsidRDefault="00D31812" w:rsidP="00F64FCE">
      <w:pPr>
        <w:pStyle w:val="aa"/>
        <w:numPr>
          <w:ilvl w:val="0"/>
          <w:numId w:val="1"/>
        </w:numPr>
        <w:shd w:val="clear" w:color="auto" w:fill="FFFFFF"/>
        <w:spacing w:after="0" w:line="240" w:lineRule="auto"/>
        <w:jc w:val="both"/>
        <w:rPr>
          <w:rFonts w:ascii="Times New Roman" w:hAnsi="Times New Roman"/>
          <w:sz w:val="26"/>
          <w:szCs w:val="26"/>
          <w:lang w:val="uz-Cyrl-UZ"/>
        </w:rPr>
      </w:pPr>
      <w:r w:rsidRPr="00A117AB">
        <w:rPr>
          <w:rFonts w:ascii="Times New Roman" w:hAnsi="Times New Roman"/>
          <w:sz w:val="26"/>
          <w:szCs w:val="26"/>
          <w:lang w:val="uz-Cyrl-UZ"/>
        </w:rPr>
        <w:t>"Афросиёб" юқори тезликда ҳаракатланувчи поездининг хизмат кўрсатишини такомиллаштириш;</w:t>
      </w:r>
    </w:p>
    <w:p w:rsidR="00D31812" w:rsidRPr="00A117AB" w:rsidRDefault="00D31812" w:rsidP="00F64FCE">
      <w:pPr>
        <w:pStyle w:val="aa"/>
        <w:numPr>
          <w:ilvl w:val="0"/>
          <w:numId w:val="1"/>
        </w:numPr>
        <w:shd w:val="clear" w:color="auto" w:fill="FFFFFF"/>
        <w:spacing w:after="0" w:line="240" w:lineRule="auto"/>
        <w:jc w:val="both"/>
        <w:rPr>
          <w:rFonts w:ascii="Times New Roman" w:hAnsi="Times New Roman"/>
          <w:sz w:val="26"/>
          <w:szCs w:val="26"/>
          <w:lang w:val="uz-Cyrl-UZ"/>
        </w:rPr>
      </w:pPr>
      <w:r w:rsidRPr="00A117AB">
        <w:rPr>
          <w:rFonts w:ascii="Times New Roman" w:hAnsi="Times New Roman"/>
          <w:sz w:val="26"/>
          <w:szCs w:val="26"/>
          <w:lang w:val="uz-Cyrl-UZ"/>
        </w:rPr>
        <w:t>2022 йил учун корхона ривожланишининг умумий мақсадлари ва стратегик йўналишларини аниқлаш;</w:t>
      </w:r>
    </w:p>
    <w:p w:rsidR="00D31812" w:rsidRPr="00A117AB" w:rsidRDefault="00D31812" w:rsidP="00F64FCE">
      <w:pPr>
        <w:shd w:val="clear" w:color="auto" w:fill="FFFFFF"/>
        <w:spacing w:after="0" w:line="240" w:lineRule="auto"/>
        <w:ind w:firstLine="928"/>
        <w:jc w:val="both"/>
        <w:rPr>
          <w:rFonts w:ascii="Times New Roman" w:hAnsi="Times New Roman"/>
          <w:sz w:val="26"/>
          <w:szCs w:val="26"/>
          <w:lang w:val="uz-Cyrl-UZ"/>
        </w:rPr>
      </w:pPr>
      <w:r w:rsidRPr="00A117AB">
        <w:rPr>
          <w:rFonts w:ascii="Times New Roman" w:hAnsi="Times New Roman"/>
          <w:sz w:val="26"/>
          <w:szCs w:val="26"/>
          <w:lang w:val="uz-Cyrl-UZ"/>
        </w:rPr>
        <w:t xml:space="preserve">Юқоридаги вазифаларни бажариш йўллари </w:t>
      </w:r>
      <w:r w:rsidRPr="00A52D36">
        <w:rPr>
          <w:rFonts w:ascii="Times New Roman" w:hAnsi="Times New Roman"/>
          <w:sz w:val="26"/>
          <w:szCs w:val="26"/>
          <w:lang w:val="uz-Cyrl-UZ"/>
        </w:rPr>
        <w:t>ж</w:t>
      </w:r>
      <w:r w:rsidRPr="00A117AB">
        <w:rPr>
          <w:rFonts w:ascii="Times New Roman" w:hAnsi="Times New Roman"/>
          <w:sz w:val="26"/>
          <w:szCs w:val="26"/>
          <w:lang w:val="uz-Cyrl-UZ"/>
        </w:rPr>
        <w:t>амиятнинг етакчи ишчи ходимлари ва рахбар ходимлари томонидан ишлаб чиқилган.</w:t>
      </w:r>
    </w:p>
    <w:p w:rsidR="00D31812" w:rsidRPr="00A117AB" w:rsidRDefault="00D31812" w:rsidP="00F64FCE">
      <w:pPr>
        <w:shd w:val="clear" w:color="auto" w:fill="FFFFFF"/>
        <w:spacing w:after="0" w:line="240" w:lineRule="auto"/>
        <w:ind w:firstLine="928"/>
        <w:jc w:val="both"/>
        <w:rPr>
          <w:rFonts w:ascii="Times New Roman" w:hAnsi="Times New Roman"/>
          <w:sz w:val="26"/>
          <w:szCs w:val="26"/>
          <w:lang w:val="uz-Cyrl-UZ"/>
        </w:rPr>
      </w:pPr>
    </w:p>
    <w:p w:rsidR="00D31812" w:rsidRPr="00A117AB" w:rsidRDefault="00D31812" w:rsidP="00F64FCE">
      <w:pPr>
        <w:shd w:val="clear" w:color="auto" w:fill="FFFFFF"/>
        <w:spacing w:after="0" w:line="240" w:lineRule="auto"/>
        <w:ind w:firstLine="928"/>
        <w:jc w:val="both"/>
        <w:rPr>
          <w:rFonts w:ascii="Times New Roman" w:hAnsi="Times New Roman"/>
          <w:sz w:val="26"/>
          <w:szCs w:val="26"/>
          <w:lang w:val="uz-Cyrl-UZ"/>
        </w:rPr>
      </w:pPr>
    </w:p>
    <w:p w:rsidR="00D31812" w:rsidRDefault="00D31812" w:rsidP="00E7306C">
      <w:pPr>
        <w:shd w:val="clear" w:color="auto" w:fill="FFFFFF"/>
        <w:spacing w:after="0" w:line="240" w:lineRule="auto"/>
        <w:ind w:firstLine="928"/>
        <w:jc w:val="both"/>
        <w:rPr>
          <w:rFonts w:ascii="Times New Roman" w:hAnsi="Times New Roman"/>
          <w:b/>
          <w:sz w:val="28"/>
          <w:szCs w:val="28"/>
          <w:lang w:val="uz-Cyrl-UZ"/>
        </w:rPr>
      </w:pPr>
    </w:p>
    <w:p w:rsidR="00D31812" w:rsidRDefault="00D31812" w:rsidP="00E7306C">
      <w:pPr>
        <w:shd w:val="clear" w:color="auto" w:fill="FFFFFF"/>
        <w:spacing w:after="0" w:line="240" w:lineRule="auto"/>
        <w:ind w:firstLine="928"/>
        <w:jc w:val="both"/>
        <w:rPr>
          <w:rFonts w:ascii="Times New Roman" w:hAnsi="Times New Roman"/>
          <w:b/>
          <w:sz w:val="28"/>
          <w:szCs w:val="28"/>
          <w:lang w:val="uz-Cyrl-UZ"/>
        </w:rPr>
      </w:pPr>
    </w:p>
    <w:p w:rsidR="00D31812" w:rsidRDefault="00D31812" w:rsidP="00E7306C">
      <w:pPr>
        <w:shd w:val="clear" w:color="auto" w:fill="FFFFFF"/>
        <w:spacing w:after="0" w:line="240" w:lineRule="auto"/>
        <w:ind w:firstLine="928"/>
        <w:jc w:val="both"/>
        <w:rPr>
          <w:rFonts w:ascii="Times New Roman" w:hAnsi="Times New Roman"/>
          <w:b/>
          <w:sz w:val="28"/>
          <w:szCs w:val="28"/>
          <w:lang w:val="uz-Cyrl-UZ"/>
        </w:rPr>
      </w:pPr>
    </w:p>
    <w:p w:rsidR="00D31812" w:rsidRDefault="00D31812" w:rsidP="00E7306C">
      <w:pPr>
        <w:shd w:val="clear" w:color="auto" w:fill="FFFFFF"/>
        <w:spacing w:after="0" w:line="240" w:lineRule="auto"/>
        <w:ind w:firstLine="928"/>
        <w:jc w:val="both"/>
        <w:rPr>
          <w:rFonts w:ascii="Times New Roman" w:hAnsi="Times New Roman"/>
          <w:b/>
          <w:sz w:val="28"/>
          <w:szCs w:val="28"/>
          <w:lang w:val="uz-Cyrl-UZ"/>
        </w:rPr>
      </w:pPr>
    </w:p>
    <w:p w:rsidR="00D31812" w:rsidRDefault="00D31812" w:rsidP="00E7306C">
      <w:pPr>
        <w:shd w:val="clear" w:color="auto" w:fill="FFFFFF"/>
        <w:spacing w:after="0" w:line="240" w:lineRule="auto"/>
        <w:ind w:firstLine="928"/>
        <w:jc w:val="both"/>
        <w:rPr>
          <w:rFonts w:ascii="Times New Roman" w:hAnsi="Times New Roman"/>
          <w:b/>
          <w:sz w:val="28"/>
          <w:szCs w:val="28"/>
          <w:lang w:val="uz-Cyrl-UZ"/>
        </w:rPr>
      </w:pPr>
    </w:p>
    <w:p w:rsidR="00D31812" w:rsidRDefault="00D31812" w:rsidP="00E7306C">
      <w:pPr>
        <w:shd w:val="clear" w:color="auto" w:fill="FFFFFF"/>
        <w:spacing w:after="0" w:line="240" w:lineRule="auto"/>
        <w:ind w:firstLine="928"/>
        <w:jc w:val="both"/>
        <w:rPr>
          <w:rFonts w:ascii="Times New Roman" w:hAnsi="Times New Roman"/>
          <w:b/>
          <w:sz w:val="28"/>
          <w:szCs w:val="28"/>
          <w:lang w:val="uz-Cyrl-UZ"/>
        </w:rPr>
      </w:pPr>
    </w:p>
    <w:p w:rsidR="00D31812" w:rsidRDefault="00D31812" w:rsidP="00E7306C">
      <w:pPr>
        <w:shd w:val="clear" w:color="auto" w:fill="FFFFFF"/>
        <w:spacing w:after="0" w:line="240" w:lineRule="auto"/>
        <w:ind w:firstLine="928"/>
        <w:jc w:val="both"/>
        <w:rPr>
          <w:rFonts w:ascii="Times New Roman" w:hAnsi="Times New Roman"/>
          <w:b/>
          <w:sz w:val="28"/>
          <w:szCs w:val="28"/>
          <w:lang w:val="uz-Cyrl-UZ"/>
        </w:rPr>
      </w:pPr>
    </w:p>
    <w:p w:rsidR="00D31812" w:rsidRPr="00A117AB" w:rsidRDefault="00D31812" w:rsidP="00E7306C">
      <w:pPr>
        <w:shd w:val="clear" w:color="auto" w:fill="FFFFFF"/>
        <w:spacing w:after="0" w:line="240" w:lineRule="auto"/>
        <w:ind w:firstLine="928"/>
        <w:jc w:val="both"/>
        <w:rPr>
          <w:rFonts w:ascii="Times New Roman" w:hAnsi="Times New Roman"/>
          <w:b/>
          <w:sz w:val="28"/>
          <w:szCs w:val="28"/>
          <w:lang w:val="uz-Cyrl-UZ"/>
        </w:rPr>
      </w:pPr>
      <w:r w:rsidRPr="00A117AB">
        <w:rPr>
          <w:rFonts w:ascii="Times New Roman" w:hAnsi="Times New Roman"/>
          <w:b/>
          <w:sz w:val="28"/>
          <w:szCs w:val="28"/>
          <w:lang w:val="uz-Cyrl-UZ"/>
        </w:rPr>
        <w:t>1.Умумий қисм</w:t>
      </w:r>
    </w:p>
    <w:p w:rsidR="00D31812" w:rsidRPr="00A117AB" w:rsidRDefault="00D31812" w:rsidP="00E7306C">
      <w:pPr>
        <w:shd w:val="clear" w:color="auto" w:fill="FFFFFF"/>
        <w:spacing w:after="0" w:line="240" w:lineRule="auto"/>
        <w:ind w:firstLine="928"/>
        <w:jc w:val="both"/>
        <w:rPr>
          <w:rFonts w:ascii="Times New Roman" w:hAnsi="Times New Roman"/>
          <w:b/>
          <w:sz w:val="28"/>
          <w:szCs w:val="28"/>
          <w:lang w:val="uz-Cyrl-UZ"/>
        </w:rPr>
      </w:pPr>
    </w:p>
    <w:p w:rsidR="00D31812" w:rsidRPr="00A117AB" w:rsidRDefault="00D31812" w:rsidP="00E7306C">
      <w:pPr>
        <w:pStyle w:val="aa"/>
        <w:numPr>
          <w:ilvl w:val="0"/>
          <w:numId w:val="2"/>
        </w:numPr>
        <w:shd w:val="clear" w:color="auto" w:fill="FFFFFF"/>
        <w:spacing w:after="0" w:line="240" w:lineRule="auto"/>
        <w:jc w:val="both"/>
        <w:rPr>
          <w:rFonts w:ascii="Times New Roman" w:hAnsi="Times New Roman"/>
          <w:b/>
          <w:i/>
          <w:sz w:val="26"/>
          <w:szCs w:val="26"/>
          <w:lang w:val="uz-Cyrl-UZ"/>
        </w:rPr>
      </w:pPr>
      <w:r w:rsidRPr="00C87E32">
        <w:rPr>
          <w:rFonts w:ascii="Times New Roman" w:hAnsi="Times New Roman"/>
          <w:b/>
          <w:i/>
          <w:sz w:val="26"/>
          <w:szCs w:val="26"/>
          <w:lang w:val="uz-Cyrl-UZ"/>
        </w:rPr>
        <w:t>Резюме</w:t>
      </w:r>
    </w:p>
    <w:p w:rsidR="00D31812" w:rsidRPr="00A117AB" w:rsidRDefault="00D31812" w:rsidP="00E7306C">
      <w:pPr>
        <w:shd w:val="clear" w:color="auto" w:fill="FFFFFF"/>
        <w:spacing w:after="0" w:line="240" w:lineRule="auto"/>
        <w:jc w:val="both"/>
        <w:rPr>
          <w:rFonts w:ascii="Times New Roman" w:hAnsi="Times New Roman"/>
          <w:b/>
          <w:i/>
          <w:sz w:val="26"/>
          <w:szCs w:val="26"/>
          <w:lang w:val="uz-Cyrl-UZ"/>
        </w:rPr>
      </w:pPr>
    </w:p>
    <w:p w:rsidR="00D31812" w:rsidRPr="00A117AB" w:rsidRDefault="00D31812" w:rsidP="00E7306C">
      <w:pPr>
        <w:spacing w:line="240" w:lineRule="auto"/>
        <w:ind w:firstLine="426"/>
        <w:jc w:val="both"/>
        <w:rPr>
          <w:rFonts w:ascii="Times New Roman" w:hAnsi="Times New Roman"/>
          <w:sz w:val="26"/>
          <w:szCs w:val="26"/>
          <w:lang w:val="uz-Cyrl-UZ"/>
        </w:rPr>
      </w:pPr>
      <w:r w:rsidRPr="00B10DE1">
        <w:rPr>
          <w:rFonts w:ascii="Times New Roman" w:hAnsi="Times New Roman"/>
          <w:sz w:val="26"/>
          <w:szCs w:val="26"/>
          <w:lang w:val="uz-Cyrl-UZ"/>
        </w:rPr>
        <w:t xml:space="preserve">  </w:t>
      </w:r>
      <w:r w:rsidRPr="00A117AB">
        <w:rPr>
          <w:rFonts w:ascii="Times New Roman" w:hAnsi="Times New Roman"/>
          <w:sz w:val="26"/>
          <w:szCs w:val="26"/>
          <w:lang w:val="uz-Cyrl-UZ"/>
        </w:rPr>
        <w:t>«</w:t>
      </w:r>
      <w:r>
        <w:rPr>
          <w:rFonts w:ascii="Times New Roman" w:hAnsi="Times New Roman"/>
          <w:sz w:val="26"/>
          <w:szCs w:val="26"/>
          <w:lang w:val="uz-Cyrl-UZ"/>
        </w:rPr>
        <w:t>O‘</w:t>
      </w:r>
      <w:r w:rsidRPr="00A117AB">
        <w:rPr>
          <w:rFonts w:ascii="Times New Roman" w:hAnsi="Times New Roman"/>
          <w:sz w:val="26"/>
          <w:szCs w:val="26"/>
          <w:lang w:val="uz-Cyrl-UZ"/>
        </w:rPr>
        <w:t>ztemiry</w:t>
      </w:r>
      <w:r>
        <w:rPr>
          <w:rFonts w:ascii="Times New Roman" w:hAnsi="Times New Roman"/>
          <w:sz w:val="26"/>
          <w:szCs w:val="26"/>
          <w:lang w:val="uz-Cyrl-UZ"/>
        </w:rPr>
        <w:t>o‘</w:t>
      </w:r>
      <w:r w:rsidRPr="00A117AB">
        <w:rPr>
          <w:rFonts w:ascii="Times New Roman" w:hAnsi="Times New Roman"/>
          <w:sz w:val="26"/>
          <w:szCs w:val="26"/>
          <w:lang w:val="uz-Cyrl-UZ"/>
        </w:rPr>
        <w:t>ly</w:t>
      </w:r>
      <w:r>
        <w:rPr>
          <w:rFonts w:ascii="Times New Roman" w:hAnsi="Times New Roman"/>
          <w:sz w:val="26"/>
          <w:szCs w:val="26"/>
          <w:lang w:val="uz-Cyrl-UZ"/>
        </w:rPr>
        <w:t>o‘</w:t>
      </w:r>
      <w:r w:rsidRPr="00A117AB">
        <w:rPr>
          <w:rFonts w:ascii="Times New Roman" w:hAnsi="Times New Roman"/>
          <w:sz w:val="26"/>
          <w:szCs w:val="26"/>
          <w:lang w:val="uz-Cyrl-UZ"/>
        </w:rPr>
        <w:t>lovchi»</w:t>
      </w:r>
      <w:r w:rsidRPr="00B10DE1">
        <w:rPr>
          <w:rFonts w:ascii="Times New Roman" w:hAnsi="Times New Roman"/>
          <w:sz w:val="26"/>
          <w:szCs w:val="26"/>
          <w:lang w:val="uz-Cyrl-UZ"/>
        </w:rPr>
        <w:t xml:space="preserve"> </w:t>
      </w:r>
      <w:r w:rsidRPr="00A117AB">
        <w:rPr>
          <w:rFonts w:ascii="Times New Roman" w:hAnsi="Times New Roman"/>
          <w:sz w:val="26"/>
          <w:szCs w:val="26"/>
          <w:lang w:val="uz-Cyrl-UZ"/>
        </w:rPr>
        <w:t>АЖ 2002 йил 28 июнда Ўзбекистон Республикаси Давлат мулк қўмитасининг №187к-ПО сонли ««</w:t>
      </w:r>
      <w:r>
        <w:rPr>
          <w:rFonts w:ascii="Times New Roman" w:hAnsi="Times New Roman"/>
          <w:sz w:val="26"/>
          <w:szCs w:val="26"/>
          <w:lang w:val="uz-Cyrl-UZ"/>
        </w:rPr>
        <w:t>O‘</w:t>
      </w:r>
      <w:r w:rsidRPr="00A117AB">
        <w:rPr>
          <w:rFonts w:ascii="Times New Roman" w:hAnsi="Times New Roman"/>
          <w:sz w:val="26"/>
          <w:szCs w:val="26"/>
          <w:lang w:val="uz-Cyrl-UZ"/>
        </w:rPr>
        <w:t>zbekiston temir y</w:t>
      </w:r>
      <w:r>
        <w:rPr>
          <w:rFonts w:ascii="Times New Roman" w:hAnsi="Times New Roman"/>
          <w:sz w:val="26"/>
          <w:szCs w:val="26"/>
          <w:lang w:val="uz-Cyrl-UZ"/>
        </w:rPr>
        <w:t>o‘</w:t>
      </w:r>
      <w:r w:rsidRPr="00A117AB">
        <w:rPr>
          <w:rFonts w:ascii="Times New Roman" w:hAnsi="Times New Roman"/>
          <w:sz w:val="26"/>
          <w:szCs w:val="26"/>
          <w:lang w:val="uz-Cyrl-UZ"/>
        </w:rPr>
        <w:t>llari» АЖ таркибида «</w:t>
      </w:r>
      <w:r>
        <w:rPr>
          <w:rFonts w:ascii="Times New Roman" w:hAnsi="Times New Roman"/>
          <w:sz w:val="26"/>
          <w:szCs w:val="26"/>
          <w:lang w:val="uz-Cyrl-UZ"/>
        </w:rPr>
        <w:t>O‘</w:t>
      </w:r>
      <w:r w:rsidRPr="00A117AB">
        <w:rPr>
          <w:rFonts w:ascii="Times New Roman" w:hAnsi="Times New Roman"/>
          <w:sz w:val="26"/>
          <w:szCs w:val="26"/>
          <w:lang w:val="uz-Cyrl-UZ"/>
        </w:rPr>
        <w:t>ztemiry</w:t>
      </w:r>
      <w:r>
        <w:rPr>
          <w:rFonts w:ascii="Times New Roman" w:hAnsi="Times New Roman"/>
          <w:sz w:val="26"/>
          <w:szCs w:val="26"/>
          <w:lang w:val="uz-Cyrl-UZ"/>
        </w:rPr>
        <w:t>o‘</w:t>
      </w:r>
      <w:r w:rsidRPr="00A117AB">
        <w:rPr>
          <w:rFonts w:ascii="Times New Roman" w:hAnsi="Times New Roman"/>
          <w:sz w:val="26"/>
          <w:szCs w:val="26"/>
          <w:lang w:val="uz-Cyrl-UZ"/>
        </w:rPr>
        <w:t>ly</w:t>
      </w:r>
      <w:r>
        <w:rPr>
          <w:rFonts w:ascii="Times New Roman" w:hAnsi="Times New Roman"/>
          <w:sz w:val="26"/>
          <w:szCs w:val="26"/>
          <w:lang w:val="uz-Cyrl-UZ"/>
        </w:rPr>
        <w:t>o‘</w:t>
      </w:r>
      <w:r w:rsidRPr="00A117AB">
        <w:rPr>
          <w:rFonts w:ascii="Times New Roman" w:hAnsi="Times New Roman"/>
          <w:sz w:val="26"/>
          <w:szCs w:val="26"/>
          <w:lang w:val="uz-Cyrl-UZ"/>
        </w:rPr>
        <w:t>lovchi»</w:t>
      </w:r>
      <w:r w:rsidRPr="00B10DE1">
        <w:rPr>
          <w:rFonts w:ascii="Times New Roman" w:hAnsi="Times New Roman"/>
          <w:sz w:val="26"/>
          <w:szCs w:val="26"/>
          <w:lang w:val="uz-Cyrl-UZ"/>
        </w:rPr>
        <w:t xml:space="preserve"> </w:t>
      </w:r>
      <w:r w:rsidRPr="00A117AB">
        <w:rPr>
          <w:rFonts w:ascii="Times New Roman" w:hAnsi="Times New Roman"/>
          <w:sz w:val="26"/>
          <w:szCs w:val="26"/>
          <w:lang w:val="uz-Cyrl-UZ"/>
        </w:rPr>
        <w:t xml:space="preserve">АЖни ташкил қилиш тўғрисида»ги буйруғига асосан ташкил қилинган. </w:t>
      </w:r>
    </w:p>
    <w:p w:rsidR="00D31812" w:rsidRPr="00A117AB" w:rsidRDefault="00D31812" w:rsidP="00E7306C">
      <w:pPr>
        <w:spacing w:line="240" w:lineRule="auto"/>
        <w:ind w:firstLine="426"/>
        <w:jc w:val="both"/>
        <w:rPr>
          <w:rFonts w:ascii="Times New Roman" w:hAnsi="Times New Roman"/>
          <w:sz w:val="26"/>
          <w:szCs w:val="26"/>
          <w:lang w:val="uz-Cyrl-UZ"/>
        </w:rPr>
      </w:pPr>
      <w:r w:rsidRPr="00A117AB">
        <w:rPr>
          <w:rFonts w:ascii="Times New Roman" w:hAnsi="Times New Roman"/>
          <w:sz w:val="26"/>
          <w:szCs w:val="26"/>
          <w:lang w:val="uz-Cyrl-UZ"/>
        </w:rPr>
        <w:t>Ҳозирда «</w:t>
      </w:r>
      <w:r>
        <w:rPr>
          <w:rFonts w:ascii="Times New Roman" w:hAnsi="Times New Roman"/>
          <w:sz w:val="26"/>
          <w:szCs w:val="26"/>
          <w:lang w:val="uz-Cyrl-UZ"/>
        </w:rPr>
        <w:t>O‘</w:t>
      </w:r>
      <w:r w:rsidRPr="00A117AB">
        <w:rPr>
          <w:rFonts w:ascii="Times New Roman" w:hAnsi="Times New Roman"/>
          <w:sz w:val="26"/>
          <w:szCs w:val="26"/>
          <w:lang w:val="uz-Cyrl-UZ"/>
        </w:rPr>
        <w:t>ztemiry</w:t>
      </w:r>
      <w:r>
        <w:rPr>
          <w:rFonts w:ascii="Times New Roman" w:hAnsi="Times New Roman"/>
          <w:sz w:val="26"/>
          <w:szCs w:val="26"/>
          <w:lang w:val="uz-Cyrl-UZ"/>
        </w:rPr>
        <w:t>o‘</w:t>
      </w:r>
      <w:r w:rsidRPr="00A117AB">
        <w:rPr>
          <w:rFonts w:ascii="Times New Roman" w:hAnsi="Times New Roman"/>
          <w:sz w:val="26"/>
          <w:szCs w:val="26"/>
          <w:lang w:val="uz-Cyrl-UZ"/>
        </w:rPr>
        <w:t>ly</w:t>
      </w:r>
      <w:r>
        <w:rPr>
          <w:rFonts w:ascii="Times New Roman" w:hAnsi="Times New Roman"/>
          <w:sz w:val="26"/>
          <w:szCs w:val="26"/>
          <w:lang w:val="uz-Cyrl-UZ"/>
        </w:rPr>
        <w:t>o‘</w:t>
      </w:r>
      <w:r w:rsidRPr="00A117AB">
        <w:rPr>
          <w:rFonts w:ascii="Times New Roman" w:hAnsi="Times New Roman"/>
          <w:sz w:val="26"/>
          <w:szCs w:val="26"/>
          <w:lang w:val="uz-Cyrl-UZ"/>
        </w:rPr>
        <w:t>lovchi»</w:t>
      </w:r>
      <w:r w:rsidRPr="00B10DE1">
        <w:rPr>
          <w:rFonts w:ascii="Times New Roman" w:hAnsi="Times New Roman"/>
          <w:sz w:val="26"/>
          <w:szCs w:val="26"/>
          <w:lang w:val="uz-Cyrl-UZ"/>
        </w:rPr>
        <w:t xml:space="preserve"> </w:t>
      </w:r>
      <w:r w:rsidRPr="00A117AB">
        <w:rPr>
          <w:rFonts w:ascii="Times New Roman" w:hAnsi="Times New Roman"/>
          <w:sz w:val="26"/>
          <w:szCs w:val="26"/>
          <w:lang w:val="uz-Cyrl-UZ"/>
        </w:rPr>
        <w:t xml:space="preserve">АЖнинг таркиби қуйидагилардан иборат: </w:t>
      </w:r>
    </w:p>
    <w:p w:rsidR="00D31812" w:rsidRPr="00A117AB" w:rsidRDefault="00D31812" w:rsidP="00E7306C">
      <w:pPr>
        <w:spacing w:line="240" w:lineRule="auto"/>
        <w:ind w:firstLine="426"/>
        <w:jc w:val="both"/>
        <w:rPr>
          <w:rFonts w:ascii="Times New Roman" w:hAnsi="Times New Roman"/>
          <w:b/>
          <w:sz w:val="26"/>
          <w:szCs w:val="26"/>
          <w:u w:val="single"/>
          <w:lang w:val="uz-Cyrl-UZ"/>
        </w:rPr>
      </w:pPr>
      <w:r w:rsidRPr="00A117AB">
        <w:rPr>
          <w:rFonts w:ascii="Times New Roman" w:hAnsi="Times New Roman"/>
          <w:b/>
          <w:sz w:val="26"/>
          <w:szCs w:val="26"/>
          <w:u w:val="single"/>
          <w:lang w:val="uz-Cyrl-UZ"/>
        </w:rPr>
        <w:t>Филиаллар:</w:t>
      </w:r>
    </w:p>
    <w:p w:rsidR="00D31812" w:rsidRPr="00A117AB" w:rsidRDefault="00D31812" w:rsidP="00E7306C">
      <w:pPr>
        <w:pStyle w:val="aa"/>
        <w:numPr>
          <w:ilvl w:val="0"/>
          <w:numId w:val="3"/>
        </w:numPr>
        <w:spacing w:line="240" w:lineRule="auto"/>
        <w:jc w:val="both"/>
        <w:rPr>
          <w:rFonts w:ascii="Times New Roman" w:hAnsi="Times New Roman"/>
          <w:sz w:val="26"/>
          <w:szCs w:val="26"/>
          <w:lang w:val="uz-Cyrl-UZ"/>
        </w:rPr>
      </w:pPr>
      <w:r w:rsidRPr="00A117AB">
        <w:rPr>
          <w:rFonts w:ascii="Times New Roman" w:hAnsi="Times New Roman"/>
          <w:sz w:val="26"/>
          <w:szCs w:val="26"/>
          <w:lang w:val="uz-Cyrl-UZ"/>
        </w:rPr>
        <w:t>Йўловчи вагонларини техник, технологик тайёрлаш ва таъмирлаш филиали;</w:t>
      </w:r>
    </w:p>
    <w:p w:rsidR="00D31812" w:rsidRPr="00A117AB" w:rsidRDefault="00D31812" w:rsidP="00E7306C">
      <w:pPr>
        <w:pStyle w:val="aa"/>
        <w:numPr>
          <w:ilvl w:val="0"/>
          <w:numId w:val="3"/>
        </w:numPr>
        <w:spacing w:line="240" w:lineRule="auto"/>
        <w:jc w:val="both"/>
        <w:rPr>
          <w:rFonts w:ascii="Times New Roman" w:hAnsi="Times New Roman"/>
          <w:sz w:val="26"/>
          <w:szCs w:val="26"/>
          <w:lang w:val="uz-Cyrl-UZ"/>
        </w:rPr>
      </w:pPr>
      <w:r w:rsidRPr="00A117AB">
        <w:rPr>
          <w:rFonts w:ascii="Times New Roman" w:hAnsi="Times New Roman"/>
          <w:sz w:val="26"/>
          <w:szCs w:val="26"/>
          <w:lang w:val="uz-Cyrl-UZ"/>
        </w:rPr>
        <w:t>Халқаро йўналиш</w:t>
      </w:r>
      <w:r w:rsidRPr="00EE4472">
        <w:rPr>
          <w:rFonts w:ascii="Times New Roman" w:hAnsi="Times New Roman"/>
          <w:sz w:val="26"/>
          <w:szCs w:val="26"/>
          <w:lang w:val="uz-Cyrl-UZ"/>
        </w:rPr>
        <w:t>лар</w:t>
      </w:r>
      <w:r w:rsidRPr="00A117AB">
        <w:rPr>
          <w:rFonts w:ascii="Times New Roman" w:hAnsi="Times New Roman"/>
          <w:sz w:val="26"/>
          <w:szCs w:val="26"/>
          <w:lang w:val="uz-Cyrl-UZ"/>
        </w:rPr>
        <w:t xml:space="preserve">да йўловчиларга хизмат кўрсатиш филиали; </w:t>
      </w:r>
    </w:p>
    <w:p w:rsidR="00D31812" w:rsidRPr="0006188A" w:rsidRDefault="00D31812" w:rsidP="00E7306C">
      <w:pPr>
        <w:pStyle w:val="aa"/>
        <w:numPr>
          <w:ilvl w:val="0"/>
          <w:numId w:val="3"/>
        </w:numPr>
        <w:spacing w:line="240" w:lineRule="auto"/>
        <w:jc w:val="both"/>
        <w:rPr>
          <w:rFonts w:ascii="Times New Roman" w:hAnsi="Times New Roman"/>
          <w:sz w:val="26"/>
          <w:szCs w:val="26"/>
          <w:lang w:val="uz-Cyrl-UZ"/>
        </w:rPr>
      </w:pPr>
      <w:r w:rsidRPr="0006188A">
        <w:rPr>
          <w:rFonts w:ascii="Times New Roman" w:hAnsi="Times New Roman"/>
          <w:sz w:val="26"/>
          <w:szCs w:val="26"/>
          <w:lang w:val="uz-Cyrl-UZ"/>
        </w:rPr>
        <w:t xml:space="preserve">Маҳаллий йўналишларда йўловчиларга хизмат кўрсатиш филиали; </w:t>
      </w:r>
    </w:p>
    <w:p w:rsidR="00D31812" w:rsidRPr="0006188A" w:rsidRDefault="00D31812" w:rsidP="00E7306C">
      <w:pPr>
        <w:pStyle w:val="aa"/>
        <w:numPr>
          <w:ilvl w:val="0"/>
          <w:numId w:val="3"/>
        </w:numPr>
        <w:spacing w:line="240" w:lineRule="auto"/>
        <w:jc w:val="both"/>
        <w:rPr>
          <w:rFonts w:ascii="Times New Roman" w:hAnsi="Times New Roman"/>
          <w:sz w:val="26"/>
          <w:szCs w:val="26"/>
          <w:lang w:val="uz-Cyrl-UZ"/>
        </w:rPr>
      </w:pPr>
      <w:r w:rsidRPr="0006188A">
        <w:rPr>
          <w:rFonts w:ascii="Times New Roman" w:hAnsi="Times New Roman"/>
          <w:sz w:val="26"/>
          <w:szCs w:val="26"/>
          <w:lang w:val="uz-Cyrl-UZ"/>
        </w:rPr>
        <w:t>Тезюрар  йўналишларда йўловчиларга хизмат кўрсатиш филиали;</w:t>
      </w:r>
    </w:p>
    <w:p w:rsidR="00D31812" w:rsidRPr="0006188A" w:rsidRDefault="00D31812" w:rsidP="00E7306C">
      <w:pPr>
        <w:pStyle w:val="aa"/>
        <w:numPr>
          <w:ilvl w:val="0"/>
          <w:numId w:val="3"/>
        </w:numPr>
        <w:spacing w:line="240" w:lineRule="auto"/>
        <w:jc w:val="both"/>
        <w:rPr>
          <w:rFonts w:ascii="Times New Roman" w:hAnsi="Times New Roman"/>
          <w:sz w:val="26"/>
          <w:szCs w:val="26"/>
          <w:lang w:val="uz-Cyrl-UZ"/>
        </w:rPr>
      </w:pPr>
      <w:r w:rsidRPr="0006188A">
        <w:rPr>
          <w:rFonts w:ascii="Times New Roman" w:hAnsi="Times New Roman"/>
          <w:sz w:val="26"/>
          <w:szCs w:val="26"/>
          <w:lang w:val="uz-Cyrl-UZ"/>
        </w:rPr>
        <w:t>Тошкент йўловчиларни ташишни ташкил этиш филиали</w:t>
      </w:r>
      <w:r w:rsidRPr="0006188A">
        <w:rPr>
          <w:rFonts w:ascii="Times New Roman" w:hAnsi="Times New Roman"/>
          <w:sz w:val="26"/>
          <w:szCs w:val="26"/>
        </w:rPr>
        <w:t>,</w:t>
      </w:r>
      <w:r w:rsidRPr="0006188A">
        <w:rPr>
          <w:rFonts w:ascii="Times New Roman" w:hAnsi="Times New Roman"/>
          <w:sz w:val="26"/>
          <w:szCs w:val="26"/>
          <w:lang w:val="uz-Cyrl-UZ"/>
        </w:rPr>
        <w:t xml:space="preserve">таркибида </w:t>
      </w:r>
      <w:r w:rsidRPr="0006188A">
        <w:rPr>
          <w:rFonts w:ascii="Times New Roman" w:hAnsi="Times New Roman"/>
          <w:sz w:val="26"/>
          <w:szCs w:val="26"/>
        </w:rPr>
        <w:t>Тошкент-</w:t>
      </w:r>
      <w:r w:rsidRPr="0006188A">
        <w:rPr>
          <w:rFonts w:ascii="Times New Roman" w:hAnsi="Times New Roman"/>
          <w:sz w:val="26"/>
          <w:szCs w:val="26"/>
          <w:lang w:val="uz-Cyrl-UZ"/>
        </w:rPr>
        <w:t>Жанубий вокзали, Гулистон, Хаваст, Жиззах вокзаллари;</w:t>
      </w:r>
    </w:p>
    <w:p w:rsidR="00D31812" w:rsidRPr="0006188A" w:rsidRDefault="00D31812" w:rsidP="00E7306C">
      <w:pPr>
        <w:pStyle w:val="aa"/>
        <w:numPr>
          <w:ilvl w:val="0"/>
          <w:numId w:val="3"/>
        </w:numPr>
        <w:spacing w:line="240" w:lineRule="auto"/>
        <w:jc w:val="both"/>
        <w:rPr>
          <w:rFonts w:ascii="Times New Roman" w:hAnsi="Times New Roman"/>
          <w:sz w:val="26"/>
          <w:szCs w:val="26"/>
          <w:lang w:val="uz-Cyrl-UZ"/>
        </w:rPr>
      </w:pPr>
      <w:r w:rsidRPr="0006188A">
        <w:rPr>
          <w:rFonts w:ascii="Times New Roman" w:hAnsi="Times New Roman"/>
          <w:sz w:val="26"/>
          <w:szCs w:val="26"/>
          <w:lang w:val="uz-Cyrl-UZ"/>
        </w:rPr>
        <w:t>Тошкент-</w:t>
      </w:r>
      <w:r w:rsidRPr="0006188A">
        <w:rPr>
          <w:rFonts w:ascii="Times New Roman" w:hAnsi="Times New Roman"/>
          <w:sz w:val="26"/>
          <w:szCs w:val="26"/>
        </w:rPr>
        <w:t>М</w:t>
      </w:r>
      <w:r w:rsidRPr="0006188A">
        <w:rPr>
          <w:rFonts w:ascii="Times New Roman" w:hAnsi="Times New Roman"/>
          <w:sz w:val="26"/>
          <w:szCs w:val="26"/>
          <w:lang w:val="uz-Cyrl-UZ"/>
        </w:rPr>
        <w:t>арказий вокзали филиал</w:t>
      </w:r>
      <w:r w:rsidRPr="0006188A">
        <w:rPr>
          <w:rFonts w:ascii="Times New Roman" w:hAnsi="Times New Roman"/>
          <w:sz w:val="26"/>
          <w:szCs w:val="26"/>
        </w:rPr>
        <w:t>и</w:t>
      </w:r>
      <w:r w:rsidRPr="0006188A">
        <w:rPr>
          <w:rFonts w:ascii="Times New Roman" w:hAnsi="Times New Roman"/>
          <w:sz w:val="26"/>
          <w:szCs w:val="26"/>
          <w:lang w:val="uz-Cyrl-UZ"/>
        </w:rPr>
        <w:t>;</w:t>
      </w:r>
    </w:p>
    <w:p w:rsidR="00D31812" w:rsidRPr="0006188A" w:rsidRDefault="00D31812" w:rsidP="00E7306C">
      <w:pPr>
        <w:pStyle w:val="aa"/>
        <w:numPr>
          <w:ilvl w:val="0"/>
          <w:numId w:val="3"/>
        </w:numPr>
        <w:spacing w:line="240" w:lineRule="auto"/>
        <w:jc w:val="both"/>
        <w:rPr>
          <w:rFonts w:ascii="Times New Roman" w:hAnsi="Times New Roman"/>
          <w:sz w:val="26"/>
          <w:szCs w:val="26"/>
          <w:lang w:val="uz-Cyrl-UZ"/>
        </w:rPr>
      </w:pPr>
      <w:r w:rsidRPr="0006188A">
        <w:rPr>
          <w:rFonts w:ascii="Times New Roman" w:hAnsi="Times New Roman"/>
          <w:sz w:val="26"/>
          <w:szCs w:val="26"/>
          <w:lang w:val="uz-Cyrl-UZ"/>
        </w:rPr>
        <w:t xml:space="preserve">Фарғона йўловчиларни ташишни ташкил этиш филиали, таркибида Марғилон, Қўқон, Андижон, Наманган, Хонобод вокзаллари; </w:t>
      </w:r>
    </w:p>
    <w:p w:rsidR="00D31812" w:rsidRPr="0006188A" w:rsidRDefault="00D31812" w:rsidP="00E7306C">
      <w:pPr>
        <w:pStyle w:val="aa"/>
        <w:numPr>
          <w:ilvl w:val="0"/>
          <w:numId w:val="3"/>
        </w:numPr>
        <w:spacing w:line="240" w:lineRule="auto"/>
        <w:jc w:val="both"/>
        <w:rPr>
          <w:rFonts w:ascii="Times New Roman" w:hAnsi="Times New Roman"/>
          <w:sz w:val="26"/>
          <w:szCs w:val="26"/>
          <w:lang w:val="uz-Cyrl-UZ"/>
        </w:rPr>
      </w:pPr>
      <w:r w:rsidRPr="0006188A">
        <w:rPr>
          <w:rFonts w:ascii="Times New Roman" w:hAnsi="Times New Roman"/>
          <w:sz w:val="26"/>
          <w:szCs w:val="26"/>
          <w:lang w:val="uz-Cyrl-UZ"/>
        </w:rPr>
        <w:t xml:space="preserve">Самарқанд йўловчиларни ташишни ташкил этиш филиали, таркибида Самарқанд, Каттақўрғон вокзаллари; </w:t>
      </w:r>
    </w:p>
    <w:p w:rsidR="00D31812" w:rsidRPr="0006188A" w:rsidRDefault="00D31812" w:rsidP="00E7306C">
      <w:pPr>
        <w:pStyle w:val="aa"/>
        <w:numPr>
          <w:ilvl w:val="0"/>
          <w:numId w:val="3"/>
        </w:numPr>
        <w:spacing w:line="240" w:lineRule="auto"/>
        <w:jc w:val="both"/>
        <w:rPr>
          <w:rFonts w:ascii="Times New Roman" w:hAnsi="Times New Roman"/>
          <w:sz w:val="26"/>
          <w:szCs w:val="26"/>
          <w:lang w:val="uz-Cyrl-UZ"/>
        </w:rPr>
      </w:pPr>
      <w:r w:rsidRPr="0006188A">
        <w:rPr>
          <w:rFonts w:ascii="Times New Roman" w:hAnsi="Times New Roman"/>
          <w:sz w:val="26"/>
          <w:szCs w:val="26"/>
          <w:lang w:val="uz-Cyrl-UZ"/>
        </w:rPr>
        <w:t>Бухоро йўловчиларни ташишни ташкил этиш филиали</w:t>
      </w:r>
      <w:r w:rsidRPr="0006188A">
        <w:rPr>
          <w:rFonts w:ascii="Times New Roman" w:hAnsi="Times New Roman"/>
          <w:sz w:val="26"/>
          <w:szCs w:val="26"/>
        </w:rPr>
        <w:t>,</w:t>
      </w:r>
      <w:r w:rsidRPr="0006188A">
        <w:rPr>
          <w:rFonts w:ascii="Times New Roman" w:hAnsi="Times New Roman"/>
          <w:sz w:val="26"/>
          <w:szCs w:val="26"/>
          <w:lang w:val="uz-Cyrl-UZ"/>
        </w:rPr>
        <w:t xml:space="preserve"> таркибид</w:t>
      </w:r>
      <w:r w:rsidRPr="0006188A">
        <w:rPr>
          <w:rFonts w:ascii="Times New Roman" w:hAnsi="Times New Roman"/>
          <w:sz w:val="26"/>
          <w:szCs w:val="26"/>
        </w:rPr>
        <w:t xml:space="preserve">а </w:t>
      </w:r>
      <w:r w:rsidRPr="0006188A">
        <w:rPr>
          <w:rFonts w:ascii="Times New Roman" w:hAnsi="Times New Roman"/>
          <w:sz w:val="26"/>
          <w:szCs w:val="26"/>
          <w:lang w:val="uz-Cyrl-UZ"/>
        </w:rPr>
        <w:t>Бухоро, Навои</w:t>
      </w:r>
      <w:r>
        <w:rPr>
          <w:rFonts w:ascii="Times New Roman" w:hAnsi="Times New Roman"/>
          <w:sz w:val="26"/>
          <w:szCs w:val="26"/>
        </w:rPr>
        <w:t>й</w:t>
      </w:r>
      <w:r w:rsidRPr="0006188A">
        <w:rPr>
          <w:rFonts w:ascii="Times New Roman" w:hAnsi="Times New Roman"/>
          <w:sz w:val="26"/>
          <w:szCs w:val="26"/>
          <w:lang w:val="uz-Cyrl-UZ"/>
        </w:rPr>
        <w:t xml:space="preserve">, Учқудуқ вокзаллари; </w:t>
      </w:r>
    </w:p>
    <w:p w:rsidR="00D31812" w:rsidRPr="0006188A" w:rsidRDefault="00D31812" w:rsidP="00E7306C">
      <w:pPr>
        <w:pStyle w:val="aa"/>
        <w:numPr>
          <w:ilvl w:val="0"/>
          <w:numId w:val="3"/>
        </w:numPr>
        <w:spacing w:line="240" w:lineRule="auto"/>
        <w:jc w:val="both"/>
        <w:rPr>
          <w:rFonts w:ascii="Times New Roman" w:hAnsi="Times New Roman"/>
          <w:sz w:val="26"/>
          <w:szCs w:val="26"/>
          <w:lang w:val="uz-Cyrl-UZ"/>
        </w:rPr>
      </w:pPr>
      <w:r w:rsidRPr="0006188A">
        <w:rPr>
          <w:rFonts w:ascii="Times New Roman" w:hAnsi="Times New Roman"/>
          <w:sz w:val="26"/>
          <w:szCs w:val="26"/>
          <w:lang w:val="uz-Cyrl-UZ"/>
        </w:rPr>
        <w:t>Орол бўйи йўловчиларни ташишни ташкил этиш филиали, таркибида Нукус, Хўжейли, Қўнғ</w:t>
      </w:r>
      <w:r w:rsidRPr="00413D96">
        <w:rPr>
          <w:rFonts w:ascii="Times New Roman" w:hAnsi="Times New Roman"/>
          <w:sz w:val="26"/>
          <w:szCs w:val="26"/>
          <w:lang w:val="uz-Cyrl-UZ"/>
        </w:rPr>
        <w:t>и</w:t>
      </w:r>
      <w:r w:rsidRPr="0006188A">
        <w:rPr>
          <w:rFonts w:ascii="Times New Roman" w:hAnsi="Times New Roman"/>
          <w:sz w:val="26"/>
          <w:szCs w:val="26"/>
          <w:lang w:val="uz-Cyrl-UZ"/>
        </w:rPr>
        <w:t>ро</w:t>
      </w:r>
      <w:r w:rsidRPr="003E1366">
        <w:rPr>
          <w:rFonts w:ascii="Times New Roman" w:hAnsi="Times New Roman"/>
          <w:sz w:val="26"/>
          <w:szCs w:val="26"/>
          <w:lang w:val="uz-Cyrl-UZ"/>
        </w:rPr>
        <w:t>т</w:t>
      </w:r>
      <w:r>
        <w:rPr>
          <w:rFonts w:ascii="Times New Roman" w:hAnsi="Times New Roman"/>
          <w:sz w:val="26"/>
          <w:szCs w:val="26"/>
          <w:lang w:val="uz-Cyrl-UZ"/>
        </w:rPr>
        <w:t>, Тўртк</w:t>
      </w:r>
      <w:r w:rsidRPr="0006188A">
        <w:rPr>
          <w:rFonts w:ascii="Times New Roman" w:hAnsi="Times New Roman"/>
          <w:sz w:val="26"/>
          <w:szCs w:val="26"/>
          <w:lang w:val="uz-Cyrl-UZ"/>
        </w:rPr>
        <w:t>ў</w:t>
      </w:r>
      <w:r>
        <w:rPr>
          <w:rFonts w:ascii="Times New Roman" w:hAnsi="Times New Roman"/>
          <w:sz w:val="26"/>
          <w:szCs w:val="26"/>
          <w:lang w:val="uz-Cyrl-UZ"/>
        </w:rPr>
        <w:t>л</w:t>
      </w:r>
      <w:r w:rsidRPr="0006188A">
        <w:rPr>
          <w:rFonts w:ascii="Times New Roman" w:hAnsi="Times New Roman"/>
          <w:sz w:val="26"/>
          <w:szCs w:val="26"/>
          <w:lang w:val="uz-Cyrl-UZ"/>
        </w:rPr>
        <w:t>, Элликқала,  Миск</w:t>
      </w:r>
      <w:r w:rsidRPr="003E1366">
        <w:rPr>
          <w:rFonts w:ascii="Times New Roman" w:hAnsi="Times New Roman"/>
          <w:sz w:val="26"/>
          <w:szCs w:val="26"/>
          <w:lang w:val="uz-Cyrl-UZ"/>
        </w:rPr>
        <w:t>и</w:t>
      </w:r>
      <w:r w:rsidRPr="0006188A">
        <w:rPr>
          <w:rFonts w:ascii="Times New Roman" w:hAnsi="Times New Roman"/>
          <w:sz w:val="26"/>
          <w:szCs w:val="26"/>
          <w:lang w:val="uz-Cyrl-UZ"/>
        </w:rPr>
        <w:t xml:space="preserve">н вокзаллари; </w:t>
      </w:r>
    </w:p>
    <w:p w:rsidR="00D31812" w:rsidRPr="0006188A" w:rsidRDefault="00D31812" w:rsidP="00E7306C">
      <w:pPr>
        <w:pStyle w:val="aa"/>
        <w:numPr>
          <w:ilvl w:val="0"/>
          <w:numId w:val="3"/>
        </w:numPr>
        <w:spacing w:line="240" w:lineRule="auto"/>
        <w:jc w:val="both"/>
        <w:rPr>
          <w:rFonts w:ascii="Times New Roman" w:hAnsi="Times New Roman"/>
          <w:sz w:val="26"/>
          <w:szCs w:val="26"/>
          <w:lang w:val="uz-Cyrl-UZ"/>
        </w:rPr>
      </w:pPr>
      <w:r w:rsidRPr="0006188A">
        <w:rPr>
          <w:rFonts w:ascii="Times New Roman" w:hAnsi="Times New Roman"/>
          <w:sz w:val="26"/>
          <w:szCs w:val="26"/>
          <w:lang w:val="uz-Cyrl-UZ"/>
        </w:rPr>
        <w:t>Қашқадарё йўловчиларни ташишни ташкил этиш филиали, таркибида Қарши, Тошгузар, Деҳқонобод вокзаллари;</w:t>
      </w:r>
    </w:p>
    <w:p w:rsidR="00D31812" w:rsidRPr="0006188A" w:rsidRDefault="00D31812" w:rsidP="00E7306C">
      <w:pPr>
        <w:pStyle w:val="aa"/>
        <w:numPr>
          <w:ilvl w:val="0"/>
          <w:numId w:val="3"/>
        </w:numPr>
        <w:spacing w:line="240" w:lineRule="auto"/>
        <w:jc w:val="both"/>
        <w:rPr>
          <w:rFonts w:ascii="Times New Roman" w:hAnsi="Times New Roman"/>
          <w:sz w:val="26"/>
          <w:szCs w:val="26"/>
          <w:lang w:val="uz-Cyrl-UZ"/>
        </w:rPr>
      </w:pPr>
      <w:r w:rsidRPr="0006188A">
        <w:rPr>
          <w:rFonts w:ascii="Times New Roman" w:hAnsi="Times New Roman"/>
          <w:sz w:val="26"/>
          <w:szCs w:val="26"/>
          <w:lang w:val="uz-Cyrl-UZ"/>
        </w:rPr>
        <w:t xml:space="preserve">Сурхандарё йўловчиларни ташишни ташкил этиш филиали, таркибида Термиз, Бойсун, Қумқурғон, Дарбанд вокзаллари; </w:t>
      </w:r>
    </w:p>
    <w:p w:rsidR="00D31812" w:rsidRPr="0006188A" w:rsidRDefault="00D31812" w:rsidP="00E7306C">
      <w:pPr>
        <w:pStyle w:val="aa"/>
        <w:numPr>
          <w:ilvl w:val="0"/>
          <w:numId w:val="3"/>
        </w:numPr>
        <w:spacing w:line="240" w:lineRule="auto"/>
        <w:jc w:val="both"/>
        <w:rPr>
          <w:rFonts w:ascii="Times New Roman" w:hAnsi="Times New Roman"/>
          <w:sz w:val="26"/>
          <w:szCs w:val="26"/>
          <w:lang w:val="uz-Cyrl-UZ"/>
        </w:rPr>
      </w:pPr>
      <w:r w:rsidRPr="0006188A">
        <w:rPr>
          <w:rFonts w:ascii="Times New Roman" w:hAnsi="Times New Roman"/>
          <w:sz w:val="26"/>
          <w:szCs w:val="26"/>
          <w:lang w:val="uz-Cyrl-UZ"/>
        </w:rPr>
        <w:t>Хоразм йўловчиларни ташишни ташкил этиш филиали, таркибида Ург</w:t>
      </w:r>
      <w:r w:rsidRPr="0006188A">
        <w:rPr>
          <w:rFonts w:ascii="Times New Roman" w:hAnsi="Times New Roman"/>
          <w:sz w:val="26"/>
          <w:szCs w:val="26"/>
        </w:rPr>
        <w:t>а</w:t>
      </w:r>
      <w:r w:rsidRPr="0006188A">
        <w:rPr>
          <w:rFonts w:ascii="Times New Roman" w:hAnsi="Times New Roman"/>
          <w:sz w:val="26"/>
          <w:szCs w:val="26"/>
          <w:lang w:val="uz-Cyrl-UZ"/>
        </w:rPr>
        <w:t>нч, Ш</w:t>
      </w:r>
      <w:r w:rsidRPr="0006188A">
        <w:rPr>
          <w:rFonts w:ascii="Times New Roman" w:hAnsi="Times New Roman"/>
          <w:sz w:val="26"/>
          <w:szCs w:val="26"/>
        </w:rPr>
        <w:t>о</w:t>
      </w:r>
      <w:r w:rsidRPr="0006188A">
        <w:rPr>
          <w:rFonts w:ascii="Times New Roman" w:hAnsi="Times New Roman"/>
          <w:sz w:val="26"/>
          <w:szCs w:val="26"/>
          <w:lang w:val="uz-Cyrl-UZ"/>
        </w:rPr>
        <w:t>в</w:t>
      </w:r>
      <w:r w:rsidRPr="0006188A">
        <w:rPr>
          <w:rFonts w:ascii="Times New Roman" w:hAnsi="Times New Roman"/>
          <w:sz w:val="26"/>
          <w:szCs w:val="26"/>
        </w:rPr>
        <w:t>о</w:t>
      </w:r>
      <w:r w:rsidRPr="0006188A">
        <w:rPr>
          <w:rFonts w:ascii="Times New Roman" w:hAnsi="Times New Roman"/>
          <w:sz w:val="26"/>
          <w:szCs w:val="26"/>
          <w:lang w:val="uz-Cyrl-UZ"/>
        </w:rPr>
        <w:t>т, Хива, Хазорасп вокзаллари</w:t>
      </w:r>
      <w:r w:rsidRPr="0006188A">
        <w:rPr>
          <w:rFonts w:ascii="Times New Roman" w:hAnsi="Times New Roman"/>
          <w:sz w:val="26"/>
          <w:szCs w:val="26"/>
        </w:rPr>
        <w:t>;</w:t>
      </w:r>
    </w:p>
    <w:p w:rsidR="00D31812" w:rsidRPr="0006188A" w:rsidRDefault="00D31812" w:rsidP="00E7306C">
      <w:pPr>
        <w:pStyle w:val="aa"/>
        <w:numPr>
          <w:ilvl w:val="0"/>
          <w:numId w:val="3"/>
        </w:numPr>
        <w:spacing w:line="240" w:lineRule="auto"/>
        <w:jc w:val="both"/>
        <w:rPr>
          <w:rFonts w:ascii="Times New Roman" w:hAnsi="Times New Roman"/>
          <w:sz w:val="26"/>
          <w:szCs w:val="26"/>
          <w:lang w:val="uz-Cyrl-UZ"/>
        </w:rPr>
      </w:pPr>
      <w:r w:rsidRPr="0006188A">
        <w:rPr>
          <w:rFonts w:ascii="Times New Roman" w:hAnsi="Times New Roman"/>
          <w:sz w:val="26"/>
          <w:szCs w:val="26"/>
          <w:lang w:val="uz-Cyrl-UZ"/>
        </w:rPr>
        <w:t>Бино, иншоот ва ускуналарни капитал таъмирлаш дирекцияси;</w:t>
      </w:r>
    </w:p>
    <w:p w:rsidR="00D31812" w:rsidRPr="0006188A" w:rsidRDefault="00D31812" w:rsidP="0004461F">
      <w:pPr>
        <w:pStyle w:val="aa"/>
        <w:numPr>
          <w:ilvl w:val="0"/>
          <w:numId w:val="3"/>
        </w:numPr>
        <w:spacing w:line="240" w:lineRule="auto"/>
        <w:jc w:val="both"/>
        <w:rPr>
          <w:rFonts w:ascii="Times New Roman" w:hAnsi="Times New Roman"/>
          <w:sz w:val="26"/>
          <w:szCs w:val="26"/>
          <w:lang w:val="uz-Cyrl-UZ"/>
        </w:rPr>
      </w:pPr>
      <w:r w:rsidRPr="0006188A">
        <w:rPr>
          <w:rFonts w:ascii="Times New Roman" w:hAnsi="Times New Roman"/>
          <w:sz w:val="26"/>
          <w:szCs w:val="26"/>
          <w:lang w:val="uz-Cyrl-UZ"/>
        </w:rPr>
        <w:t xml:space="preserve">"Афросиёб" юқори тезлик ҳаракати филиали. </w:t>
      </w:r>
    </w:p>
    <w:p w:rsidR="00D31812" w:rsidRPr="0006188A" w:rsidRDefault="00D31812" w:rsidP="0004461F">
      <w:pPr>
        <w:spacing w:line="240" w:lineRule="auto"/>
        <w:ind w:firstLine="708"/>
        <w:jc w:val="both"/>
        <w:rPr>
          <w:rFonts w:ascii="Times New Roman" w:hAnsi="Times New Roman"/>
          <w:sz w:val="26"/>
          <w:szCs w:val="26"/>
          <w:lang w:val="uz-Cyrl-UZ"/>
        </w:rPr>
      </w:pPr>
      <w:r w:rsidRPr="0006188A">
        <w:rPr>
          <w:rFonts w:ascii="Times New Roman" w:hAnsi="Times New Roman"/>
          <w:sz w:val="26"/>
          <w:szCs w:val="26"/>
          <w:lang w:val="uz-Cyrl-UZ"/>
        </w:rPr>
        <w:t>«</w:t>
      </w:r>
      <w:r>
        <w:rPr>
          <w:rFonts w:ascii="Times New Roman" w:hAnsi="Times New Roman"/>
          <w:sz w:val="26"/>
          <w:szCs w:val="26"/>
          <w:lang w:val="uz-Cyrl-UZ"/>
        </w:rPr>
        <w:t>O‘</w:t>
      </w:r>
      <w:r w:rsidRPr="0006188A">
        <w:rPr>
          <w:rFonts w:ascii="Times New Roman" w:hAnsi="Times New Roman"/>
          <w:sz w:val="26"/>
          <w:szCs w:val="26"/>
          <w:lang w:val="uz-Cyrl-UZ"/>
        </w:rPr>
        <w:t>ztemiry</w:t>
      </w:r>
      <w:r>
        <w:rPr>
          <w:rFonts w:ascii="Times New Roman" w:hAnsi="Times New Roman"/>
          <w:sz w:val="26"/>
          <w:szCs w:val="26"/>
          <w:lang w:val="uz-Cyrl-UZ"/>
        </w:rPr>
        <w:t>o‘</w:t>
      </w:r>
      <w:r w:rsidRPr="0006188A">
        <w:rPr>
          <w:rFonts w:ascii="Times New Roman" w:hAnsi="Times New Roman"/>
          <w:sz w:val="26"/>
          <w:szCs w:val="26"/>
          <w:lang w:val="uz-Cyrl-UZ"/>
        </w:rPr>
        <w:t>ly</w:t>
      </w:r>
      <w:r>
        <w:rPr>
          <w:rFonts w:ascii="Times New Roman" w:hAnsi="Times New Roman"/>
          <w:sz w:val="26"/>
          <w:szCs w:val="26"/>
          <w:lang w:val="uz-Cyrl-UZ"/>
        </w:rPr>
        <w:t>o‘</w:t>
      </w:r>
      <w:r w:rsidRPr="0006188A">
        <w:rPr>
          <w:rFonts w:ascii="Times New Roman" w:hAnsi="Times New Roman"/>
          <w:sz w:val="26"/>
          <w:szCs w:val="26"/>
          <w:lang w:val="uz-Cyrl-UZ"/>
        </w:rPr>
        <w:t>lovchi»</w:t>
      </w:r>
      <w:r w:rsidRPr="00B10DE1">
        <w:rPr>
          <w:rFonts w:ascii="Times New Roman" w:hAnsi="Times New Roman"/>
          <w:sz w:val="26"/>
          <w:szCs w:val="26"/>
          <w:lang w:val="uz-Cyrl-UZ"/>
        </w:rPr>
        <w:t xml:space="preserve"> </w:t>
      </w:r>
      <w:r w:rsidRPr="0006188A">
        <w:rPr>
          <w:rFonts w:ascii="Times New Roman" w:hAnsi="Times New Roman"/>
          <w:sz w:val="26"/>
          <w:szCs w:val="26"/>
          <w:lang w:val="uz-Cyrl-UZ"/>
        </w:rPr>
        <w:t xml:space="preserve">АЖ темир йўл транспортида </w:t>
      </w:r>
      <w:r w:rsidRPr="003E1366">
        <w:rPr>
          <w:rFonts w:ascii="Times New Roman" w:hAnsi="Times New Roman"/>
          <w:sz w:val="26"/>
          <w:szCs w:val="26"/>
          <w:lang w:val="uz-Cyrl-UZ"/>
        </w:rPr>
        <w:t>й</w:t>
      </w:r>
      <w:r w:rsidRPr="0006188A">
        <w:rPr>
          <w:rFonts w:ascii="Times New Roman" w:hAnsi="Times New Roman"/>
          <w:sz w:val="26"/>
          <w:szCs w:val="26"/>
          <w:lang w:val="uz-Cyrl-UZ"/>
        </w:rPr>
        <w:t>ў</w:t>
      </w:r>
      <w:r w:rsidRPr="003E1366">
        <w:rPr>
          <w:rFonts w:ascii="Times New Roman" w:hAnsi="Times New Roman"/>
          <w:sz w:val="26"/>
          <w:szCs w:val="26"/>
          <w:lang w:val="uz-Cyrl-UZ"/>
        </w:rPr>
        <w:t xml:space="preserve">ловчи </w:t>
      </w:r>
      <w:r w:rsidRPr="0006188A">
        <w:rPr>
          <w:rFonts w:ascii="Times New Roman" w:hAnsi="Times New Roman"/>
          <w:sz w:val="26"/>
          <w:szCs w:val="26"/>
          <w:lang w:val="uz-Cyrl-UZ"/>
        </w:rPr>
        <w:t>ташиш бўйича аҳоли эҳтиёжларини қондириш, хизмат кўрсатиш инфратузилмасини ҳар томонлама ривожлантириш ва йўловчиларни йўл</w:t>
      </w:r>
      <w:r w:rsidRPr="003E1366">
        <w:rPr>
          <w:rFonts w:ascii="Times New Roman" w:hAnsi="Times New Roman"/>
          <w:sz w:val="26"/>
          <w:szCs w:val="26"/>
          <w:lang w:val="uz-Cyrl-UZ"/>
        </w:rPr>
        <w:t xml:space="preserve"> давоми</w:t>
      </w:r>
      <w:r w:rsidRPr="0006188A">
        <w:rPr>
          <w:rFonts w:ascii="Times New Roman" w:hAnsi="Times New Roman"/>
          <w:sz w:val="26"/>
          <w:szCs w:val="26"/>
          <w:lang w:val="uz-Cyrl-UZ"/>
        </w:rPr>
        <w:t>да ва поезд бекатларида керакли хизматлар билан таъминлаш, ушбу хизматларни кенгайтириш ва акциядорлар манфаатлари йўлида даромад олиш ва амалдаги қонунчиликка зид бўлмаган бошқа турдаги тижорат фаолиятини амалга ошириш учун мўлжалланган.</w:t>
      </w:r>
    </w:p>
    <w:p w:rsidR="00D31812" w:rsidRPr="00413D96" w:rsidRDefault="00D31812" w:rsidP="001C1706">
      <w:pPr>
        <w:spacing w:after="0" w:line="240" w:lineRule="auto"/>
        <w:jc w:val="both"/>
        <w:rPr>
          <w:rFonts w:ascii="Times New Roman" w:hAnsi="Times New Roman"/>
          <w:sz w:val="26"/>
          <w:szCs w:val="26"/>
          <w:lang w:val="uz-Cyrl-UZ"/>
        </w:rPr>
      </w:pPr>
      <w:r w:rsidRPr="00413D96">
        <w:rPr>
          <w:rFonts w:ascii="Times New Roman" w:hAnsi="Times New Roman"/>
          <w:sz w:val="26"/>
          <w:szCs w:val="26"/>
          <w:lang w:val="uz-Cyrl-UZ"/>
        </w:rPr>
        <w:t xml:space="preserve">        </w:t>
      </w:r>
      <w:r w:rsidRPr="00B10DE1">
        <w:rPr>
          <w:rFonts w:ascii="Times New Roman" w:hAnsi="Times New Roman"/>
          <w:sz w:val="26"/>
          <w:szCs w:val="26"/>
          <w:lang w:val="uz-Cyrl-UZ"/>
        </w:rPr>
        <w:t xml:space="preserve">  </w:t>
      </w:r>
      <w:r w:rsidRPr="0006188A">
        <w:rPr>
          <w:rFonts w:ascii="Times New Roman" w:hAnsi="Times New Roman"/>
          <w:sz w:val="26"/>
          <w:szCs w:val="26"/>
          <w:lang w:val="uz-Cyrl-UZ"/>
        </w:rPr>
        <w:t>Ҳозирги кунга қадар (пандемиядан олдин</w:t>
      </w:r>
      <w:r w:rsidRPr="00413D96">
        <w:rPr>
          <w:rFonts w:ascii="Times New Roman" w:hAnsi="Times New Roman"/>
          <w:sz w:val="26"/>
          <w:szCs w:val="26"/>
          <w:lang w:val="uz-Cyrl-UZ"/>
        </w:rPr>
        <w:t>ги давр</w:t>
      </w:r>
      <w:r>
        <w:rPr>
          <w:rFonts w:ascii="Times New Roman" w:hAnsi="Times New Roman"/>
          <w:sz w:val="26"/>
          <w:szCs w:val="26"/>
          <w:lang w:val="uz-Cyrl-UZ"/>
        </w:rPr>
        <w:t>) корхона томонидан ҳар йили</w:t>
      </w:r>
      <w:r w:rsidRPr="00B10DE1">
        <w:rPr>
          <w:rFonts w:ascii="Times New Roman" w:hAnsi="Times New Roman"/>
          <w:sz w:val="26"/>
          <w:szCs w:val="26"/>
          <w:lang w:val="uz-Cyrl-UZ"/>
        </w:rPr>
        <w:t xml:space="preserve">  </w:t>
      </w:r>
      <w:r w:rsidRPr="00A6034E">
        <w:rPr>
          <w:rFonts w:ascii="Times New Roman" w:hAnsi="Times New Roman"/>
          <w:b/>
          <w:sz w:val="26"/>
          <w:szCs w:val="26"/>
          <w:lang w:val="uz-Cyrl-UZ"/>
        </w:rPr>
        <w:t>23,1 млн. йўловчи ташилган</w:t>
      </w:r>
      <w:r w:rsidRPr="0006188A">
        <w:rPr>
          <w:rFonts w:ascii="Times New Roman" w:hAnsi="Times New Roman"/>
          <w:sz w:val="26"/>
          <w:szCs w:val="26"/>
          <w:lang w:val="uz-Cyrl-UZ"/>
        </w:rPr>
        <w:t xml:space="preserve"> ва </w:t>
      </w:r>
      <w:r w:rsidRPr="00A6034E">
        <w:rPr>
          <w:rFonts w:ascii="Times New Roman" w:hAnsi="Times New Roman"/>
          <w:b/>
          <w:sz w:val="26"/>
          <w:szCs w:val="26"/>
          <w:lang w:val="uz-Cyrl-UZ"/>
        </w:rPr>
        <w:t>4,3 млрд. дан ортиқ йўловчи айланмаси</w:t>
      </w:r>
      <w:r w:rsidRPr="0006188A">
        <w:rPr>
          <w:rFonts w:ascii="Times New Roman" w:hAnsi="Times New Roman"/>
          <w:sz w:val="26"/>
          <w:szCs w:val="26"/>
          <w:lang w:val="uz-Cyrl-UZ"/>
        </w:rPr>
        <w:t xml:space="preserve"> кўрсаткичлари қайд этилган. Ҳар хафта Республика ҳудудида 97 та жуфт йўловчи поезди қатнови амалга оширил</w:t>
      </w:r>
      <w:r w:rsidRPr="0006188A">
        <w:rPr>
          <w:rFonts w:ascii="Times New Roman" w:hAnsi="Times New Roman"/>
          <w:sz w:val="26"/>
          <w:szCs w:val="26"/>
        </w:rPr>
        <w:t>ади</w:t>
      </w:r>
      <w:r w:rsidRPr="0006188A">
        <w:rPr>
          <w:rFonts w:ascii="Times New Roman" w:hAnsi="Times New Roman"/>
          <w:sz w:val="26"/>
          <w:szCs w:val="26"/>
          <w:lang w:val="uz-Cyrl-UZ"/>
        </w:rPr>
        <w:t xml:space="preserve">. Юқори тезликда </w:t>
      </w:r>
      <w:r w:rsidRPr="00A117AB">
        <w:rPr>
          <w:rFonts w:ascii="Times New Roman" w:hAnsi="Times New Roman"/>
          <w:sz w:val="26"/>
          <w:szCs w:val="26"/>
          <w:lang w:val="uz-Cyrl-UZ"/>
        </w:rPr>
        <w:t>ҳ</w:t>
      </w:r>
      <w:r w:rsidRPr="0006188A">
        <w:rPr>
          <w:rFonts w:ascii="Times New Roman" w:hAnsi="Times New Roman"/>
          <w:sz w:val="26"/>
          <w:szCs w:val="26"/>
          <w:lang w:val="uz-Cyrl-UZ"/>
        </w:rPr>
        <w:t>аракатланувчи "Афросиёб"  поездининг асосий йўналишлари Тошкент-Самарқанд, Тошкент-Бухоро, Тошкент-Қарши, шунингдек маҳаллий йўналишдаги поездлар Тошкент-Термиз, Тошкент-Хива, Тошкент-Шовот, Қумқурғон-Сариосиё, Тошкент-Бухоро, Тошкент-Қўнғ</w:t>
      </w:r>
      <w:r w:rsidRPr="001C1706">
        <w:rPr>
          <w:rFonts w:ascii="Times New Roman" w:hAnsi="Times New Roman"/>
          <w:sz w:val="26"/>
          <w:szCs w:val="26"/>
          <w:lang w:val="uz-Cyrl-UZ"/>
        </w:rPr>
        <w:t>и</w:t>
      </w:r>
      <w:r w:rsidRPr="0006188A">
        <w:rPr>
          <w:rFonts w:ascii="Times New Roman" w:hAnsi="Times New Roman"/>
          <w:sz w:val="26"/>
          <w:szCs w:val="26"/>
          <w:lang w:val="uz-Cyrl-UZ"/>
        </w:rPr>
        <w:t>ро</w:t>
      </w:r>
      <w:r w:rsidRPr="003E1366">
        <w:rPr>
          <w:rFonts w:ascii="Times New Roman" w:hAnsi="Times New Roman"/>
          <w:sz w:val="26"/>
          <w:szCs w:val="26"/>
          <w:lang w:val="uz-Cyrl-UZ"/>
        </w:rPr>
        <w:t>т</w:t>
      </w:r>
      <w:r w:rsidRPr="0006188A">
        <w:rPr>
          <w:rFonts w:ascii="Times New Roman" w:hAnsi="Times New Roman"/>
          <w:sz w:val="26"/>
          <w:szCs w:val="26"/>
          <w:lang w:val="uz-Cyrl-UZ"/>
        </w:rPr>
        <w:t>, Қўнғ</w:t>
      </w:r>
      <w:r w:rsidRPr="001C1706">
        <w:rPr>
          <w:rFonts w:ascii="Times New Roman" w:hAnsi="Times New Roman"/>
          <w:sz w:val="26"/>
          <w:szCs w:val="26"/>
          <w:lang w:val="uz-Cyrl-UZ"/>
        </w:rPr>
        <w:t>и</w:t>
      </w:r>
      <w:r w:rsidRPr="0006188A">
        <w:rPr>
          <w:rFonts w:ascii="Times New Roman" w:hAnsi="Times New Roman"/>
          <w:sz w:val="26"/>
          <w:szCs w:val="26"/>
          <w:lang w:val="uz-Cyrl-UZ"/>
        </w:rPr>
        <w:t>ро</w:t>
      </w:r>
      <w:r w:rsidRPr="003E1366">
        <w:rPr>
          <w:rFonts w:ascii="Times New Roman" w:hAnsi="Times New Roman"/>
          <w:sz w:val="26"/>
          <w:szCs w:val="26"/>
          <w:lang w:val="uz-Cyrl-UZ"/>
        </w:rPr>
        <w:t>т</w:t>
      </w:r>
      <w:r w:rsidRPr="0006188A">
        <w:rPr>
          <w:rFonts w:ascii="Times New Roman" w:hAnsi="Times New Roman"/>
          <w:sz w:val="26"/>
          <w:szCs w:val="26"/>
          <w:lang w:val="uz-Cyrl-UZ"/>
        </w:rPr>
        <w:t xml:space="preserve"> - Каракалпакия, Тошкент - Андижон, Андижон-Бухоро, Андижон-Хива, Андижон-Терм</w:t>
      </w:r>
      <w:r w:rsidRPr="003E1366">
        <w:rPr>
          <w:rFonts w:ascii="Times New Roman" w:hAnsi="Times New Roman"/>
          <w:sz w:val="26"/>
          <w:szCs w:val="26"/>
          <w:lang w:val="uz-Cyrl-UZ"/>
        </w:rPr>
        <w:t>и</w:t>
      </w:r>
      <w:r w:rsidRPr="0006188A">
        <w:rPr>
          <w:rFonts w:ascii="Times New Roman" w:hAnsi="Times New Roman"/>
          <w:sz w:val="26"/>
          <w:szCs w:val="26"/>
          <w:lang w:val="uz-Cyrl-UZ"/>
        </w:rPr>
        <w:t>з ҳисобланади.  Шунингдек, халқаро йўналишдаги йўловчи поездлари қатнови Тошкент-Москва, Тошкент-Қозон, Тошкент-Волгоград, Тошкент-Саратов, Тошкент-Новосибирск, Тошкент-Уфа, Тошкент-Нурсултон, Андижон-Москва, Андижон-Уфа, Қўнғ</w:t>
      </w:r>
      <w:r w:rsidRPr="001C1706">
        <w:rPr>
          <w:rFonts w:ascii="Times New Roman" w:hAnsi="Times New Roman"/>
          <w:sz w:val="26"/>
          <w:szCs w:val="26"/>
          <w:lang w:val="uz-Cyrl-UZ"/>
        </w:rPr>
        <w:t>и</w:t>
      </w:r>
      <w:r w:rsidRPr="0006188A">
        <w:rPr>
          <w:rFonts w:ascii="Times New Roman" w:hAnsi="Times New Roman"/>
          <w:sz w:val="26"/>
          <w:szCs w:val="26"/>
          <w:lang w:val="uz-Cyrl-UZ"/>
        </w:rPr>
        <w:t>ро</w:t>
      </w:r>
      <w:r w:rsidRPr="003E1366">
        <w:rPr>
          <w:rFonts w:ascii="Times New Roman" w:hAnsi="Times New Roman"/>
          <w:sz w:val="26"/>
          <w:szCs w:val="26"/>
          <w:lang w:val="uz-Cyrl-UZ"/>
        </w:rPr>
        <w:t>т</w:t>
      </w:r>
      <w:r w:rsidRPr="0006188A">
        <w:rPr>
          <w:rFonts w:ascii="Times New Roman" w:hAnsi="Times New Roman"/>
          <w:sz w:val="26"/>
          <w:szCs w:val="26"/>
          <w:lang w:val="uz-Cyrl-UZ"/>
        </w:rPr>
        <w:t xml:space="preserve">-Бейнеу, Нукус-Нурсултон </w:t>
      </w:r>
      <w:r w:rsidRPr="00413D96">
        <w:rPr>
          <w:rFonts w:ascii="Times New Roman" w:hAnsi="Times New Roman"/>
          <w:sz w:val="26"/>
          <w:szCs w:val="26"/>
          <w:lang w:val="uz-Cyrl-UZ"/>
        </w:rPr>
        <w:t xml:space="preserve">йўналишларида ҳаракатланади. </w:t>
      </w:r>
    </w:p>
    <w:p w:rsidR="00D31812" w:rsidRPr="00BE6EF1" w:rsidRDefault="00A17D9F" w:rsidP="00AE2CFD">
      <w:pPr>
        <w:spacing w:after="0" w:line="240" w:lineRule="auto"/>
        <w:ind w:firstLine="708"/>
        <w:jc w:val="both"/>
        <w:rPr>
          <w:rFonts w:ascii="Times New Roman" w:hAnsi="Times New Roman"/>
          <w:sz w:val="26"/>
          <w:szCs w:val="26"/>
          <w:lang w:val="uz-Cyrl-UZ"/>
        </w:rPr>
      </w:pPr>
      <w:r>
        <w:rPr>
          <w:rFonts w:ascii="Times New Roman" w:hAnsi="Times New Roman"/>
          <w:sz w:val="26"/>
          <w:szCs w:val="26"/>
          <w:lang w:val="uz-Cyrl-UZ"/>
        </w:rPr>
        <w:t>2019</w:t>
      </w:r>
      <w:r w:rsidR="00D31812" w:rsidRPr="0006188A">
        <w:rPr>
          <w:rFonts w:ascii="Times New Roman" w:hAnsi="Times New Roman"/>
          <w:sz w:val="26"/>
          <w:szCs w:val="26"/>
          <w:lang w:val="uz-Cyrl-UZ"/>
        </w:rPr>
        <w:t xml:space="preserve"> йилда корхонада </w:t>
      </w:r>
      <w:r w:rsidR="00D31812" w:rsidRPr="00A6034E">
        <w:rPr>
          <w:rFonts w:ascii="Times New Roman" w:hAnsi="Times New Roman"/>
          <w:b/>
          <w:sz w:val="26"/>
          <w:szCs w:val="26"/>
        </w:rPr>
        <w:t>51</w:t>
      </w:r>
      <w:r>
        <w:rPr>
          <w:rFonts w:ascii="Times New Roman" w:hAnsi="Times New Roman"/>
          <w:b/>
          <w:sz w:val="26"/>
          <w:szCs w:val="26"/>
        </w:rPr>
        <w:t>92</w:t>
      </w:r>
      <w:r w:rsidR="00D31812" w:rsidRPr="00A6034E">
        <w:rPr>
          <w:rFonts w:ascii="Times New Roman" w:hAnsi="Times New Roman"/>
          <w:b/>
          <w:sz w:val="26"/>
          <w:szCs w:val="26"/>
          <w:lang w:val="uz-Cyrl-UZ"/>
        </w:rPr>
        <w:t xml:space="preserve"> та ишчи ходим</w:t>
      </w:r>
      <w:r w:rsidR="00D31812" w:rsidRPr="0006188A">
        <w:rPr>
          <w:rFonts w:ascii="Times New Roman" w:hAnsi="Times New Roman"/>
          <w:sz w:val="26"/>
          <w:szCs w:val="26"/>
          <w:lang w:val="uz-Cyrl-UZ"/>
        </w:rPr>
        <w:t xml:space="preserve"> ишлаган, шулардан </w:t>
      </w:r>
      <w:r w:rsidR="00D31812" w:rsidRPr="0006188A">
        <w:rPr>
          <w:rFonts w:ascii="Times New Roman" w:hAnsi="Times New Roman"/>
          <w:sz w:val="26"/>
          <w:szCs w:val="26"/>
        </w:rPr>
        <w:t>3</w:t>
      </w:r>
      <w:r>
        <w:rPr>
          <w:rFonts w:ascii="Times New Roman" w:hAnsi="Times New Roman"/>
          <w:sz w:val="26"/>
          <w:szCs w:val="26"/>
        </w:rPr>
        <w:t>440</w:t>
      </w:r>
      <w:r w:rsidR="00D31812" w:rsidRPr="0006188A">
        <w:rPr>
          <w:rFonts w:ascii="Times New Roman" w:hAnsi="Times New Roman"/>
          <w:sz w:val="26"/>
          <w:szCs w:val="26"/>
          <w:lang w:val="uz-Cyrl-UZ"/>
        </w:rPr>
        <w:t xml:space="preserve"> таси</w:t>
      </w:r>
      <w:r w:rsidR="00D31812">
        <w:rPr>
          <w:rFonts w:ascii="Times New Roman" w:hAnsi="Times New Roman"/>
          <w:sz w:val="26"/>
          <w:szCs w:val="26"/>
        </w:rPr>
        <w:t xml:space="preserve"> </w:t>
      </w:r>
      <w:r w:rsidR="00D31812" w:rsidRPr="00BE6EF1">
        <w:rPr>
          <w:rFonts w:ascii="Times New Roman" w:hAnsi="Times New Roman"/>
          <w:sz w:val="26"/>
          <w:szCs w:val="26"/>
        </w:rPr>
        <w:t>ташиш</w:t>
      </w:r>
      <w:r w:rsidR="00D31812">
        <w:rPr>
          <w:rFonts w:ascii="Times New Roman" w:hAnsi="Times New Roman"/>
          <w:sz w:val="26"/>
          <w:szCs w:val="26"/>
        </w:rPr>
        <w:t xml:space="preserve"> </w:t>
      </w:r>
      <w:r w:rsidR="00D31812" w:rsidRPr="00BE6EF1">
        <w:rPr>
          <w:rFonts w:ascii="Times New Roman" w:hAnsi="Times New Roman"/>
          <w:sz w:val="26"/>
          <w:szCs w:val="26"/>
        </w:rPr>
        <w:t>фаолиятида</w:t>
      </w:r>
      <w:r w:rsidR="00D31812">
        <w:rPr>
          <w:rFonts w:ascii="Times New Roman" w:hAnsi="Times New Roman"/>
          <w:sz w:val="26"/>
          <w:szCs w:val="26"/>
        </w:rPr>
        <w:t xml:space="preserve"> </w:t>
      </w:r>
      <w:r w:rsidR="00D31812" w:rsidRPr="00BE6EF1">
        <w:rPr>
          <w:rFonts w:ascii="Times New Roman" w:hAnsi="Times New Roman"/>
          <w:sz w:val="26"/>
          <w:szCs w:val="26"/>
        </w:rPr>
        <w:t>ишлаган. Жамият</w:t>
      </w:r>
      <w:r w:rsidR="00D31812">
        <w:rPr>
          <w:rFonts w:ascii="Times New Roman" w:hAnsi="Times New Roman"/>
          <w:sz w:val="26"/>
          <w:szCs w:val="26"/>
        </w:rPr>
        <w:t xml:space="preserve"> </w:t>
      </w:r>
      <w:r w:rsidR="00D31812" w:rsidRPr="00BE6EF1">
        <w:rPr>
          <w:rFonts w:ascii="Times New Roman" w:hAnsi="Times New Roman"/>
          <w:sz w:val="26"/>
          <w:szCs w:val="26"/>
          <w:lang w:val="uz-Cyrl-UZ"/>
        </w:rPr>
        <w:t xml:space="preserve">раҳбарияти </w:t>
      </w:r>
      <w:r w:rsidR="00D31812" w:rsidRPr="00BE6EF1">
        <w:rPr>
          <w:rFonts w:ascii="Times New Roman" w:hAnsi="Times New Roman"/>
          <w:sz w:val="26"/>
          <w:szCs w:val="26"/>
        </w:rPr>
        <w:t>штатдаги</w:t>
      </w:r>
      <w:r w:rsidR="00D31812">
        <w:rPr>
          <w:rFonts w:ascii="Times New Roman" w:hAnsi="Times New Roman"/>
          <w:sz w:val="26"/>
          <w:szCs w:val="26"/>
        </w:rPr>
        <w:t xml:space="preserve"> </w:t>
      </w:r>
      <w:r w:rsidR="00D31812" w:rsidRPr="00BE6EF1">
        <w:rPr>
          <w:rFonts w:ascii="Times New Roman" w:hAnsi="Times New Roman"/>
          <w:sz w:val="26"/>
          <w:szCs w:val="26"/>
          <w:lang w:val="uz-Cyrl-UZ"/>
        </w:rPr>
        <w:t xml:space="preserve">ходимлар </w:t>
      </w:r>
      <w:r w:rsidR="00D31812" w:rsidRPr="00BE6EF1">
        <w:rPr>
          <w:rFonts w:ascii="Times New Roman" w:hAnsi="Times New Roman"/>
          <w:sz w:val="26"/>
          <w:szCs w:val="26"/>
        </w:rPr>
        <w:t>сонини</w:t>
      </w:r>
      <w:r w:rsidR="00D31812">
        <w:rPr>
          <w:rFonts w:ascii="Times New Roman" w:hAnsi="Times New Roman"/>
          <w:sz w:val="26"/>
          <w:szCs w:val="26"/>
        </w:rPr>
        <w:t xml:space="preserve"> </w:t>
      </w:r>
      <w:r w:rsidR="00D31812" w:rsidRPr="00BE6EF1">
        <w:rPr>
          <w:rFonts w:ascii="Times New Roman" w:hAnsi="Times New Roman"/>
          <w:sz w:val="26"/>
          <w:szCs w:val="26"/>
          <w:lang w:val="uz-Cyrl-UZ"/>
        </w:rPr>
        <w:t xml:space="preserve">корхонада мавжуд иш кўламига мос равишда олиб бориш чораларини </w:t>
      </w:r>
      <w:r w:rsidR="00D31812" w:rsidRPr="00BE6EF1">
        <w:rPr>
          <w:rFonts w:ascii="Times New Roman" w:hAnsi="Times New Roman"/>
          <w:sz w:val="26"/>
          <w:szCs w:val="26"/>
        </w:rPr>
        <w:t>к</w:t>
      </w:r>
      <w:r w:rsidR="00D31812" w:rsidRPr="00BE6EF1">
        <w:rPr>
          <w:rFonts w:ascii="Times New Roman" w:hAnsi="Times New Roman"/>
          <w:sz w:val="26"/>
          <w:szCs w:val="26"/>
          <w:lang w:val="uz-Cyrl-UZ"/>
        </w:rPr>
        <w:t>ў</w:t>
      </w:r>
      <w:r w:rsidR="00D31812" w:rsidRPr="00BE6EF1">
        <w:rPr>
          <w:rFonts w:ascii="Times New Roman" w:hAnsi="Times New Roman"/>
          <w:sz w:val="26"/>
          <w:szCs w:val="26"/>
        </w:rPr>
        <w:t>р</w:t>
      </w:r>
      <w:r w:rsidR="00D31812" w:rsidRPr="00BE6EF1">
        <w:rPr>
          <w:rFonts w:ascii="Times New Roman" w:hAnsi="Times New Roman"/>
          <w:sz w:val="26"/>
          <w:szCs w:val="26"/>
          <w:lang w:val="uz-Cyrl-UZ"/>
        </w:rPr>
        <w:t>моқда.</w:t>
      </w:r>
      <w:r w:rsidR="00D31812">
        <w:rPr>
          <w:rFonts w:ascii="Times New Roman" w:hAnsi="Times New Roman"/>
          <w:sz w:val="26"/>
          <w:szCs w:val="26"/>
        </w:rPr>
        <w:t xml:space="preserve">  </w:t>
      </w:r>
      <w:r w:rsidR="00D31812" w:rsidRPr="00BE6EF1">
        <w:rPr>
          <w:rFonts w:ascii="Times New Roman" w:hAnsi="Times New Roman"/>
          <w:sz w:val="26"/>
          <w:szCs w:val="26"/>
        </w:rPr>
        <w:t>Жамият и</w:t>
      </w:r>
      <w:r w:rsidR="00D31812" w:rsidRPr="00BE6EF1">
        <w:rPr>
          <w:rFonts w:ascii="Times New Roman" w:hAnsi="Times New Roman"/>
          <w:sz w:val="26"/>
          <w:szCs w:val="26"/>
          <w:lang w:val="uz-Cyrl-UZ"/>
        </w:rPr>
        <w:t xml:space="preserve">нтенсив транспорт технологиясига ўтиш асосида меҳнат унумдорлигининг барқарор ўсишига эришиш ва ишлаб чиқариш самарадорлигини оширишни мақсад қилиб қўйган. </w:t>
      </w:r>
    </w:p>
    <w:p w:rsidR="00D31812" w:rsidRPr="00BE6EF1" w:rsidRDefault="00D31812" w:rsidP="00896A6D">
      <w:pPr>
        <w:spacing w:after="0" w:line="240" w:lineRule="auto"/>
        <w:ind w:firstLine="708"/>
        <w:jc w:val="both"/>
        <w:rPr>
          <w:rFonts w:ascii="Times New Roman" w:hAnsi="Times New Roman"/>
          <w:sz w:val="26"/>
          <w:szCs w:val="26"/>
          <w:lang w:val="uz-Cyrl-UZ"/>
        </w:rPr>
      </w:pPr>
      <w:r w:rsidRPr="00BE6EF1">
        <w:rPr>
          <w:rFonts w:ascii="Times New Roman" w:hAnsi="Times New Roman"/>
          <w:sz w:val="26"/>
          <w:szCs w:val="26"/>
          <w:lang w:val="uz-Cyrl-UZ"/>
        </w:rPr>
        <w:t xml:space="preserve">Шу билан бирга, Республика иқтисодиётининг жаҳон бозорига интеграциялаш ва регионларнинг ички ижтимоий – иқтисодий муаммоларини ҳал қилиш, келгусида </w:t>
      </w:r>
      <w:r w:rsidRPr="008C4FB7">
        <w:rPr>
          <w:rFonts w:ascii="Times New Roman" w:hAnsi="Times New Roman"/>
          <w:sz w:val="26"/>
          <w:szCs w:val="26"/>
          <w:lang w:val="uz-Cyrl-UZ"/>
        </w:rPr>
        <w:t>ж</w:t>
      </w:r>
      <w:r w:rsidRPr="00BE6EF1">
        <w:rPr>
          <w:rFonts w:ascii="Times New Roman" w:hAnsi="Times New Roman"/>
          <w:sz w:val="26"/>
          <w:szCs w:val="26"/>
          <w:lang w:val="uz-Cyrl-UZ"/>
        </w:rPr>
        <w:t>амиятнинг хўжалигини керакли миқдордаги ҳаракат таркиби билан таъминлаш йўли орқали ривожлантиришни талаб қилади.</w:t>
      </w:r>
    </w:p>
    <w:p w:rsidR="00D31812" w:rsidRPr="00BE6EF1" w:rsidRDefault="00D31812" w:rsidP="00896A6D">
      <w:pPr>
        <w:spacing w:after="0" w:line="240" w:lineRule="auto"/>
        <w:ind w:firstLine="708"/>
        <w:jc w:val="both"/>
        <w:rPr>
          <w:rFonts w:ascii="Times New Roman" w:hAnsi="Times New Roman"/>
          <w:sz w:val="26"/>
          <w:szCs w:val="26"/>
          <w:lang w:val="uz-Cyrl-UZ"/>
        </w:rPr>
      </w:pPr>
      <w:r w:rsidRPr="00BE6EF1">
        <w:rPr>
          <w:rFonts w:ascii="Times New Roman" w:hAnsi="Times New Roman"/>
          <w:sz w:val="26"/>
          <w:szCs w:val="26"/>
          <w:lang w:val="uz-Cyrl-UZ"/>
        </w:rPr>
        <w:t xml:space="preserve">Темир йўлларни реконструкция қилиш, биринчи навбатда уларни электрофикациялаш, вагон ва локомотив хўжаликларини таъмирлаш базасини модернизация қилиш, йўл ва бекат иншоотларини ривожлантириш,  аҳолининг талабини ҳисобга олган ҳолда, Республикада йўловчилар ташишни ташкил этишни такомиллаштириш, айникса маҳаллий йўналишларда тезюрар ва юқори тезликда йўловчиларни ташишни ташкил этиш учун қулай шароит яратади.  </w:t>
      </w:r>
    </w:p>
    <w:p w:rsidR="00D31812" w:rsidRPr="00BE6EF1" w:rsidRDefault="00D31812" w:rsidP="00AE2CFD">
      <w:pPr>
        <w:spacing w:after="0" w:line="240" w:lineRule="auto"/>
        <w:ind w:firstLine="708"/>
        <w:jc w:val="both"/>
        <w:rPr>
          <w:rFonts w:ascii="Times New Roman" w:hAnsi="Times New Roman"/>
          <w:sz w:val="26"/>
          <w:szCs w:val="26"/>
          <w:lang w:val="uz-Cyrl-UZ"/>
        </w:rPr>
      </w:pPr>
      <w:r w:rsidRPr="00BE6EF1">
        <w:rPr>
          <w:rFonts w:ascii="Times New Roman" w:hAnsi="Times New Roman"/>
          <w:sz w:val="26"/>
          <w:szCs w:val="26"/>
          <w:lang w:val="uz-Cyrl-UZ"/>
        </w:rPr>
        <w:t xml:space="preserve">Жамият раҳбарияти йўловчи ташишни ташкил этишни такомиллаштириш ва </w:t>
      </w:r>
      <w:r w:rsidRPr="003E1366">
        <w:rPr>
          <w:rFonts w:ascii="Times New Roman" w:hAnsi="Times New Roman"/>
          <w:sz w:val="26"/>
          <w:szCs w:val="26"/>
          <w:lang w:val="uz-Cyrl-UZ"/>
        </w:rPr>
        <w:t>корхона</w:t>
      </w:r>
      <w:r w:rsidRPr="00BE6EF1">
        <w:rPr>
          <w:rFonts w:ascii="Times New Roman" w:hAnsi="Times New Roman"/>
          <w:sz w:val="26"/>
          <w:szCs w:val="26"/>
          <w:lang w:val="uz-Cyrl-UZ"/>
        </w:rPr>
        <w:t xml:space="preserve">нинг молиявий ҳолатини яхшилаш бўйича доимо чора-тадбирларни амалга ошириб бормоқда. Бу чора-тадбирлар, аввало, поездларда ва темир йўл вокзалларида йўловчиларга хизмат кўрсатиш сифатини ошириш, сайёҳлик ва тижорат транспортини ривожлантириш, </w:t>
      </w:r>
      <w:r w:rsidRPr="008C4FB7">
        <w:rPr>
          <w:rFonts w:ascii="Times New Roman" w:hAnsi="Times New Roman"/>
          <w:sz w:val="26"/>
          <w:szCs w:val="26"/>
          <w:lang w:val="uz-Cyrl-UZ"/>
        </w:rPr>
        <w:t>ж</w:t>
      </w:r>
      <w:r w:rsidRPr="00BE6EF1">
        <w:rPr>
          <w:rFonts w:ascii="Times New Roman" w:hAnsi="Times New Roman"/>
          <w:sz w:val="26"/>
          <w:szCs w:val="26"/>
          <w:lang w:val="uz-Cyrl-UZ"/>
        </w:rPr>
        <w:t>амият даромадини ошириш, харажатларни камайтириш, йўловчи поездларининг ташиш кўрсаткичларини ошириш ва йўловчи поездлар  паркини босқичма-босқич янгилашга қаратилган.</w:t>
      </w:r>
    </w:p>
    <w:p w:rsidR="00D31812" w:rsidRPr="00BE6EF1" w:rsidRDefault="00D31812" w:rsidP="009A20CF">
      <w:pPr>
        <w:spacing w:after="0" w:line="240" w:lineRule="auto"/>
        <w:ind w:firstLine="708"/>
        <w:jc w:val="both"/>
        <w:rPr>
          <w:rFonts w:ascii="Times New Roman" w:hAnsi="Times New Roman"/>
          <w:sz w:val="26"/>
          <w:szCs w:val="26"/>
          <w:lang w:val="uz-Cyrl-UZ"/>
        </w:rPr>
      </w:pPr>
      <w:r w:rsidRPr="00BE6EF1">
        <w:rPr>
          <w:rFonts w:ascii="Times New Roman" w:hAnsi="Times New Roman"/>
          <w:sz w:val="26"/>
          <w:szCs w:val="26"/>
          <w:lang w:val="uz-Cyrl-UZ"/>
        </w:rPr>
        <w:t>Бундан ташқари, корхонанинг иқтисодий ислоҳотларни чукурлаштириш, соҳанинг тартибга солиш механизмлари</w:t>
      </w:r>
      <w:r w:rsidRPr="008C4FB7">
        <w:rPr>
          <w:rFonts w:ascii="Times New Roman" w:hAnsi="Times New Roman"/>
          <w:sz w:val="26"/>
          <w:szCs w:val="26"/>
          <w:lang w:val="uz-Cyrl-UZ"/>
        </w:rPr>
        <w:t>ни</w:t>
      </w:r>
      <w:r w:rsidRPr="00BE6EF1">
        <w:rPr>
          <w:rFonts w:ascii="Times New Roman" w:hAnsi="Times New Roman"/>
          <w:sz w:val="26"/>
          <w:szCs w:val="26"/>
          <w:lang w:val="uz-Cyrl-UZ"/>
        </w:rPr>
        <w:t xml:space="preserve"> такомиллаштириш, биринчи навбатда тариф сиёсатини такомиллаштириш</w:t>
      </w:r>
      <w:r w:rsidRPr="008C4FB7">
        <w:rPr>
          <w:rFonts w:ascii="Times New Roman" w:hAnsi="Times New Roman"/>
          <w:sz w:val="26"/>
          <w:szCs w:val="26"/>
          <w:lang w:val="uz-Cyrl-UZ"/>
        </w:rPr>
        <w:t xml:space="preserve"> ва</w:t>
      </w:r>
      <w:r w:rsidRPr="00BE6EF1">
        <w:rPr>
          <w:rFonts w:ascii="Times New Roman" w:hAnsi="Times New Roman"/>
          <w:sz w:val="26"/>
          <w:szCs w:val="26"/>
          <w:lang w:val="uz-Cyrl-UZ"/>
        </w:rPr>
        <w:t xml:space="preserve"> бошқарувнинг ташкилий тузилмасини такомиллаштириш бўйича изчил йўл тутмоқда.</w:t>
      </w:r>
    </w:p>
    <w:p w:rsidR="00D31812" w:rsidRPr="00BE6EF1" w:rsidRDefault="00D31812" w:rsidP="00AE2CFD">
      <w:pPr>
        <w:spacing w:after="0" w:line="240" w:lineRule="auto"/>
        <w:ind w:firstLine="708"/>
        <w:jc w:val="both"/>
        <w:rPr>
          <w:rFonts w:ascii="Times New Roman" w:hAnsi="Times New Roman"/>
          <w:sz w:val="26"/>
          <w:szCs w:val="26"/>
          <w:lang w:val="uz-Cyrl-UZ"/>
        </w:rPr>
      </w:pPr>
      <w:r w:rsidRPr="00BE6EF1">
        <w:rPr>
          <w:rFonts w:ascii="Times New Roman" w:hAnsi="Times New Roman"/>
          <w:sz w:val="26"/>
          <w:szCs w:val="26"/>
          <w:lang w:val="uz-Cyrl-UZ"/>
        </w:rPr>
        <w:t xml:space="preserve">Мазкур комплекс программалар ва дастурлар доирасида </w:t>
      </w:r>
      <w:r w:rsidRPr="008C4FB7">
        <w:rPr>
          <w:rFonts w:ascii="Times New Roman" w:hAnsi="Times New Roman"/>
          <w:sz w:val="26"/>
          <w:szCs w:val="26"/>
          <w:lang w:val="uz-Cyrl-UZ"/>
        </w:rPr>
        <w:t>ж</w:t>
      </w:r>
      <w:r w:rsidRPr="00BE6EF1">
        <w:rPr>
          <w:rFonts w:ascii="Times New Roman" w:hAnsi="Times New Roman"/>
          <w:sz w:val="26"/>
          <w:szCs w:val="26"/>
          <w:lang w:val="uz-Cyrl-UZ"/>
        </w:rPr>
        <w:t>амият томонидан йўловчиларга кўрсатилаётган хизматлар кўламини кенгайтириш ва сифатини ошириш ҳамда транспорт хизматлари бозорида рақобатни ривожлантириш бўйича комплекс чора-тадбирлар амалга оширилмоқда.</w:t>
      </w:r>
    </w:p>
    <w:p w:rsidR="00D31812" w:rsidRPr="00BE6EF1" w:rsidRDefault="00D31812" w:rsidP="00AE2CFD">
      <w:pPr>
        <w:spacing w:after="0" w:line="240" w:lineRule="auto"/>
        <w:ind w:firstLine="708"/>
        <w:jc w:val="both"/>
        <w:rPr>
          <w:rFonts w:ascii="Times New Roman" w:hAnsi="Times New Roman"/>
          <w:sz w:val="26"/>
          <w:szCs w:val="26"/>
          <w:lang w:val="uz-Cyrl-UZ"/>
        </w:rPr>
      </w:pPr>
      <w:r w:rsidRPr="00BE6EF1">
        <w:rPr>
          <w:rFonts w:ascii="Times New Roman" w:hAnsi="Times New Roman"/>
          <w:sz w:val="26"/>
          <w:szCs w:val="26"/>
          <w:lang w:val="uz-Cyrl-UZ"/>
        </w:rPr>
        <w:t>Ушбу чора-тадбирлар натижасида республикамизда йўловчи темир йўл транспортининг транспорт хизматлари бозоридаги улушини барқарор кенгайтириш режалаштирилган.</w:t>
      </w:r>
    </w:p>
    <w:p w:rsidR="00D31812" w:rsidRPr="00F8549A" w:rsidRDefault="00D31812" w:rsidP="00AE2CFD">
      <w:pPr>
        <w:spacing w:after="0" w:line="240" w:lineRule="auto"/>
        <w:ind w:firstLine="708"/>
        <w:jc w:val="both"/>
        <w:rPr>
          <w:rFonts w:ascii="Times New Roman" w:hAnsi="Times New Roman"/>
          <w:sz w:val="26"/>
          <w:szCs w:val="26"/>
          <w:lang w:val="uz-Cyrl-UZ"/>
        </w:rPr>
      </w:pPr>
      <w:r w:rsidRPr="00BE6EF1">
        <w:rPr>
          <w:rFonts w:ascii="Times New Roman" w:hAnsi="Times New Roman"/>
          <w:sz w:val="26"/>
          <w:szCs w:val="26"/>
          <w:lang w:val="uz-Cyrl-UZ"/>
        </w:rPr>
        <w:t xml:space="preserve">Биргаликда ушбу чора-тадбирларнинг амалга оширилиши </w:t>
      </w:r>
      <w:r w:rsidRPr="008C4FB7">
        <w:rPr>
          <w:rFonts w:ascii="Times New Roman" w:hAnsi="Times New Roman"/>
          <w:sz w:val="26"/>
          <w:szCs w:val="26"/>
          <w:lang w:val="uz-Cyrl-UZ"/>
        </w:rPr>
        <w:t>ж</w:t>
      </w:r>
      <w:r w:rsidRPr="00BE6EF1">
        <w:rPr>
          <w:rFonts w:ascii="Times New Roman" w:hAnsi="Times New Roman"/>
          <w:sz w:val="26"/>
          <w:szCs w:val="26"/>
          <w:lang w:val="uz-Cyrl-UZ"/>
        </w:rPr>
        <w:t>амиятнинг йўловчи хизматлари бозоридаги рақобатбардошлигини сезиларли даражада оширади. Темир йўл транспортининг арзонлиги, ҳавфсизлиги ва саёҳат учун қулайлиги, темир йўл вокзалларида ва йўл</w:t>
      </w:r>
      <w:r w:rsidRPr="003E1366">
        <w:rPr>
          <w:rFonts w:ascii="Times New Roman" w:hAnsi="Times New Roman"/>
          <w:sz w:val="26"/>
          <w:szCs w:val="26"/>
          <w:lang w:val="uz-Cyrl-UZ"/>
        </w:rPr>
        <w:t xml:space="preserve"> давоми</w:t>
      </w:r>
      <w:r w:rsidRPr="00BE6EF1">
        <w:rPr>
          <w:rFonts w:ascii="Times New Roman" w:hAnsi="Times New Roman"/>
          <w:sz w:val="26"/>
          <w:szCs w:val="26"/>
          <w:lang w:val="uz-Cyrl-UZ"/>
        </w:rPr>
        <w:t>да йўловчиларга кўрсатилаётган хизматларнинг сифати ва хилма-хиллиги корхонанинг йўловчи ташиш бозоридаги умумий муваффақиятини белгилайди. Сайёҳлик компаниялари</w:t>
      </w:r>
      <w:r w:rsidRPr="003E1366">
        <w:rPr>
          <w:rFonts w:ascii="Times New Roman" w:hAnsi="Times New Roman"/>
          <w:sz w:val="26"/>
          <w:szCs w:val="26"/>
          <w:lang w:val="uz-Cyrl-UZ"/>
        </w:rPr>
        <w:t>ни</w:t>
      </w:r>
      <w:r w:rsidRPr="00BE6EF1">
        <w:rPr>
          <w:rFonts w:ascii="Times New Roman" w:hAnsi="Times New Roman"/>
          <w:sz w:val="26"/>
          <w:szCs w:val="26"/>
          <w:lang w:val="uz-Cyrl-UZ"/>
        </w:rPr>
        <w:t>нг талабига кўра тақдим этиладиган "Буюк Ипак йўли" йўналиши бўйича сайёҳлик поезди ташкил этилган.</w:t>
      </w:r>
    </w:p>
    <w:p w:rsidR="00D31812" w:rsidRPr="003F5EF6" w:rsidRDefault="00D31812" w:rsidP="00AE2CFD">
      <w:pPr>
        <w:spacing w:after="0" w:line="240" w:lineRule="auto"/>
        <w:ind w:firstLine="708"/>
        <w:jc w:val="both"/>
        <w:rPr>
          <w:rFonts w:ascii="Times New Roman" w:hAnsi="Times New Roman"/>
          <w:color w:val="FF00FF"/>
          <w:sz w:val="26"/>
          <w:szCs w:val="26"/>
          <w:lang w:val="uz-Cyrl-UZ"/>
        </w:rPr>
      </w:pPr>
    </w:p>
    <w:p w:rsidR="00D31812" w:rsidRPr="00840B25" w:rsidRDefault="00D31812" w:rsidP="00EF4A66">
      <w:pPr>
        <w:pStyle w:val="aa"/>
        <w:numPr>
          <w:ilvl w:val="0"/>
          <w:numId w:val="2"/>
        </w:numPr>
        <w:spacing w:after="0" w:line="240" w:lineRule="auto"/>
        <w:jc w:val="both"/>
        <w:rPr>
          <w:rFonts w:ascii="Times New Roman" w:hAnsi="Times New Roman"/>
          <w:b/>
          <w:bCs/>
          <w:i/>
          <w:iCs/>
          <w:sz w:val="26"/>
          <w:szCs w:val="26"/>
          <w:lang w:val="uz-Cyrl-UZ" w:eastAsia="ru-RU"/>
        </w:rPr>
      </w:pPr>
      <w:r w:rsidRPr="00840B25">
        <w:rPr>
          <w:rFonts w:ascii="Times New Roman" w:hAnsi="Times New Roman"/>
          <w:b/>
          <w:bCs/>
          <w:i/>
          <w:iCs/>
          <w:sz w:val="26"/>
          <w:szCs w:val="26"/>
          <w:lang w:eastAsia="ru-RU"/>
        </w:rPr>
        <w:t>Корхона</w:t>
      </w:r>
      <w:r>
        <w:rPr>
          <w:rFonts w:ascii="Times New Roman" w:hAnsi="Times New Roman"/>
          <w:b/>
          <w:bCs/>
          <w:i/>
          <w:iCs/>
          <w:sz w:val="26"/>
          <w:szCs w:val="26"/>
          <w:lang w:eastAsia="ru-RU"/>
        </w:rPr>
        <w:t xml:space="preserve">  </w:t>
      </w:r>
      <w:r w:rsidRPr="00840B25">
        <w:rPr>
          <w:rFonts w:ascii="Times New Roman" w:hAnsi="Times New Roman"/>
          <w:b/>
          <w:bCs/>
          <w:i/>
          <w:iCs/>
          <w:sz w:val="26"/>
          <w:szCs w:val="26"/>
          <w:lang w:eastAsia="ru-RU"/>
        </w:rPr>
        <w:t>тавсифи</w:t>
      </w:r>
      <w:r>
        <w:rPr>
          <w:rFonts w:ascii="Times New Roman" w:hAnsi="Times New Roman"/>
          <w:b/>
          <w:bCs/>
          <w:i/>
          <w:iCs/>
          <w:sz w:val="26"/>
          <w:szCs w:val="26"/>
          <w:lang w:eastAsia="ru-RU"/>
        </w:rPr>
        <w:t xml:space="preserve">  </w:t>
      </w:r>
      <w:r w:rsidRPr="00840B25">
        <w:rPr>
          <w:rFonts w:ascii="Times New Roman" w:hAnsi="Times New Roman"/>
          <w:b/>
          <w:bCs/>
          <w:i/>
          <w:iCs/>
          <w:sz w:val="26"/>
          <w:szCs w:val="26"/>
          <w:lang w:eastAsia="ru-RU"/>
        </w:rPr>
        <w:t>ва</w:t>
      </w:r>
      <w:r>
        <w:rPr>
          <w:rFonts w:ascii="Times New Roman" w:hAnsi="Times New Roman"/>
          <w:b/>
          <w:bCs/>
          <w:i/>
          <w:iCs/>
          <w:sz w:val="26"/>
          <w:szCs w:val="26"/>
          <w:lang w:eastAsia="ru-RU"/>
        </w:rPr>
        <w:t xml:space="preserve">  </w:t>
      </w:r>
      <w:r w:rsidRPr="00840B25">
        <w:rPr>
          <w:rFonts w:ascii="Times New Roman" w:hAnsi="Times New Roman"/>
          <w:b/>
          <w:bCs/>
          <w:i/>
          <w:iCs/>
          <w:sz w:val="26"/>
          <w:szCs w:val="26"/>
          <w:lang w:eastAsia="ru-RU"/>
        </w:rPr>
        <w:t>кўрсатадиган</w:t>
      </w:r>
      <w:r>
        <w:rPr>
          <w:rFonts w:ascii="Times New Roman" w:hAnsi="Times New Roman"/>
          <w:b/>
          <w:bCs/>
          <w:i/>
          <w:iCs/>
          <w:sz w:val="26"/>
          <w:szCs w:val="26"/>
          <w:lang w:eastAsia="ru-RU"/>
        </w:rPr>
        <w:t xml:space="preserve">  </w:t>
      </w:r>
      <w:r w:rsidRPr="00840B25">
        <w:rPr>
          <w:rFonts w:ascii="Times New Roman" w:hAnsi="Times New Roman"/>
          <w:b/>
          <w:bCs/>
          <w:i/>
          <w:iCs/>
          <w:sz w:val="26"/>
          <w:szCs w:val="26"/>
          <w:lang w:eastAsia="ru-RU"/>
        </w:rPr>
        <w:t>хизматлари</w:t>
      </w:r>
    </w:p>
    <w:p w:rsidR="00D31812" w:rsidRPr="00840B25" w:rsidRDefault="00D31812" w:rsidP="00EF4A66">
      <w:pPr>
        <w:pStyle w:val="aa"/>
        <w:spacing w:after="0" w:line="240" w:lineRule="auto"/>
        <w:ind w:left="786"/>
        <w:jc w:val="both"/>
        <w:rPr>
          <w:rFonts w:ascii="Times New Roman" w:hAnsi="Times New Roman"/>
          <w:b/>
          <w:i/>
          <w:sz w:val="26"/>
          <w:szCs w:val="26"/>
          <w:lang w:val="uz-Cyrl-UZ"/>
        </w:rPr>
      </w:pPr>
    </w:p>
    <w:p w:rsidR="00D31812" w:rsidRPr="00F31757" w:rsidRDefault="00D31812" w:rsidP="00077735">
      <w:pPr>
        <w:spacing w:after="0" w:line="240" w:lineRule="auto"/>
        <w:ind w:firstLine="426"/>
        <w:jc w:val="both"/>
        <w:rPr>
          <w:rFonts w:ascii="Times New Roman" w:hAnsi="Times New Roman"/>
          <w:sz w:val="26"/>
          <w:szCs w:val="26"/>
          <w:lang w:val="uz-Cyrl-UZ"/>
        </w:rPr>
      </w:pPr>
      <w:r w:rsidRPr="008C4FB7">
        <w:rPr>
          <w:rFonts w:ascii="Times New Roman" w:hAnsi="Times New Roman"/>
          <w:sz w:val="26"/>
          <w:szCs w:val="26"/>
          <w:lang w:val="uz-Cyrl-UZ"/>
        </w:rPr>
        <w:t xml:space="preserve">  </w:t>
      </w:r>
      <w:r w:rsidRPr="00DD017C">
        <w:rPr>
          <w:rFonts w:ascii="Times New Roman" w:hAnsi="Times New Roman"/>
          <w:sz w:val="26"/>
          <w:szCs w:val="26"/>
          <w:lang w:val="uz-Cyrl-UZ"/>
        </w:rPr>
        <w:t>«</w:t>
      </w:r>
      <w:r>
        <w:rPr>
          <w:rFonts w:ascii="Times New Roman" w:hAnsi="Times New Roman"/>
          <w:sz w:val="26"/>
          <w:szCs w:val="26"/>
          <w:lang w:val="uz-Cyrl-UZ"/>
        </w:rPr>
        <w:t>O‘</w:t>
      </w:r>
      <w:r w:rsidRPr="00DD017C">
        <w:rPr>
          <w:rFonts w:ascii="Times New Roman" w:hAnsi="Times New Roman"/>
          <w:sz w:val="26"/>
          <w:szCs w:val="26"/>
          <w:lang w:val="uz-Cyrl-UZ"/>
        </w:rPr>
        <w:t>ztemiry</w:t>
      </w:r>
      <w:r>
        <w:rPr>
          <w:rFonts w:ascii="Times New Roman" w:hAnsi="Times New Roman"/>
          <w:sz w:val="26"/>
          <w:szCs w:val="26"/>
          <w:lang w:val="uz-Cyrl-UZ"/>
        </w:rPr>
        <w:t>o‘</w:t>
      </w:r>
      <w:r w:rsidRPr="00DD017C">
        <w:rPr>
          <w:rFonts w:ascii="Times New Roman" w:hAnsi="Times New Roman"/>
          <w:sz w:val="26"/>
          <w:szCs w:val="26"/>
          <w:lang w:val="uz-Cyrl-UZ"/>
        </w:rPr>
        <w:t>ly</w:t>
      </w:r>
      <w:r>
        <w:rPr>
          <w:rFonts w:ascii="Times New Roman" w:hAnsi="Times New Roman"/>
          <w:sz w:val="26"/>
          <w:szCs w:val="26"/>
          <w:lang w:val="uz-Cyrl-UZ"/>
        </w:rPr>
        <w:t>o‘</w:t>
      </w:r>
      <w:r w:rsidRPr="00DD017C">
        <w:rPr>
          <w:rFonts w:ascii="Times New Roman" w:hAnsi="Times New Roman"/>
          <w:sz w:val="26"/>
          <w:szCs w:val="26"/>
          <w:lang w:val="uz-Cyrl-UZ"/>
        </w:rPr>
        <w:t>lovchi»</w:t>
      </w:r>
      <w:r w:rsidRPr="00B10DE1">
        <w:rPr>
          <w:rFonts w:ascii="Times New Roman" w:hAnsi="Times New Roman"/>
          <w:sz w:val="26"/>
          <w:szCs w:val="26"/>
          <w:lang w:val="uz-Cyrl-UZ"/>
        </w:rPr>
        <w:t xml:space="preserve"> </w:t>
      </w:r>
      <w:r w:rsidRPr="00DD017C">
        <w:rPr>
          <w:rFonts w:ascii="Times New Roman" w:hAnsi="Times New Roman"/>
          <w:sz w:val="26"/>
          <w:szCs w:val="26"/>
          <w:lang w:val="uz-Cyrl-UZ"/>
        </w:rPr>
        <w:t>АЖ</w:t>
      </w:r>
      <w:r w:rsidRPr="00C97975">
        <w:rPr>
          <w:rFonts w:ascii="Times New Roman" w:hAnsi="Times New Roman"/>
          <w:sz w:val="26"/>
          <w:szCs w:val="26"/>
          <w:lang w:val="uz-Cyrl-UZ"/>
        </w:rPr>
        <w:t xml:space="preserve"> юридик шахс бўлиб, хўжалик ҳисоби асосида фаолият юритади, хўжалик бошқаруви ҳуқуқи бўйича алоҳида мулкка эга.  </w:t>
      </w:r>
      <w:r w:rsidR="00A17D9F" w:rsidRPr="00A17D9F">
        <w:rPr>
          <w:sz w:val="26"/>
          <w:szCs w:val="26"/>
          <w:lang w:val="uz-Cyrl-UZ"/>
        </w:rPr>
        <w:t>25.11.2019г</w:t>
      </w:r>
      <w:r w:rsidRPr="00C97975">
        <w:rPr>
          <w:rFonts w:ascii="Times New Roman" w:hAnsi="Times New Roman"/>
          <w:sz w:val="26"/>
          <w:szCs w:val="26"/>
          <w:lang w:val="uz-Cyrl-UZ"/>
        </w:rPr>
        <w:t xml:space="preserve"> йил ҳолатига кўра </w:t>
      </w:r>
      <w:r w:rsidRPr="00A6034E">
        <w:rPr>
          <w:rFonts w:ascii="Times New Roman" w:hAnsi="Times New Roman"/>
          <w:b/>
          <w:sz w:val="26"/>
          <w:szCs w:val="26"/>
          <w:lang w:val="uz-Cyrl-UZ"/>
        </w:rPr>
        <w:t>78</w:t>
      </w:r>
      <w:r w:rsidR="00A17D9F">
        <w:rPr>
          <w:rFonts w:ascii="Times New Roman" w:hAnsi="Times New Roman"/>
          <w:b/>
          <w:sz w:val="26"/>
          <w:szCs w:val="26"/>
          <w:lang w:val="uz-Cyrl-UZ"/>
        </w:rPr>
        <w:t>6</w:t>
      </w:r>
      <w:r w:rsidRPr="00A6034E">
        <w:rPr>
          <w:rFonts w:ascii="Times New Roman" w:hAnsi="Times New Roman"/>
          <w:b/>
          <w:sz w:val="26"/>
          <w:szCs w:val="26"/>
          <w:lang w:val="uz-Cyrl-UZ"/>
        </w:rPr>
        <w:t xml:space="preserve"> та йўловчи вагонлари</w:t>
      </w:r>
      <w:r w:rsidRPr="00C97975">
        <w:rPr>
          <w:rFonts w:ascii="Times New Roman" w:hAnsi="Times New Roman"/>
          <w:sz w:val="26"/>
          <w:szCs w:val="26"/>
          <w:lang w:val="uz-Cyrl-UZ"/>
        </w:rPr>
        <w:t xml:space="preserve"> мавжуд бўлиб, шундан </w:t>
      </w:r>
      <w:r w:rsidR="00A17D9F">
        <w:rPr>
          <w:rFonts w:ascii="Times New Roman" w:hAnsi="Times New Roman"/>
          <w:b/>
          <w:sz w:val="26"/>
          <w:szCs w:val="26"/>
          <w:lang w:val="uz-Cyrl-UZ"/>
        </w:rPr>
        <w:t>431</w:t>
      </w:r>
      <w:r w:rsidRPr="00A6034E">
        <w:rPr>
          <w:rFonts w:ascii="Times New Roman" w:hAnsi="Times New Roman"/>
          <w:b/>
          <w:sz w:val="26"/>
          <w:szCs w:val="26"/>
          <w:lang w:val="uz-Cyrl-UZ"/>
        </w:rPr>
        <w:t xml:space="preserve"> та вагон</w:t>
      </w:r>
      <w:r>
        <w:rPr>
          <w:rFonts w:ascii="Times New Roman" w:hAnsi="Times New Roman"/>
          <w:sz w:val="26"/>
          <w:szCs w:val="26"/>
          <w:lang w:val="uz-Cyrl-UZ"/>
        </w:rPr>
        <w:t xml:space="preserve"> бевосита йўловчи поездлар</w:t>
      </w:r>
      <w:r w:rsidRPr="00C97975">
        <w:rPr>
          <w:rFonts w:ascii="Times New Roman" w:hAnsi="Times New Roman"/>
          <w:sz w:val="26"/>
          <w:szCs w:val="26"/>
          <w:lang w:val="uz-Cyrl-UZ"/>
        </w:rPr>
        <w:t>да ҳаракатланади.</w:t>
      </w:r>
      <w:r w:rsidRPr="008C4FB7">
        <w:rPr>
          <w:rFonts w:ascii="Times New Roman" w:hAnsi="Times New Roman"/>
          <w:sz w:val="26"/>
          <w:szCs w:val="26"/>
          <w:lang w:val="uz-Cyrl-UZ"/>
        </w:rPr>
        <w:t xml:space="preserve"> </w:t>
      </w:r>
      <w:r w:rsidRPr="001B5B2B">
        <w:rPr>
          <w:rFonts w:ascii="Times New Roman" w:hAnsi="Times New Roman"/>
          <w:sz w:val="26"/>
          <w:szCs w:val="26"/>
          <w:lang w:val="uz-Cyrl-UZ"/>
        </w:rPr>
        <w:t>Жамият</w:t>
      </w:r>
      <w:r w:rsidRPr="00840B25">
        <w:rPr>
          <w:rFonts w:ascii="Times New Roman" w:hAnsi="Times New Roman"/>
          <w:sz w:val="26"/>
          <w:szCs w:val="26"/>
          <w:lang w:val="uz-Cyrl-UZ"/>
        </w:rPr>
        <w:t xml:space="preserve">нинг барча </w:t>
      </w:r>
      <w:r w:rsidRPr="00F31757">
        <w:rPr>
          <w:rFonts w:ascii="Times New Roman" w:hAnsi="Times New Roman"/>
          <w:sz w:val="26"/>
          <w:szCs w:val="26"/>
          <w:lang w:val="uz-Cyrl-UZ"/>
        </w:rPr>
        <w:t xml:space="preserve">вилоят марказлари ва мамлакатнинг йирик шаҳарларида етарли даражада ривожланган </w:t>
      </w:r>
      <w:r w:rsidRPr="00F31757">
        <w:rPr>
          <w:rFonts w:ascii="Times New Roman" w:hAnsi="Times New Roman"/>
          <w:b/>
          <w:sz w:val="26"/>
          <w:szCs w:val="26"/>
          <w:lang w:val="uz-Cyrl-UZ"/>
        </w:rPr>
        <w:t>3</w:t>
      </w:r>
      <w:r w:rsidR="00A17D9F">
        <w:rPr>
          <w:rFonts w:ascii="Times New Roman" w:hAnsi="Times New Roman"/>
          <w:b/>
          <w:sz w:val="26"/>
          <w:szCs w:val="26"/>
          <w:lang w:val="uz-Cyrl-UZ"/>
        </w:rPr>
        <w:t>0</w:t>
      </w:r>
      <w:r w:rsidRPr="00F31757">
        <w:rPr>
          <w:rFonts w:ascii="Times New Roman" w:hAnsi="Times New Roman"/>
          <w:b/>
          <w:sz w:val="26"/>
          <w:szCs w:val="26"/>
          <w:lang w:val="uz-Cyrl-UZ"/>
        </w:rPr>
        <w:t xml:space="preserve"> та темир йўл вокзаллари</w:t>
      </w:r>
      <w:r w:rsidRPr="00F31757">
        <w:rPr>
          <w:rFonts w:ascii="Times New Roman" w:hAnsi="Times New Roman"/>
          <w:sz w:val="26"/>
          <w:szCs w:val="26"/>
          <w:lang w:val="uz-Cyrl-UZ"/>
        </w:rPr>
        <w:t xml:space="preserve"> мавжуд. 2012 йилдан 2021 йилгача Урганч, Жиззах, Навоий, Қарши, Нукус вокзаллари реконструкция қилиниб, Каттақўрғон вокзали қурилди.</w:t>
      </w:r>
    </w:p>
    <w:p w:rsidR="00D31812" w:rsidRPr="00F31757" w:rsidRDefault="00D31812" w:rsidP="00EF4A66">
      <w:pPr>
        <w:spacing w:after="0" w:line="240" w:lineRule="auto"/>
        <w:ind w:firstLine="426"/>
        <w:jc w:val="both"/>
        <w:rPr>
          <w:rFonts w:ascii="Times New Roman" w:hAnsi="Times New Roman"/>
          <w:sz w:val="26"/>
          <w:szCs w:val="26"/>
          <w:lang w:val="uz-Cyrl-UZ"/>
        </w:rPr>
      </w:pPr>
      <w:r w:rsidRPr="008C4FB7">
        <w:rPr>
          <w:rFonts w:ascii="Times New Roman" w:hAnsi="Times New Roman"/>
          <w:sz w:val="26"/>
          <w:szCs w:val="26"/>
          <w:lang w:val="uz-Cyrl-UZ"/>
        </w:rPr>
        <w:t xml:space="preserve">  </w:t>
      </w:r>
      <w:r w:rsidRPr="00F31757">
        <w:rPr>
          <w:rFonts w:ascii="Times New Roman" w:hAnsi="Times New Roman"/>
          <w:sz w:val="26"/>
          <w:szCs w:val="26"/>
          <w:lang w:val="uz-Cyrl-UZ"/>
        </w:rPr>
        <w:t>"Ангрен-Поп" участкасида йўловчилар ташишни ташкил этиш мақсадида 2016 йилда Қўқон ва Андижон темир йўл вокзаллари реконструкция қилинди, шунингдек, янги Поп ва Орзу темир йўл вокзаллари қурилди.</w:t>
      </w:r>
    </w:p>
    <w:p w:rsidR="00D31812" w:rsidRPr="00455994" w:rsidRDefault="00D31812" w:rsidP="00EF4A66">
      <w:pPr>
        <w:spacing w:after="0" w:line="240" w:lineRule="auto"/>
        <w:ind w:firstLine="426"/>
        <w:jc w:val="both"/>
        <w:rPr>
          <w:rFonts w:ascii="Times New Roman" w:hAnsi="Times New Roman"/>
          <w:sz w:val="26"/>
          <w:szCs w:val="26"/>
          <w:lang w:val="uz-Cyrl-UZ"/>
        </w:rPr>
      </w:pPr>
      <w:r w:rsidRPr="008C4FB7">
        <w:rPr>
          <w:rFonts w:ascii="Times New Roman" w:hAnsi="Times New Roman"/>
          <w:sz w:val="26"/>
          <w:szCs w:val="26"/>
          <w:lang w:val="uz-Cyrl-UZ"/>
        </w:rPr>
        <w:t xml:space="preserve">   </w:t>
      </w:r>
      <w:r w:rsidR="00A17D9F">
        <w:rPr>
          <w:rFonts w:ascii="Times New Roman" w:hAnsi="Times New Roman"/>
          <w:sz w:val="26"/>
          <w:szCs w:val="26"/>
          <w:lang w:val="uz-Cyrl-UZ"/>
        </w:rPr>
        <w:t xml:space="preserve">2018 </w:t>
      </w:r>
      <w:r w:rsidRPr="00840B25">
        <w:rPr>
          <w:rFonts w:ascii="Times New Roman" w:hAnsi="Times New Roman"/>
          <w:sz w:val="26"/>
          <w:szCs w:val="26"/>
          <w:lang w:val="uz-Cyrl-UZ"/>
        </w:rPr>
        <w:t>йил</w:t>
      </w:r>
      <w:r w:rsidR="00A17D9F">
        <w:rPr>
          <w:rFonts w:ascii="Times New Roman" w:hAnsi="Times New Roman"/>
          <w:sz w:val="26"/>
          <w:szCs w:val="26"/>
          <w:lang w:val="uz-Cyrl-UZ"/>
        </w:rPr>
        <w:t xml:space="preserve"> 22 мартда</w:t>
      </w:r>
      <w:r w:rsidRPr="00840B25">
        <w:rPr>
          <w:rFonts w:ascii="Times New Roman" w:hAnsi="Times New Roman"/>
          <w:sz w:val="26"/>
          <w:szCs w:val="26"/>
          <w:lang w:val="uz-Cyrl-UZ"/>
        </w:rPr>
        <w:t xml:space="preserve"> Тошкент-Жанубий темир йўл вокзали реконструкция қилиниб, ишга туширилди, бу вокзалдан барча маҳаллий йўналишдаги йўловчи </w:t>
      </w:r>
      <w:r w:rsidRPr="00455994">
        <w:rPr>
          <w:rFonts w:ascii="Times New Roman" w:hAnsi="Times New Roman"/>
          <w:sz w:val="26"/>
          <w:szCs w:val="26"/>
          <w:lang w:val="uz-Cyrl-UZ"/>
        </w:rPr>
        <w:t>поездлари қатнови ташкил этилади.</w:t>
      </w:r>
    </w:p>
    <w:p w:rsidR="00D31812" w:rsidRPr="00D11D02" w:rsidRDefault="00D31812" w:rsidP="00EF4A66">
      <w:pPr>
        <w:spacing w:after="0" w:line="240" w:lineRule="auto"/>
        <w:ind w:firstLine="426"/>
        <w:jc w:val="both"/>
        <w:rPr>
          <w:rFonts w:ascii="Times New Roman" w:hAnsi="Times New Roman"/>
          <w:sz w:val="26"/>
          <w:szCs w:val="26"/>
          <w:lang w:val="uz-Cyrl-UZ"/>
        </w:rPr>
      </w:pPr>
      <w:r w:rsidRPr="008C4FB7">
        <w:rPr>
          <w:rFonts w:ascii="Times New Roman" w:hAnsi="Times New Roman"/>
          <w:sz w:val="26"/>
          <w:szCs w:val="26"/>
          <w:lang w:val="uz-Cyrl-UZ"/>
        </w:rPr>
        <w:t xml:space="preserve">  </w:t>
      </w:r>
      <w:r w:rsidRPr="00455994">
        <w:rPr>
          <w:rFonts w:ascii="Times New Roman" w:hAnsi="Times New Roman"/>
          <w:sz w:val="26"/>
          <w:szCs w:val="26"/>
          <w:lang w:val="uz-Cyrl-UZ"/>
        </w:rPr>
        <w:t xml:space="preserve">Бухоро-Мискен янги темир йўл участкасининг ишга туширилиши муносабати билан ушбу бўлим орқали барча йўловчи поездларининг ҳаракати ташкил этилиб, у ердан ўтувчи Тошкент-Урганч, Тошкент-Қўнғирот, Тошкент-Шовот йўловчи </w:t>
      </w:r>
      <w:r w:rsidRPr="00D11D02">
        <w:rPr>
          <w:rFonts w:ascii="Times New Roman" w:hAnsi="Times New Roman"/>
          <w:sz w:val="26"/>
          <w:szCs w:val="26"/>
          <w:lang w:val="uz-Cyrl-UZ"/>
        </w:rPr>
        <w:t xml:space="preserve">поездларининг йўл вақти қисқартирилди.  </w:t>
      </w:r>
    </w:p>
    <w:p w:rsidR="00D31812" w:rsidRPr="00A453EE" w:rsidRDefault="00D31812" w:rsidP="00EF4A66">
      <w:pPr>
        <w:spacing w:after="0" w:line="240" w:lineRule="auto"/>
        <w:ind w:firstLine="426"/>
        <w:jc w:val="both"/>
        <w:rPr>
          <w:rFonts w:ascii="Times New Roman" w:hAnsi="Times New Roman"/>
          <w:sz w:val="26"/>
          <w:szCs w:val="26"/>
          <w:lang w:val="uz-Cyrl-UZ"/>
        </w:rPr>
      </w:pPr>
      <w:r w:rsidRPr="008C4FB7">
        <w:rPr>
          <w:rFonts w:ascii="Times New Roman" w:hAnsi="Times New Roman"/>
          <w:sz w:val="26"/>
          <w:szCs w:val="26"/>
          <w:lang w:val="uz-Cyrl-UZ"/>
        </w:rPr>
        <w:t xml:space="preserve">  </w:t>
      </w:r>
      <w:r w:rsidRPr="00D11D02">
        <w:rPr>
          <w:rFonts w:ascii="Times New Roman" w:hAnsi="Times New Roman"/>
          <w:sz w:val="26"/>
          <w:szCs w:val="26"/>
          <w:lang w:val="uz-Cyrl-UZ"/>
        </w:rPr>
        <w:t>2018</w:t>
      </w:r>
      <w:r w:rsidR="00A17D9F">
        <w:rPr>
          <w:rFonts w:ascii="Times New Roman" w:hAnsi="Times New Roman"/>
          <w:sz w:val="26"/>
          <w:szCs w:val="26"/>
          <w:lang w:val="uz-Cyrl-UZ"/>
        </w:rPr>
        <w:t xml:space="preserve"> </w:t>
      </w:r>
      <w:r w:rsidRPr="00D11D02">
        <w:rPr>
          <w:rFonts w:ascii="Times New Roman" w:hAnsi="Times New Roman"/>
          <w:sz w:val="26"/>
          <w:szCs w:val="26"/>
          <w:lang w:val="uz-Cyrl-UZ"/>
        </w:rPr>
        <w:t xml:space="preserve">йил </w:t>
      </w:r>
      <w:r w:rsidR="00A17D9F">
        <w:rPr>
          <w:rFonts w:ascii="Times New Roman" w:hAnsi="Times New Roman"/>
          <w:sz w:val="26"/>
          <w:szCs w:val="26"/>
          <w:lang w:val="uz-Cyrl-UZ"/>
        </w:rPr>
        <w:t>9 декабрда</w:t>
      </w:r>
      <w:r w:rsidRPr="00D11D02">
        <w:rPr>
          <w:rFonts w:ascii="Times New Roman" w:hAnsi="Times New Roman"/>
          <w:sz w:val="26"/>
          <w:szCs w:val="26"/>
          <w:lang w:val="uz-Cyrl-UZ"/>
        </w:rPr>
        <w:t xml:space="preserve">Урганч-Хива темир йўл участкасида йўловчи ташиш транспорти ташкил этилгач, янги Хива темир йўл вокзали қурилиб ишга туширилди. Хоразм вилоятида сайёҳлик оқимини ривожлантириш учун 2019 йилнинг январ ойидан бошлаб 6 та янги қулай йўловчи вагонларидан иборат Бухоро-Хива тезюрар поезди </w:t>
      </w:r>
      <w:r w:rsidRPr="00A453EE">
        <w:rPr>
          <w:rFonts w:ascii="Times New Roman" w:hAnsi="Times New Roman"/>
          <w:sz w:val="26"/>
          <w:szCs w:val="26"/>
          <w:lang w:val="uz-Cyrl-UZ"/>
        </w:rPr>
        <w:t>қатнови йўлга қўйилди.</w:t>
      </w:r>
    </w:p>
    <w:p w:rsidR="00D31812" w:rsidRPr="00BB6AB8" w:rsidRDefault="00D31812" w:rsidP="00776310">
      <w:pPr>
        <w:spacing w:after="0" w:line="240" w:lineRule="auto"/>
        <w:ind w:firstLine="426"/>
        <w:jc w:val="both"/>
        <w:rPr>
          <w:rFonts w:ascii="Times New Roman" w:hAnsi="Times New Roman"/>
          <w:sz w:val="26"/>
          <w:szCs w:val="26"/>
          <w:lang w:val="uz-Cyrl-UZ"/>
        </w:rPr>
      </w:pPr>
      <w:r w:rsidRPr="008C4FB7">
        <w:rPr>
          <w:rFonts w:ascii="Times New Roman" w:hAnsi="Times New Roman"/>
          <w:sz w:val="26"/>
          <w:szCs w:val="26"/>
          <w:lang w:val="uz-Cyrl-UZ"/>
        </w:rPr>
        <w:t xml:space="preserve"> </w:t>
      </w:r>
      <w:r w:rsidRPr="00B10DE1">
        <w:rPr>
          <w:rFonts w:ascii="Times New Roman" w:hAnsi="Times New Roman"/>
          <w:sz w:val="26"/>
          <w:szCs w:val="26"/>
          <w:lang w:val="uz-Cyrl-UZ"/>
        </w:rPr>
        <w:t xml:space="preserve"> </w:t>
      </w:r>
      <w:r w:rsidRPr="008C4FB7">
        <w:rPr>
          <w:rFonts w:ascii="Times New Roman" w:hAnsi="Times New Roman"/>
          <w:sz w:val="26"/>
          <w:szCs w:val="26"/>
          <w:lang w:val="uz-Cyrl-UZ"/>
        </w:rPr>
        <w:t xml:space="preserve"> </w:t>
      </w:r>
      <w:r w:rsidR="00A17D9F">
        <w:rPr>
          <w:rFonts w:ascii="Times New Roman" w:hAnsi="Times New Roman"/>
          <w:sz w:val="26"/>
          <w:szCs w:val="26"/>
          <w:lang w:val="uz-Cyrl-UZ"/>
        </w:rPr>
        <w:t>2019</w:t>
      </w:r>
      <w:r w:rsidRPr="00A453EE">
        <w:rPr>
          <w:rFonts w:ascii="Times New Roman" w:hAnsi="Times New Roman"/>
          <w:sz w:val="26"/>
          <w:szCs w:val="26"/>
          <w:lang w:val="uz-Cyrl-UZ"/>
        </w:rPr>
        <w:t xml:space="preserve"> йилда Наманган темир йўл вокзали реконструкция қилиниб, янги Ангрен вокзали қурилиб фойдаланишга топширилди ва мавжуд маҳаллий ва янги қўйилган халқаро йўловчи поездлари тўхташ жойлари ташкил этилди. </w:t>
      </w:r>
    </w:p>
    <w:p w:rsidR="00D31812" w:rsidRPr="00C97975" w:rsidRDefault="00D31812" w:rsidP="00776310">
      <w:pPr>
        <w:spacing w:after="0" w:line="240" w:lineRule="auto"/>
        <w:ind w:firstLine="426"/>
        <w:jc w:val="both"/>
        <w:rPr>
          <w:rFonts w:ascii="Times New Roman" w:hAnsi="Times New Roman"/>
          <w:color w:val="FF00FF"/>
          <w:sz w:val="26"/>
          <w:szCs w:val="26"/>
          <w:lang w:val="uz-Cyrl-UZ"/>
        </w:rPr>
      </w:pPr>
      <w:r w:rsidRPr="008C4FB7">
        <w:rPr>
          <w:rFonts w:ascii="Times New Roman" w:hAnsi="Times New Roman"/>
          <w:sz w:val="26"/>
          <w:szCs w:val="26"/>
          <w:lang w:val="uz-Cyrl-UZ"/>
        </w:rPr>
        <w:t xml:space="preserve">   </w:t>
      </w:r>
      <w:r w:rsidRPr="00B10DE1">
        <w:rPr>
          <w:rFonts w:ascii="Times New Roman" w:hAnsi="Times New Roman"/>
          <w:sz w:val="26"/>
          <w:szCs w:val="26"/>
          <w:lang w:val="uz-Cyrl-UZ"/>
        </w:rPr>
        <w:t xml:space="preserve">  </w:t>
      </w:r>
      <w:r w:rsidRPr="006365A5">
        <w:rPr>
          <w:rFonts w:ascii="Times New Roman" w:hAnsi="Times New Roman"/>
          <w:sz w:val="26"/>
          <w:szCs w:val="26"/>
          <w:lang w:val="uz-Cyrl-UZ"/>
        </w:rPr>
        <w:t xml:space="preserve">Вагонлар паркини янгилаш ва уларни таъмирлаш бўйича моддий-техник базани мустаҳкамлаш яқин келажакда </w:t>
      </w:r>
      <w:r w:rsidRPr="008C4FB7">
        <w:rPr>
          <w:rFonts w:ascii="Times New Roman" w:hAnsi="Times New Roman"/>
          <w:sz w:val="26"/>
          <w:szCs w:val="26"/>
          <w:lang w:val="uz-Cyrl-UZ"/>
        </w:rPr>
        <w:t>ж</w:t>
      </w:r>
      <w:r w:rsidRPr="006365A5">
        <w:rPr>
          <w:rFonts w:ascii="Times New Roman" w:hAnsi="Times New Roman"/>
          <w:sz w:val="26"/>
          <w:szCs w:val="26"/>
          <w:lang w:val="uz-Cyrl-UZ"/>
        </w:rPr>
        <w:t xml:space="preserve">амият учун муҳим ва стратегик аҳамиятга эга бўлган устувор вазифалардан биридир. Агар вагонлар парки ҳар йили </w:t>
      </w:r>
      <w:r w:rsidRPr="00CB191E">
        <w:rPr>
          <w:rFonts w:ascii="Times New Roman" w:hAnsi="Times New Roman"/>
          <w:sz w:val="26"/>
          <w:szCs w:val="26"/>
          <w:lang w:val="uz-Cyrl-UZ"/>
        </w:rPr>
        <w:t>янгиланмаса ва етарли даражада янги вагонлар билан тўлдирилмаса, 20</w:t>
      </w:r>
      <w:r w:rsidR="00A17D9F">
        <w:rPr>
          <w:rFonts w:ascii="Times New Roman" w:hAnsi="Times New Roman"/>
          <w:sz w:val="26"/>
          <w:szCs w:val="26"/>
          <w:lang w:val="uz-Cyrl-UZ"/>
        </w:rPr>
        <w:t>25</w:t>
      </w:r>
      <w:r w:rsidRPr="00CB191E">
        <w:rPr>
          <w:rFonts w:ascii="Times New Roman" w:hAnsi="Times New Roman"/>
          <w:sz w:val="26"/>
          <w:szCs w:val="26"/>
          <w:lang w:val="uz-Cyrl-UZ"/>
        </w:rPr>
        <w:t xml:space="preserve"> йилга келиб</w:t>
      </w:r>
      <w:r w:rsidRPr="00B10DE1">
        <w:rPr>
          <w:rFonts w:ascii="Times New Roman" w:hAnsi="Times New Roman"/>
          <w:sz w:val="26"/>
          <w:szCs w:val="26"/>
          <w:lang w:val="uz-Cyrl-UZ"/>
        </w:rPr>
        <w:t xml:space="preserve"> </w:t>
      </w:r>
      <w:r w:rsidRPr="00CB191E">
        <w:rPr>
          <w:rFonts w:ascii="Times New Roman" w:hAnsi="Times New Roman"/>
          <w:sz w:val="26"/>
          <w:szCs w:val="26"/>
          <w:lang w:val="uz-Cyrl-UZ"/>
        </w:rPr>
        <w:t xml:space="preserve"> «</w:t>
      </w:r>
      <w:r>
        <w:rPr>
          <w:rFonts w:ascii="Times New Roman" w:hAnsi="Times New Roman"/>
          <w:sz w:val="26"/>
          <w:szCs w:val="26"/>
          <w:lang w:val="uz-Cyrl-UZ"/>
        </w:rPr>
        <w:t>O‘</w:t>
      </w:r>
      <w:r w:rsidRPr="00CB191E">
        <w:rPr>
          <w:rFonts w:ascii="Times New Roman" w:hAnsi="Times New Roman"/>
          <w:sz w:val="26"/>
          <w:szCs w:val="26"/>
          <w:lang w:val="uz-Cyrl-UZ"/>
        </w:rPr>
        <w:t>ztemiry</w:t>
      </w:r>
      <w:r>
        <w:rPr>
          <w:rFonts w:ascii="Times New Roman" w:hAnsi="Times New Roman"/>
          <w:sz w:val="26"/>
          <w:szCs w:val="26"/>
          <w:lang w:val="uz-Cyrl-UZ"/>
        </w:rPr>
        <w:t>o‘</w:t>
      </w:r>
      <w:r w:rsidRPr="00CB191E">
        <w:rPr>
          <w:rFonts w:ascii="Times New Roman" w:hAnsi="Times New Roman"/>
          <w:sz w:val="26"/>
          <w:szCs w:val="26"/>
          <w:lang w:val="uz-Cyrl-UZ"/>
        </w:rPr>
        <w:t>ly</w:t>
      </w:r>
      <w:r>
        <w:rPr>
          <w:rFonts w:ascii="Times New Roman" w:hAnsi="Times New Roman"/>
          <w:sz w:val="26"/>
          <w:szCs w:val="26"/>
          <w:lang w:val="uz-Cyrl-UZ"/>
        </w:rPr>
        <w:t>o‘</w:t>
      </w:r>
      <w:r w:rsidRPr="00CB191E">
        <w:rPr>
          <w:rFonts w:ascii="Times New Roman" w:hAnsi="Times New Roman"/>
          <w:sz w:val="26"/>
          <w:szCs w:val="26"/>
          <w:lang w:val="uz-Cyrl-UZ"/>
        </w:rPr>
        <w:t xml:space="preserve">lovchi» АЖда вагонларнинг кескин тақчиллиги юзага келади (284 та вагон қолади). </w:t>
      </w:r>
      <w:r w:rsidRPr="008C4FB7">
        <w:rPr>
          <w:rFonts w:ascii="Times New Roman" w:hAnsi="Times New Roman"/>
          <w:sz w:val="26"/>
          <w:szCs w:val="26"/>
          <w:lang w:val="uz-Cyrl-UZ"/>
        </w:rPr>
        <w:t xml:space="preserve"> </w:t>
      </w:r>
      <w:r w:rsidRPr="00CB191E">
        <w:rPr>
          <w:rFonts w:ascii="Times New Roman" w:hAnsi="Times New Roman"/>
          <w:sz w:val="26"/>
          <w:szCs w:val="26"/>
          <w:lang w:val="uz-Cyrl-UZ"/>
        </w:rPr>
        <w:t xml:space="preserve">Вагонлар паркининг хозирги сонини ушлаб туриш учун, хар йилги эскирган вагонларнинг </w:t>
      </w:r>
      <w:r w:rsidRPr="00BE6EF1">
        <w:rPr>
          <w:rFonts w:ascii="Times New Roman" w:hAnsi="Times New Roman"/>
          <w:sz w:val="26"/>
          <w:szCs w:val="26"/>
          <w:lang w:val="uz-Cyrl-UZ"/>
        </w:rPr>
        <w:t>ҳ</w:t>
      </w:r>
      <w:r w:rsidRPr="00CB191E">
        <w:rPr>
          <w:rFonts w:ascii="Times New Roman" w:hAnsi="Times New Roman"/>
          <w:sz w:val="26"/>
          <w:szCs w:val="26"/>
          <w:lang w:val="uz-Cyrl-UZ"/>
        </w:rPr>
        <w:t>исобдан чиқарилишига кўра</w:t>
      </w:r>
      <w:r w:rsidR="00A17D9F">
        <w:rPr>
          <w:rFonts w:ascii="Times New Roman" w:hAnsi="Times New Roman"/>
          <w:sz w:val="26"/>
          <w:szCs w:val="26"/>
          <w:lang w:val="uz-Cyrl-UZ"/>
        </w:rPr>
        <w:t xml:space="preserve"> </w:t>
      </w:r>
      <w:r w:rsidR="00A17D9F" w:rsidRPr="00A17D9F">
        <w:rPr>
          <w:sz w:val="26"/>
          <w:szCs w:val="26"/>
          <w:lang w:val="uz-Cyrl-UZ"/>
        </w:rPr>
        <w:t>(2018</w:t>
      </w:r>
      <w:r w:rsidR="00A17D9F">
        <w:rPr>
          <w:sz w:val="26"/>
          <w:szCs w:val="26"/>
          <w:lang w:val="uz-Cyrl-UZ"/>
        </w:rPr>
        <w:t>й</w:t>
      </w:r>
      <w:r w:rsidR="00A17D9F" w:rsidRPr="00A17D9F">
        <w:rPr>
          <w:sz w:val="26"/>
          <w:szCs w:val="26"/>
          <w:lang w:val="uz-Cyrl-UZ"/>
        </w:rPr>
        <w:t xml:space="preserve"> 60</w:t>
      </w:r>
      <w:r w:rsidR="00A17D9F">
        <w:rPr>
          <w:sz w:val="26"/>
          <w:szCs w:val="26"/>
          <w:lang w:val="uz-Cyrl-UZ"/>
        </w:rPr>
        <w:t xml:space="preserve"> та</w:t>
      </w:r>
      <w:r w:rsidR="00A17D9F" w:rsidRPr="00A17D9F">
        <w:rPr>
          <w:sz w:val="26"/>
          <w:szCs w:val="26"/>
          <w:lang w:val="uz-Cyrl-UZ"/>
        </w:rPr>
        <w:t xml:space="preserve"> 2019</w:t>
      </w:r>
      <w:r w:rsidR="00A17D9F">
        <w:rPr>
          <w:sz w:val="26"/>
          <w:szCs w:val="26"/>
          <w:lang w:val="uz-Cyrl-UZ"/>
        </w:rPr>
        <w:t xml:space="preserve">й </w:t>
      </w:r>
      <w:r w:rsidR="00A17D9F" w:rsidRPr="00A17D9F">
        <w:rPr>
          <w:sz w:val="26"/>
          <w:szCs w:val="26"/>
          <w:lang w:val="uz-Cyrl-UZ"/>
        </w:rPr>
        <w:t xml:space="preserve"> 39 </w:t>
      </w:r>
      <w:r w:rsidR="00A17D9F">
        <w:rPr>
          <w:sz w:val="26"/>
          <w:szCs w:val="26"/>
          <w:lang w:val="uz-Cyrl-UZ"/>
        </w:rPr>
        <w:t>та</w:t>
      </w:r>
      <w:r w:rsidR="00A17D9F" w:rsidRPr="00A17D9F">
        <w:rPr>
          <w:sz w:val="26"/>
          <w:szCs w:val="26"/>
          <w:lang w:val="uz-Cyrl-UZ"/>
        </w:rPr>
        <w:t>)</w:t>
      </w:r>
      <w:r w:rsidRPr="00CB191E">
        <w:rPr>
          <w:rFonts w:ascii="Times New Roman" w:hAnsi="Times New Roman"/>
          <w:sz w:val="26"/>
          <w:szCs w:val="26"/>
          <w:lang w:val="uz-Cyrl-UZ"/>
        </w:rPr>
        <w:t>,</w:t>
      </w:r>
      <w:r w:rsidR="00A17D9F">
        <w:rPr>
          <w:rFonts w:ascii="Times New Roman" w:hAnsi="Times New Roman"/>
          <w:sz w:val="26"/>
          <w:szCs w:val="26"/>
          <w:lang w:val="uz-Cyrl-UZ"/>
        </w:rPr>
        <w:t xml:space="preserve"> 2024 йил охиригача </w:t>
      </w:r>
      <w:r w:rsidRPr="00CB191E">
        <w:rPr>
          <w:rFonts w:ascii="Times New Roman" w:hAnsi="Times New Roman"/>
          <w:sz w:val="26"/>
          <w:szCs w:val="26"/>
          <w:lang w:val="uz-Cyrl-UZ"/>
        </w:rPr>
        <w:t>йилига ўртача</w:t>
      </w:r>
      <w:r w:rsidRPr="00DC1DD5">
        <w:rPr>
          <w:rFonts w:ascii="Times New Roman" w:hAnsi="Times New Roman"/>
          <w:sz w:val="26"/>
          <w:szCs w:val="26"/>
          <w:lang w:val="uz-Cyrl-UZ"/>
        </w:rPr>
        <w:t xml:space="preserve"> </w:t>
      </w:r>
      <w:r w:rsidRPr="00CB191E">
        <w:rPr>
          <w:rFonts w:ascii="Times New Roman" w:hAnsi="Times New Roman"/>
          <w:sz w:val="26"/>
          <w:szCs w:val="26"/>
          <w:lang w:val="uz-Cyrl-UZ"/>
        </w:rPr>
        <w:t xml:space="preserve"> </w:t>
      </w:r>
      <w:r w:rsidR="00A17D9F">
        <w:rPr>
          <w:rFonts w:ascii="Times New Roman" w:hAnsi="Times New Roman"/>
          <w:b/>
          <w:sz w:val="26"/>
          <w:szCs w:val="26"/>
          <w:lang w:val="uz-Cyrl-UZ"/>
        </w:rPr>
        <w:t>55</w:t>
      </w:r>
      <w:r w:rsidRPr="00CB191E">
        <w:rPr>
          <w:rFonts w:ascii="Times New Roman" w:hAnsi="Times New Roman"/>
          <w:b/>
          <w:sz w:val="26"/>
          <w:szCs w:val="26"/>
          <w:lang w:val="uz-Cyrl-UZ"/>
        </w:rPr>
        <w:t xml:space="preserve"> та вагон</w:t>
      </w:r>
      <w:r w:rsidRPr="00CB191E">
        <w:rPr>
          <w:rFonts w:ascii="Times New Roman" w:hAnsi="Times New Roman"/>
          <w:sz w:val="26"/>
          <w:szCs w:val="26"/>
          <w:lang w:val="uz-Cyrl-UZ"/>
        </w:rPr>
        <w:t xml:space="preserve"> харид қилиш керак.</w:t>
      </w:r>
    </w:p>
    <w:p w:rsidR="00D31812" w:rsidRPr="003F5EF6" w:rsidRDefault="00D31812" w:rsidP="000A2F9E">
      <w:pPr>
        <w:spacing w:after="0" w:line="240" w:lineRule="auto"/>
        <w:ind w:firstLine="426"/>
        <w:jc w:val="both"/>
        <w:rPr>
          <w:rFonts w:ascii="Times New Roman" w:hAnsi="Times New Roman"/>
          <w:color w:val="FF00FF"/>
          <w:sz w:val="26"/>
          <w:szCs w:val="26"/>
          <w:lang w:val="uz-Cyrl-UZ"/>
        </w:rPr>
      </w:pPr>
      <w:r w:rsidRPr="00B10DE1">
        <w:rPr>
          <w:rFonts w:ascii="Times New Roman" w:hAnsi="Times New Roman"/>
          <w:sz w:val="26"/>
          <w:szCs w:val="26"/>
          <w:lang w:val="uz-Cyrl-UZ"/>
        </w:rPr>
        <w:t xml:space="preserve">   </w:t>
      </w:r>
      <w:r w:rsidRPr="006365A5">
        <w:rPr>
          <w:rFonts w:ascii="Times New Roman" w:hAnsi="Times New Roman"/>
          <w:sz w:val="26"/>
          <w:szCs w:val="26"/>
          <w:lang w:val="uz-Cyrl-UZ"/>
        </w:rPr>
        <w:t>202</w:t>
      </w:r>
      <w:r w:rsidR="00A17D9F">
        <w:rPr>
          <w:rFonts w:ascii="Times New Roman" w:hAnsi="Times New Roman"/>
          <w:sz w:val="26"/>
          <w:szCs w:val="26"/>
          <w:lang w:val="uz-Cyrl-UZ"/>
        </w:rPr>
        <w:t>0</w:t>
      </w:r>
      <w:r w:rsidRPr="006365A5">
        <w:rPr>
          <w:rFonts w:ascii="Times New Roman" w:hAnsi="Times New Roman"/>
          <w:sz w:val="26"/>
          <w:szCs w:val="26"/>
          <w:lang w:val="uz-Cyrl-UZ"/>
        </w:rPr>
        <w:t xml:space="preserve"> йилда «</w:t>
      </w:r>
      <w:r>
        <w:rPr>
          <w:rFonts w:ascii="Times New Roman" w:hAnsi="Times New Roman"/>
          <w:sz w:val="26"/>
          <w:szCs w:val="26"/>
          <w:lang w:val="uz-Cyrl-UZ"/>
        </w:rPr>
        <w:t>O‘</w:t>
      </w:r>
      <w:r w:rsidRPr="006365A5">
        <w:rPr>
          <w:rFonts w:ascii="Times New Roman" w:hAnsi="Times New Roman"/>
          <w:sz w:val="26"/>
          <w:szCs w:val="26"/>
          <w:lang w:val="uz-Cyrl-UZ"/>
        </w:rPr>
        <w:t>ztemiry</w:t>
      </w:r>
      <w:r>
        <w:rPr>
          <w:rFonts w:ascii="Times New Roman" w:hAnsi="Times New Roman"/>
          <w:sz w:val="26"/>
          <w:szCs w:val="26"/>
          <w:lang w:val="uz-Cyrl-UZ"/>
        </w:rPr>
        <w:t>o‘</w:t>
      </w:r>
      <w:r w:rsidRPr="006365A5">
        <w:rPr>
          <w:rFonts w:ascii="Times New Roman" w:hAnsi="Times New Roman"/>
          <w:sz w:val="26"/>
          <w:szCs w:val="26"/>
          <w:lang w:val="uz-Cyrl-UZ"/>
        </w:rPr>
        <w:t>ly</w:t>
      </w:r>
      <w:r>
        <w:rPr>
          <w:rFonts w:ascii="Times New Roman" w:hAnsi="Times New Roman"/>
          <w:sz w:val="26"/>
          <w:szCs w:val="26"/>
          <w:lang w:val="uz-Cyrl-UZ"/>
        </w:rPr>
        <w:t>o‘</w:t>
      </w:r>
      <w:r w:rsidRPr="006365A5">
        <w:rPr>
          <w:rFonts w:ascii="Times New Roman" w:hAnsi="Times New Roman"/>
          <w:sz w:val="26"/>
          <w:szCs w:val="26"/>
          <w:lang w:val="uz-Cyrl-UZ"/>
        </w:rPr>
        <w:t>lovchi»</w:t>
      </w:r>
      <w:r w:rsidRPr="005D7730">
        <w:rPr>
          <w:rFonts w:ascii="Times New Roman" w:hAnsi="Times New Roman"/>
          <w:sz w:val="26"/>
          <w:szCs w:val="26"/>
          <w:lang w:val="uz-Cyrl-UZ"/>
        </w:rPr>
        <w:t xml:space="preserve"> </w:t>
      </w:r>
      <w:r w:rsidRPr="006365A5">
        <w:rPr>
          <w:rFonts w:ascii="Times New Roman" w:hAnsi="Times New Roman"/>
          <w:sz w:val="26"/>
          <w:szCs w:val="26"/>
          <w:lang w:val="uz-Cyrl-UZ"/>
        </w:rPr>
        <w:t xml:space="preserve">АЖ ишини такомиллаштириш ва молиявий аҳволини яхшилаш бўйича режалаштирилган чора-тадбирларнинг амалга оширилиши </w:t>
      </w:r>
      <w:r w:rsidRPr="005D7730">
        <w:rPr>
          <w:rFonts w:ascii="Times New Roman" w:hAnsi="Times New Roman"/>
          <w:sz w:val="26"/>
          <w:szCs w:val="26"/>
          <w:lang w:val="uz-Cyrl-UZ"/>
        </w:rPr>
        <w:t>ж</w:t>
      </w:r>
      <w:r w:rsidRPr="006365A5">
        <w:rPr>
          <w:rFonts w:ascii="Times New Roman" w:hAnsi="Times New Roman"/>
          <w:sz w:val="26"/>
          <w:szCs w:val="26"/>
          <w:lang w:val="uz-Cyrl-UZ"/>
        </w:rPr>
        <w:t xml:space="preserve">амиятнинг йўловчи ташиш хизматлари бозоридаги мавқеини яхшилайди. Хусусан, </w:t>
      </w:r>
      <w:r w:rsidRPr="005D7730">
        <w:rPr>
          <w:rFonts w:ascii="Times New Roman" w:hAnsi="Times New Roman"/>
          <w:sz w:val="26"/>
          <w:szCs w:val="26"/>
          <w:lang w:val="uz-Cyrl-UZ"/>
        </w:rPr>
        <w:t>ж</w:t>
      </w:r>
      <w:r w:rsidRPr="006365A5">
        <w:rPr>
          <w:rFonts w:ascii="Times New Roman" w:hAnsi="Times New Roman"/>
          <w:sz w:val="26"/>
          <w:szCs w:val="26"/>
          <w:lang w:val="uz-Cyrl-UZ"/>
        </w:rPr>
        <w:t>амият аҳоли учун кўрсатиладиган хизматлар сифатини яхшилаш ва йўловчи поездлар жадвалини аҳоли учун қулай вақтда белгилаш йўли орқали йўловчиларни ташишдаги фаолият кўламини сезиларли даражада кенгайтиришни мақсад қилиб қўйган.</w:t>
      </w:r>
    </w:p>
    <w:p w:rsidR="00D31812" w:rsidRPr="003F5EF6" w:rsidRDefault="00D31812" w:rsidP="00EF4A66">
      <w:pPr>
        <w:spacing w:after="0" w:line="240" w:lineRule="auto"/>
        <w:ind w:firstLine="426"/>
        <w:jc w:val="both"/>
        <w:rPr>
          <w:rFonts w:ascii="Times New Roman" w:hAnsi="Times New Roman"/>
          <w:color w:val="FF00FF"/>
          <w:sz w:val="26"/>
          <w:szCs w:val="26"/>
          <w:lang w:val="uz-Cyrl-UZ"/>
        </w:rPr>
      </w:pPr>
    </w:p>
    <w:p w:rsidR="00D31812" w:rsidRPr="00015CED" w:rsidRDefault="00D31812" w:rsidP="00EF4A66">
      <w:pPr>
        <w:pStyle w:val="2"/>
        <w:tabs>
          <w:tab w:val="num" w:pos="360"/>
        </w:tabs>
        <w:spacing w:before="0" w:after="0" w:line="25" w:lineRule="atLeast"/>
        <w:ind w:left="-426"/>
        <w:rPr>
          <w:rFonts w:ascii="Times New Roman" w:hAnsi="Times New Roman"/>
          <w:sz w:val="26"/>
          <w:szCs w:val="26"/>
          <w:lang w:val="uz-Cyrl-UZ"/>
        </w:rPr>
      </w:pPr>
      <w:r w:rsidRPr="00E3144D">
        <w:rPr>
          <w:rFonts w:ascii="Times New Roman" w:hAnsi="Times New Roman"/>
          <w:sz w:val="26"/>
          <w:szCs w:val="26"/>
          <w:lang w:val="uz-Cyrl-UZ"/>
        </w:rPr>
        <w:t xml:space="preserve">                       </w:t>
      </w:r>
      <w:r w:rsidRPr="00015CED">
        <w:rPr>
          <w:rFonts w:ascii="Times New Roman" w:hAnsi="Times New Roman"/>
          <w:sz w:val="26"/>
          <w:szCs w:val="26"/>
          <w:lang w:val="uz-Cyrl-UZ"/>
        </w:rPr>
        <w:t>С. Муаммолар</w:t>
      </w:r>
    </w:p>
    <w:p w:rsidR="00D31812" w:rsidRPr="00015CED" w:rsidRDefault="00D31812" w:rsidP="00EF4A66">
      <w:pPr>
        <w:spacing w:after="0" w:line="240" w:lineRule="auto"/>
        <w:ind w:firstLine="426"/>
        <w:jc w:val="both"/>
        <w:rPr>
          <w:rFonts w:ascii="Times New Roman" w:hAnsi="Times New Roman"/>
          <w:sz w:val="26"/>
          <w:szCs w:val="26"/>
          <w:lang w:val="uz-Cyrl-UZ"/>
        </w:rPr>
      </w:pPr>
    </w:p>
    <w:p w:rsidR="00D31812" w:rsidRPr="00015CED" w:rsidRDefault="00D31812" w:rsidP="00EF4A66">
      <w:pPr>
        <w:spacing w:after="0" w:line="240" w:lineRule="auto"/>
        <w:ind w:firstLine="426"/>
        <w:jc w:val="both"/>
        <w:rPr>
          <w:rFonts w:ascii="Times New Roman" w:hAnsi="Times New Roman"/>
          <w:sz w:val="26"/>
          <w:szCs w:val="26"/>
          <w:lang w:val="uz-Cyrl-UZ"/>
        </w:rPr>
      </w:pPr>
      <w:r w:rsidRPr="005D7730">
        <w:rPr>
          <w:rFonts w:ascii="Times New Roman" w:hAnsi="Times New Roman"/>
          <w:sz w:val="26"/>
          <w:szCs w:val="26"/>
          <w:lang w:val="uz-Cyrl-UZ"/>
        </w:rPr>
        <w:t xml:space="preserve">   </w:t>
      </w:r>
      <w:r w:rsidRPr="00015CED">
        <w:rPr>
          <w:rFonts w:ascii="Times New Roman" w:hAnsi="Times New Roman"/>
          <w:sz w:val="26"/>
          <w:szCs w:val="26"/>
          <w:lang w:val="uz-Cyrl-UZ"/>
        </w:rPr>
        <w:t>Ҳозирги кунда «</w:t>
      </w:r>
      <w:r>
        <w:rPr>
          <w:rFonts w:ascii="Times New Roman" w:hAnsi="Times New Roman"/>
          <w:sz w:val="26"/>
          <w:szCs w:val="26"/>
          <w:lang w:val="uz-Cyrl-UZ"/>
        </w:rPr>
        <w:t>O‘</w:t>
      </w:r>
      <w:r w:rsidRPr="00015CED">
        <w:rPr>
          <w:rFonts w:ascii="Times New Roman" w:hAnsi="Times New Roman"/>
          <w:sz w:val="26"/>
          <w:szCs w:val="26"/>
          <w:lang w:val="uz-Cyrl-UZ"/>
        </w:rPr>
        <w:t>ztemiry</w:t>
      </w:r>
      <w:r>
        <w:rPr>
          <w:rFonts w:ascii="Times New Roman" w:hAnsi="Times New Roman"/>
          <w:sz w:val="26"/>
          <w:szCs w:val="26"/>
          <w:lang w:val="uz-Cyrl-UZ"/>
        </w:rPr>
        <w:t>o‘</w:t>
      </w:r>
      <w:r w:rsidRPr="00015CED">
        <w:rPr>
          <w:rFonts w:ascii="Times New Roman" w:hAnsi="Times New Roman"/>
          <w:sz w:val="26"/>
          <w:szCs w:val="26"/>
          <w:lang w:val="uz-Cyrl-UZ"/>
        </w:rPr>
        <w:t>ly</w:t>
      </w:r>
      <w:r>
        <w:rPr>
          <w:rFonts w:ascii="Times New Roman" w:hAnsi="Times New Roman"/>
          <w:sz w:val="26"/>
          <w:szCs w:val="26"/>
          <w:lang w:val="uz-Cyrl-UZ"/>
        </w:rPr>
        <w:t>o‘</w:t>
      </w:r>
      <w:r w:rsidRPr="00015CED">
        <w:rPr>
          <w:rFonts w:ascii="Times New Roman" w:hAnsi="Times New Roman"/>
          <w:sz w:val="26"/>
          <w:szCs w:val="26"/>
          <w:lang w:val="uz-Cyrl-UZ"/>
        </w:rPr>
        <w:t>lovchi»</w:t>
      </w:r>
      <w:r w:rsidRPr="005D7730">
        <w:rPr>
          <w:rFonts w:ascii="Times New Roman" w:hAnsi="Times New Roman"/>
          <w:sz w:val="26"/>
          <w:szCs w:val="26"/>
          <w:lang w:val="uz-Cyrl-UZ"/>
        </w:rPr>
        <w:t xml:space="preserve"> </w:t>
      </w:r>
      <w:r w:rsidRPr="00015CED">
        <w:rPr>
          <w:rFonts w:ascii="Times New Roman" w:hAnsi="Times New Roman"/>
          <w:sz w:val="26"/>
          <w:szCs w:val="26"/>
          <w:lang w:val="uz-Cyrl-UZ"/>
        </w:rPr>
        <w:t>АЖ</w:t>
      </w:r>
      <w:r w:rsidRPr="005D7730">
        <w:rPr>
          <w:rFonts w:ascii="Times New Roman" w:hAnsi="Times New Roman"/>
          <w:sz w:val="26"/>
          <w:szCs w:val="26"/>
          <w:lang w:val="uz-Cyrl-UZ"/>
        </w:rPr>
        <w:t xml:space="preserve"> </w:t>
      </w:r>
      <w:r w:rsidRPr="00015CED">
        <w:rPr>
          <w:rFonts w:ascii="Times New Roman" w:hAnsi="Times New Roman"/>
          <w:sz w:val="26"/>
          <w:szCs w:val="26"/>
          <w:lang w:val="uz-Cyrl-UZ"/>
        </w:rPr>
        <w:t>қуйидаги муаммоларни кўриб чиқмоқда:</w:t>
      </w:r>
    </w:p>
    <w:p w:rsidR="00D31812" w:rsidRPr="00015CED" w:rsidRDefault="00D31812" w:rsidP="000A2F9E">
      <w:pPr>
        <w:pStyle w:val="aa"/>
        <w:numPr>
          <w:ilvl w:val="0"/>
          <w:numId w:val="5"/>
        </w:numPr>
        <w:spacing w:after="0" w:line="240" w:lineRule="auto"/>
        <w:ind w:left="0" w:firstLine="360"/>
        <w:jc w:val="both"/>
        <w:rPr>
          <w:rFonts w:ascii="Times New Roman" w:hAnsi="Times New Roman"/>
          <w:sz w:val="26"/>
          <w:szCs w:val="26"/>
          <w:lang w:val="uz-Cyrl-UZ"/>
        </w:rPr>
      </w:pPr>
      <w:r w:rsidRPr="00015CED">
        <w:rPr>
          <w:rFonts w:ascii="Times New Roman" w:hAnsi="Times New Roman"/>
          <w:b/>
          <w:sz w:val="26"/>
          <w:szCs w:val="26"/>
          <w:u w:val="single"/>
          <w:lang w:val="uz-Cyrl-UZ"/>
        </w:rPr>
        <w:t>Маҳаллий ва шаҳар атрофи йўналишларида йўловчи ташишнинг молиявий  зарарлилиги.</w:t>
      </w:r>
    </w:p>
    <w:p w:rsidR="00D31812" w:rsidRPr="00015CED" w:rsidRDefault="00D31812" w:rsidP="000A2F9E">
      <w:pPr>
        <w:pStyle w:val="aa"/>
        <w:numPr>
          <w:ilvl w:val="0"/>
          <w:numId w:val="5"/>
        </w:numPr>
        <w:spacing w:after="0" w:line="240" w:lineRule="auto"/>
        <w:ind w:left="0" w:firstLine="360"/>
        <w:jc w:val="both"/>
        <w:rPr>
          <w:rFonts w:ascii="Times New Roman" w:hAnsi="Times New Roman"/>
          <w:sz w:val="26"/>
          <w:szCs w:val="26"/>
          <w:lang w:val="uz-Cyrl-UZ"/>
        </w:rPr>
      </w:pPr>
      <w:r w:rsidRPr="00015CED">
        <w:rPr>
          <w:rFonts w:ascii="Times New Roman" w:hAnsi="Times New Roman"/>
          <w:sz w:val="26"/>
          <w:szCs w:val="26"/>
          <w:lang w:val="uz-Cyrl-UZ"/>
        </w:rPr>
        <w:t>Маҳаллий йўналишдаги йўловчи ташиш транспортнинг катта ижтимоий аҳамияти ҳамда вақти-вақти билан аҳоли учун чегирмалар тақдим этилиши сабабли, ташиш фаолиятидан олинадиган даромадлар ташиш харажатлари таннархини қопламайди. Бу турдаги ижтимоий имтиёзлар давлат бюджети томонидан қопланмайди, «</w:t>
      </w:r>
      <w:r>
        <w:rPr>
          <w:rFonts w:ascii="Times New Roman" w:hAnsi="Times New Roman"/>
          <w:sz w:val="26"/>
          <w:szCs w:val="26"/>
          <w:lang w:val="uz-Cyrl-UZ"/>
        </w:rPr>
        <w:t>O‘</w:t>
      </w:r>
      <w:r w:rsidRPr="00015CED">
        <w:rPr>
          <w:rFonts w:ascii="Times New Roman" w:hAnsi="Times New Roman"/>
          <w:sz w:val="26"/>
          <w:szCs w:val="26"/>
          <w:lang w:val="uz-Cyrl-UZ"/>
        </w:rPr>
        <w:t>zbekiston temir y</w:t>
      </w:r>
      <w:r>
        <w:rPr>
          <w:rFonts w:ascii="Times New Roman" w:hAnsi="Times New Roman"/>
          <w:sz w:val="26"/>
          <w:szCs w:val="26"/>
          <w:lang w:val="uz-Cyrl-UZ"/>
        </w:rPr>
        <w:t>o‘</w:t>
      </w:r>
      <w:r w:rsidRPr="00015CED">
        <w:rPr>
          <w:rFonts w:ascii="Times New Roman" w:hAnsi="Times New Roman"/>
          <w:sz w:val="26"/>
          <w:szCs w:val="26"/>
          <w:lang w:val="uz-Cyrl-UZ"/>
        </w:rPr>
        <w:t>llari» АЖ юк ташишдан тушган фойда ҳисобига, ўзаро субсидиялаш йўли билан қопланади.</w:t>
      </w:r>
    </w:p>
    <w:p w:rsidR="00D31812" w:rsidRPr="00D02CB0" w:rsidRDefault="00D31812" w:rsidP="00EF4A66">
      <w:pPr>
        <w:pStyle w:val="aa"/>
        <w:numPr>
          <w:ilvl w:val="0"/>
          <w:numId w:val="5"/>
        </w:numPr>
        <w:spacing w:after="0" w:line="240" w:lineRule="auto"/>
        <w:ind w:left="0" w:firstLine="360"/>
        <w:jc w:val="both"/>
        <w:rPr>
          <w:rFonts w:ascii="Times New Roman" w:hAnsi="Times New Roman"/>
          <w:b/>
          <w:sz w:val="26"/>
          <w:szCs w:val="26"/>
          <w:u w:val="single"/>
          <w:lang w:val="uz-Cyrl-UZ"/>
        </w:rPr>
      </w:pPr>
      <w:r w:rsidRPr="00D02CB0">
        <w:rPr>
          <w:rFonts w:ascii="Times New Roman" w:hAnsi="Times New Roman"/>
          <w:b/>
          <w:sz w:val="26"/>
          <w:szCs w:val="26"/>
          <w:u w:val="single"/>
          <w:lang w:val="uz-Cyrl-UZ"/>
        </w:rPr>
        <w:t xml:space="preserve">Халқаро йўналишлардаги йўловчи ташишларнинг йўлга қўйилмагани. </w:t>
      </w:r>
    </w:p>
    <w:p w:rsidR="00E95A0E" w:rsidRPr="00015CED" w:rsidRDefault="00E95A0E" w:rsidP="00E95A0E">
      <w:pPr>
        <w:pStyle w:val="aa"/>
        <w:numPr>
          <w:ilvl w:val="0"/>
          <w:numId w:val="5"/>
        </w:numPr>
        <w:spacing w:after="0" w:line="240" w:lineRule="auto"/>
        <w:ind w:left="0" w:firstLine="360"/>
        <w:jc w:val="both"/>
        <w:rPr>
          <w:rFonts w:ascii="Times New Roman" w:hAnsi="Times New Roman"/>
          <w:sz w:val="26"/>
          <w:szCs w:val="26"/>
          <w:lang w:val="uz-Cyrl-UZ"/>
        </w:rPr>
      </w:pPr>
      <w:r w:rsidRPr="00B4665B">
        <w:rPr>
          <w:rFonts w:ascii="Times New Roman" w:hAnsi="Times New Roman"/>
          <w:sz w:val="26"/>
          <w:szCs w:val="26"/>
          <w:lang w:val="uz-Cyrl-UZ"/>
        </w:rPr>
        <w:t>Ўзбекистон Республикаси Президентининг 2017-йил 2-сентабрдаги “</w:t>
      </w:r>
      <w:r w:rsidRPr="00B4665B">
        <w:rPr>
          <w:rFonts w:ascii="Times New Roman" w:hAnsi="Times New Roman"/>
          <w:sz w:val="26"/>
          <w:szCs w:val="26"/>
          <w:lang w:val="uz-Cyrl-UZ"/>
        </w:rPr>
        <w:br/>
        <w:t>Валюта сиёсатини либераллаштириш бўйича биринчи навбатдаги чора-тадбирлар тўғрисида”ги ПФ-5177-сон қарорига асосан, ички ва халқаро ташишларда миллий валютада ташиш тарифлари қайта кўриб чиқилди ва белгиланди. Халқаро ташувларда Қозоғистон Республикаси ва Россия Федерацияси ҳудудида ўз шартларига кўра Ўзбекистон Республикаси Марказий банкининг давлат курси бўйича чет ел валютасини сўмга ўтказишда белгиланадиган йўл ҳақи. Давлатлараро йўловчи пойездларида Ўзбекистондан асосий йўловчи ташиш вокзалдан келадиган участкада тўпланган. Тошкентдан Келесгача 23 км масофада, кейин темир йўл бўйлаб. саёҳат ҳужжати нархида енг катта улушга ега бўлган Қозоғистон Республикаси ва Россия Федерациясининг бўлимлари. Ўзбекистон ҳудудидаги йўл ҳақи 23 км. 3000 км ёки ундан ортиқ пойезд саёҳатининг умумий қийматининг аҳамияциз қисмидир. Миллий валютанинг Швейцария франкига нисбатан курсининг ўзгариши ҳисобига халқаро ташишда тарифнинг ўсиши халқаро пойездларда йўловчилар оқимининг камайишига асосий сабаб бўлди.</w:t>
      </w:r>
    </w:p>
    <w:p w:rsidR="00D31812" w:rsidRPr="00E87213" w:rsidRDefault="00D31812" w:rsidP="00EF4A66">
      <w:pPr>
        <w:pStyle w:val="aa"/>
        <w:numPr>
          <w:ilvl w:val="0"/>
          <w:numId w:val="5"/>
        </w:numPr>
        <w:spacing w:after="0" w:line="240" w:lineRule="auto"/>
        <w:ind w:left="0" w:firstLine="360"/>
        <w:jc w:val="both"/>
        <w:rPr>
          <w:rFonts w:ascii="Times New Roman" w:hAnsi="Times New Roman"/>
          <w:b/>
          <w:sz w:val="26"/>
          <w:szCs w:val="26"/>
          <w:u w:val="single"/>
          <w:lang w:val="uz-Cyrl-UZ"/>
        </w:rPr>
      </w:pPr>
      <w:r w:rsidRPr="00E87213">
        <w:rPr>
          <w:rFonts w:ascii="Times New Roman" w:hAnsi="Times New Roman"/>
          <w:b/>
          <w:sz w:val="26"/>
          <w:szCs w:val="26"/>
          <w:u w:val="single"/>
          <w:lang w:val="uz-Cyrl-UZ"/>
        </w:rPr>
        <w:t xml:space="preserve">Йўловчи вагонларининг парки эскирганлиги. </w:t>
      </w:r>
    </w:p>
    <w:p w:rsidR="00D31812" w:rsidRDefault="00D31812" w:rsidP="00344ED7">
      <w:pPr>
        <w:spacing w:after="0" w:line="240" w:lineRule="auto"/>
        <w:ind w:firstLine="360"/>
        <w:jc w:val="both"/>
        <w:rPr>
          <w:rFonts w:ascii="Times New Roman" w:hAnsi="Times New Roman"/>
          <w:sz w:val="26"/>
          <w:szCs w:val="26"/>
          <w:lang w:val="uz-Cyrl-UZ"/>
        </w:rPr>
      </w:pPr>
      <w:r>
        <w:rPr>
          <w:rFonts w:ascii="Times New Roman" w:hAnsi="Times New Roman"/>
          <w:sz w:val="26"/>
          <w:szCs w:val="26"/>
        </w:rPr>
        <w:t xml:space="preserve">  </w:t>
      </w:r>
      <w:r w:rsidRPr="00E87213">
        <w:rPr>
          <w:rFonts w:ascii="Times New Roman" w:hAnsi="Times New Roman"/>
          <w:sz w:val="26"/>
          <w:szCs w:val="26"/>
          <w:lang w:val="uz-Cyrl-UZ"/>
        </w:rPr>
        <w:t xml:space="preserve">Бу муаммо бир неча </w:t>
      </w:r>
      <w:r>
        <w:rPr>
          <w:rFonts w:ascii="Times New Roman" w:hAnsi="Times New Roman"/>
          <w:sz w:val="26"/>
          <w:szCs w:val="26"/>
        </w:rPr>
        <w:t xml:space="preserve">хил </w:t>
      </w:r>
      <w:r w:rsidRPr="00E87213">
        <w:rPr>
          <w:rFonts w:ascii="Times New Roman" w:hAnsi="Times New Roman"/>
          <w:sz w:val="26"/>
          <w:szCs w:val="26"/>
          <w:lang w:val="uz-Cyrl-UZ"/>
        </w:rPr>
        <w:t xml:space="preserve">характерга эга. Аввало, бу </w:t>
      </w:r>
      <w:r w:rsidRPr="00E60AB5">
        <w:rPr>
          <w:rFonts w:ascii="Times New Roman" w:hAnsi="Times New Roman"/>
          <w:sz w:val="26"/>
          <w:szCs w:val="26"/>
          <w:lang w:val="uz-Cyrl-UZ"/>
        </w:rPr>
        <w:t>ж</w:t>
      </w:r>
      <w:r w:rsidRPr="00E87213">
        <w:rPr>
          <w:rFonts w:ascii="Times New Roman" w:hAnsi="Times New Roman"/>
          <w:sz w:val="26"/>
          <w:szCs w:val="26"/>
          <w:lang w:val="uz-Cyrl-UZ"/>
        </w:rPr>
        <w:t xml:space="preserve">амиятнинг ишлаб чиқариш қувватини оширишда, яъни йўловчи ташиш ҳажмини оширишда қийинчиликлар туғдиради. Бундан ташқари, таъмирлаш ва техник хизмат кўрсатиш учун зарур бўлган энергия, эҳтиёт қисмлар ва бутловчи қисмлар нархларининг доимий равишда ошиб бориши туфайли </w:t>
      </w:r>
      <w:r w:rsidRPr="006B2A8F">
        <w:rPr>
          <w:rFonts w:ascii="Times New Roman" w:hAnsi="Times New Roman"/>
          <w:sz w:val="26"/>
          <w:szCs w:val="26"/>
          <w:lang w:val="uz-Cyrl-UZ"/>
        </w:rPr>
        <w:t>"</w:t>
      </w:r>
      <w:r w:rsidRPr="00E60AB5">
        <w:rPr>
          <w:rFonts w:ascii="Times New Roman" w:hAnsi="Times New Roman"/>
          <w:sz w:val="26"/>
          <w:szCs w:val="26"/>
          <w:lang w:val="uz-Cyrl-UZ"/>
        </w:rPr>
        <w:t>ТВСРЗ" АЖ томонидан қўйилган харажатлар сезиларли даражада ошди. Вагонларнинг ўртача ёши 26,5 йилни</w:t>
      </w:r>
      <w:r w:rsidRPr="00E87213">
        <w:rPr>
          <w:rFonts w:ascii="Times New Roman" w:hAnsi="Times New Roman"/>
          <w:sz w:val="26"/>
          <w:szCs w:val="26"/>
          <w:lang w:val="uz-Cyrl-UZ"/>
        </w:rPr>
        <w:t xml:space="preserve"> </w:t>
      </w:r>
      <w:r w:rsidRPr="003D3813">
        <w:rPr>
          <w:rFonts w:ascii="Times New Roman" w:hAnsi="Times New Roman"/>
          <w:sz w:val="26"/>
          <w:szCs w:val="26"/>
          <w:lang w:val="uz-Cyrl-UZ"/>
        </w:rPr>
        <w:t xml:space="preserve">ташкил этади, йўловчи вагонларининг ишлаштилиши нормаси эса 12-15 йилни.                       </w:t>
      </w:r>
      <w:r w:rsidR="00E95A0E" w:rsidRPr="00E95A0E">
        <w:rPr>
          <w:rFonts w:ascii="Times New Roman" w:hAnsi="Times New Roman"/>
          <w:sz w:val="26"/>
          <w:szCs w:val="26"/>
          <w:lang w:val="uz-Cyrl-UZ"/>
        </w:rPr>
        <w:t>25.11.2019</w:t>
      </w:r>
      <w:r w:rsidRPr="003D3813">
        <w:rPr>
          <w:rFonts w:ascii="Times New Roman" w:hAnsi="Times New Roman"/>
          <w:sz w:val="26"/>
          <w:szCs w:val="26"/>
          <w:lang w:val="uz-Cyrl-UZ"/>
        </w:rPr>
        <w:t xml:space="preserve"> йил холатига КР-1 -</w:t>
      </w:r>
      <w:r w:rsidR="00E95A0E">
        <w:rPr>
          <w:rFonts w:ascii="Times New Roman" w:hAnsi="Times New Roman"/>
          <w:sz w:val="26"/>
          <w:szCs w:val="26"/>
          <w:lang w:val="uz-Cyrl-UZ"/>
        </w:rPr>
        <w:t>80</w:t>
      </w:r>
      <w:r w:rsidRPr="003D3813">
        <w:rPr>
          <w:rFonts w:ascii="Times New Roman" w:hAnsi="Times New Roman"/>
          <w:sz w:val="26"/>
          <w:szCs w:val="26"/>
          <w:lang w:val="uz-Cyrl-UZ"/>
        </w:rPr>
        <w:t xml:space="preserve"> вагон, КР–2 -</w:t>
      </w:r>
      <w:r w:rsidR="00E95A0E">
        <w:rPr>
          <w:rFonts w:ascii="Times New Roman" w:hAnsi="Times New Roman"/>
          <w:sz w:val="26"/>
          <w:szCs w:val="26"/>
          <w:lang w:val="uz-Cyrl-UZ"/>
        </w:rPr>
        <w:t>1</w:t>
      </w:r>
      <w:r w:rsidRPr="003D3813">
        <w:rPr>
          <w:rFonts w:ascii="Times New Roman" w:hAnsi="Times New Roman"/>
          <w:sz w:val="26"/>
          <w:szCs w:val="26"/>
          <w:lang w:val="uz-Cyrl-UZ"/>
        </w:rPr>
        <w:t xml:space="preserve"> вагон, КВР-</w:t>
      </w:r>
      <w:r w:rsidR="00E95A0E">
        <w:rPr>
          <w:rFonts w:ascii="Times New Roman" w:hAnsi="Times New Roman"/>
          <w:sz w:val="26"/>
          <w:szCs w:val="26"/>
          <w:lang w:val="uz-Cyrl-UZ"/>
        </w:rPr>
        <w:t>2</w:t>
      </w:r>
      <w:r w:rsidRPr="003D3813">
        <w:rPr>
          <w:rFonts w:ascii="Times New Roman" w:hAnsi="Times New Roman"/>
          <w:sz w:val="26"/>
          <w:szCs w:val="26"/>
          <w:lang w:val="uz-Cyrl-UZ"/>
        </w:rPr>
        <w:t>вагон, ДР-</w:t>
      </w:r>
      <w:r w:rsidRPr="00F31757">
        <w:rPr>
          <w:rFonts w:ascii="Times New Roman" w:hAnsi="Times New Roman"/>
          <w:sz w:val="26"/>
          <w:szCs w:val="26"/>
          <w:lang w:val="uz-Cyrl-UZ"/>
        </w:rPr>
        <w:t>1</w:t>
      </w:r>
      <w:r w:rsidR="00E95A0E">
        <w:rPr>
          <w:rFonts w:ascii="Times New Roman" w:hAnsi="Times New Roman"/>
          <w:sz w:val="26"/>
          <w:szCs w:val="26"/>
          <w:lang w:val="uz-Cyrl-UZ"/>
        </w:rPr>
        <w:t>65</w:t>
      </w:r>
      <w:r w:rsidRPr="003D3813">
        <w:rPr>
          <w:rFonts w:ascii="Times New Roman" w:hAnsi="Times New Roman"/>
          <w:sz w:val="26"/>
          <w:szCs w:val="26"/>
          <w:lang w:val="uz-Cyrl-UZ"/>
        </w:rPr>
        <w:t xml:space="preserve"> та вагон таъмирланиб, бунинг учун </w:t>
      </w:r>
      <w:r w:rsidRPr="00E67B38">
        <w:rPr>
          <w:rFonts w:ascii="Times New Roman" w:hAnsi="Times New Roman"/>
          <w:sz w:val="26"/>
          <w:szCs w:val="26"/>
          <w:lang w:val="uz-Cyrl-UZ"/>
        </w:rPr>
        <w:t>20 949</w:t>
      </w:r>
      <w:r w:rsidRPr="003D3813">
        <w:rPr>
          <w:rFonts w:ascii="Times New Roman" w:hAnsi="Times New Roman"/>
          <w:sz w:val="26"/>
          <w:szCs w:val="26"/>
          <w:lang w:val="uz-Cyrl-UZ"/>
        </w:rPr>
        <w:t xml:space="preserve"> млн.с</w:t>
      </w:r>
      <w:r w:rsidRPr="00E60AB5">
        <w:rPr>
          <w:rFonts w:ascii="Times New Roman" w:hAnsi="Times New Roman"/>
          <w:sz w:val="26"/>
          <w:szCs w:val="26"/>
          <w:lang w:val="uz-Cyrl-UZ"/>
        </w:rPr>
        <w:t>ў</w:t>
      </w:r>
      <w:r w:rsidRPr="003D3813">
        <w:rPr>
          <w:rFonts w:ascii="Times New Roman" w:hAnsi="Times New Roman"/>
          <w:sz w:val="26"/>
          <w:szCs w:val="26"/>
          <w:lang w:val="uz-Cyrl-UZ"/>
        </w:rPr>
        <w:t xml:space="preserve">м (ҚҚС сиз) миқдорида пул сарфланди.  </w:t>
      </w:r>
      <w:r w:rsidR="00E95A0E" w:rsidRPr="00E95A0E">
        <w:rPr>
          <w:rFonts w:ascii="Times New Roman" w:hAnsi="Times New Roman"/>
          <w:sz w:val="26"/>
          <w:szCs w:val="26"/>
          <w:lang w:val="uz-Cyrl-UZ"/>
        </w:rPr>
        <w:t xml:space="preserve">85 583,4 </w:t>
      </w:r>
      <w:r w:rsidRPr="00E60AB5">
        <w:rPr>
          <w:rFonts w:ascii="Times New Roman" w:hAnsi="Times New Roman"/>
          <w:sz w:val="26"/>
          <w:szCs w:val="26"/>
          <w:lang w:val="uz-Cyrl-UZ"/>
        </w:rPr>
        <w:t xml:space="preserve"> </w:t>
      </w:r>
      <w:r w:rsidRPr="003D3813">
        <w:rPr>
          <w:rFonts w:ascii="Times New Roman" w:hAnsi="Times New Roman"/>
          <w:sz w:val="26"/>
          <w:szCs w:val="26"/>
          <w:lang w:val="uz-Cyrl-UZ"/>
        </w:rPr>
        <w:t>млн</w:t>
      </w:r>
      <w:proofErr w:type="gramStart"/>
      <w:r w:rsidRPr="003D3813">
        <w:rPr>
          <w:rFonts w:ascii="Times New Roman" w:hAnsi="Times New Roman"/>
          <w:sz w:val="26"/>
          <w:szCs w:val="26"/>
          <w:lang w:val="uz-Cyrl-UZ"/>
        </w:rPr>
        <w:t>.с</w:t>
      </w:r>
      <w:proofErr w:type="gramEnd"/>
      <w:r w:rsidRPr="00E60AB5">
        <w:rPr>
          <w:rFonts w:ascii="Times New Roman" w:hAnsi="Times New Roman"/>
          <w:sz w:val="26"/>
          <w:szCs w:val="26"/>
          <w:lang w:val="uz-Cyrl-UZ"/>
        </w:rPr>
        <w:t>ў</w:t>
      </w:r>
      <w:r w:rsidRPr="003D3813">
        <w:rPr>
          <w:rFonts w:ascii="Times New Roman" w:hAnsi="Times New Roman"/>
          <w:sz w:val="26"/>
          <w:szCs w:val="26"/>
          <w:lang w:val="uz-Cyrl-UZ"/>
        </w:rPr>
        <w:t>мга 1</w:t>
      </w:r>
      <w:r w:rsidR="00E95A0E">
        <w:rPr>
          <w:rFonts w:ascii="Times New Roman" w:hAnsi="Times New Roman"/>
          <w:sz w:val="26"/>
          <w:szCs w:val="26"/>
          <w:lang w:val="uz-Cyrl-UZ"/>
        </w:rPr>
        <w:t>5</w:t>
      </w:r>
      <w:r w:rsidRPr="003D3813">
        <w:rPr>
          <w:rFonts w:ascii="Times New Roman" w:hAnsi="Times New Roman"/>
          <w:sz w:val="26"/>
          <w:szCs w:val="26"/>
          <w:lang w:val="uz-Cyrl-UZ"/>
        </w:rPr>
        <w:t xml:space="preserve"> та янги йўловчи вагони сотиб олинди.</w:t>
      </w:r>
    </w:p>
    <w:p w:rsidR="00D31812" w:rsidRPr="003F5EF6" w:rsidRDefault="00D31812" w:rsidP="00A54026">
      <w:pPr>
        <w:spacing w:after="0" w:line="240" w:lineRule="auto"/>
        <w:ind w:firstLine="360"/>
        <w:jc w:val="both"/>
        <w:rPr>
          <w:rFonts w:ascii="Times New Roman" w:hAnsi="Times New Roman"/>
          <w:color w:val="FF00FF"/>
          <w:sz w:val="26"/>
          <w:szCs w:val="26"/>
          <w:lang w:val="uz-Cyrl-UZ"/>
        </w:rPr>
      </w:pPr>
    </w:p>
    <w:p w:rsidR="00D31812" w:rsidRPr="00B42E41" w:rsidRDefault="00D31812" w:rsidP="00B42E41">
      <w:pPr>
        <w:pStyle w:val="aa"/>
        <w:numPr>
          <w:ilvl w:val="0"/>
          <w:numId w:val="5"/>
        </w:numPr>
        <w:spacing w:after="0" w:line="240" w:lineRule="auto"/>
        <w:ind w:left="0" w:firstLine="360"/>
        <w:jc w:val="both"/>
        <w:rPr>
          <w:rFonts w:ascii="Times New Roman" w:hAnsi="Times New Roman"/>
          <w:sz w:val="26"/>
          <w:szCs w:val="26"/>
          <w:lang w:val="uz-Cyrl-UZ"/>
        </w:rPr>
      </w:pPr>
      <w:r w:rsidRPr="00B42E41">
        <w:rPr>
          <w:rFonts w:ascii="Times New Roman" w:hAnsi="Times New Roman"/>
          <w:b/>
          <w:sz w:val="26"/>
          <w:szCs w:val="26"/>
          <w:u w:val="single"/>
          <w:lang w:val="uz-Cyrl-UZ"/>
        </w:rPr>
        <w:t>Асосий бўлмаган объектларни қуриш ва улардан фойдаланиш.</w:t>
      </w:r>
    </w:p>
    <w:p w:rsidR="00E95A0E" w:rsidRPr="00E95A0E" w:rsidRDefault="00E95A0E" w:rsidP="00E95A0E">
      <w:pPr>
        <w:pStyle w:val="aa"/>
        <w:numPr>
          <w:ilvl w:val="0"/>
          <w:numId w:val="5"/>
        </w:numPr>
        <w:spacing w:after="0" w:line="240" w:lineRule="auto"/>
        <w:ind w:left="0" w:firstLine="360"/>
        <w:jc w:val="both"/>
        <w:rPr>
          <w:rFonts w:ascii="Times New Roman" w:hAnsi="Times New Roman"/>
          <w:sz w:val="26"/>
          <w:szCs w:val="26"/>
          <w:lang w:val="uz-Cyrl-UZ"/>
        </w:rPr>
      </w:pPr>
      <w:r w:rsidRPr="00E95A0E">
        <w:rPr>
          <w:rFonts w:ascii="Times New Roman" w:hAnsi="Times New Roman"/>
          <w:sz w:val="26"/>
          <w:szCs w:val="26"/>
          <w:lang w:val="uz-Cyrl-UZ"/>
        </w:rPr>
        <w:t xml:space="preserve">Бу муаммо </w:t>
      </w:r>
      <w:r>
        <w:rPr>
          <w:rFonts w:ascii="Times New Roman" w:hAnsi="Times New Roman"/>
          <w:sz w:val="26"/>
          <w:szCs w:val="26"/>
          <w:lang w:val="uz-Cyrl-UZ"/>
        </w:rPr>
        <w:t>Жамият</w:t>
      </w:r>
      <w:r w:rsidRPr="00E95A0E">
        <w:rPr>
          <w:rFonts w:ascii="Times New Roman" w:hAnsi="Times New Roman"/>
          <w:sz w:val="26"/>
          <w:szCs w:val="26"/>
          <w:lang w:val="uz-Cyrl-UZ"/>
        </w:rPr>
        <w:t>нинг молиявий юкини ошириб, катта капитал қўйилмаларни объектларни қуришга йўналтиради. 2018-йилда “Шавазсой” дам олиш масканида иккита коттеж қурилиб, фойдаланишга топширилди. 2019-йилда асосий фаолият соҳасига тааллуқли бўлмаган қуйидаги янги объектлар қурилиб, фойдаланишга топширилди:</w:t>
      </w:r>
    </w:p>
    <w:p w:rsidR="00E95A0E" w:rsidRPr="00E95A0E" w:rsidRDefault="00E95A0E" w:rsidP="00E95A0E">
      <w:pPr>
        <w:pStyle w:val="aa"/>
        <w:numPr>
          <w:ilvl w:val="0"/>
          <w:numId w:val="5"/>
        </w:numPr>
        <w:spacing w:after="0" w:line="240" w:lineRule="auto"/>
        <w:ind w:left="0" w:firstLine="360"/>
        <w:jc w:val="both"/>
        <w:rPr>
          <w:rFonts w:ascii="Times New Roman" w:hAnsi="Times New Roman"/>
          <w:sz w:val="26"/>
          <w:szCs w:val="26"/>
          <w:lang w:val="uz-Cyrl-UZ"/>
        </w:rPr>
      </w:pPr>
      <w:r w:rsidRPr="00E95A0E">
        <w:rPr>
          <w:rFonts w:ascii="Times New Roman" w:hAnsi="Times New Roman"/>
          <w:sz w:val="26"/>
          <w:szCs w:val="26"/>
          <w:lang w:val="uz-Cyrl-UZ"/>
        </w:rPr>
        <w:t xml:space="preserve"> Хива шаҳридаги “Хива Локомотив” меҳмонхонаси биноси;</w:t>
      </w:r>
    </w:p>
    <w:p w:rsidR="00E95A0E" w:rsidRPr="00E95A0E" w:rsidRDefault="00E95A0E" w:rsidP="00E95A0E">
      <w:pPr>
        <w:pStyle w:val="aa"/>
        <w:numPr>
          <w:ilvl w:val="0"/>
          <w:numId w:val="5"/>
        </w:numPr>
        <w:spacing w:after="0" w:line="240" w:lineRule="auto"/>
        <w:ind w:left="0" w:firstLine="360"/>
        <w:jc w:val="both"/>
        <w:rPr>
          <w:rFonts w:ascii="Times New Roman" w:hAnsi="Times New Roman"/>
          <w:sz w:val="26"/>
          <w:szCs w:val="26"/>
          <w:lang w:val="uz-Cyrl-UZ"/>
        </w:rPr>
      </w:pPr>
      <w:r w:rsidRPr="00E95A0E">
        <w:rPr>
          <w:rFonts w:ascii="Times New Roman" w:hAnsi="Times New Roman"/>
          <w:sz w:val="26"/>
          <w:szCs w:val="26"/>
          <w:lang w:val="uz-Cyrl-UZ"/>
        </w:rPr>
        <w:t xml:space="preserve"> ВЧД-2 ҳудудидаги “Расмий меҳмонларни қабул қилиш мажмуаси” биноси;</w:t>
      </w:r>
    </w:p>
    <w:p w:rsidR="00E95A0E" w:rsidRPr="00E95A0E" w:rsidRDefault="00E95A0E" w:rsidP="00E95A0E">
      <w:pPr>
        <w:pStyle w:val="aa"/>
        <w:numPr>
          <w:ilvl w:val="0"/>
          <w:numId w:val="5"/>
        </w:numPr>
        <w:spacing w:after="0" w:line="240" w:lineRule="auto"/>
        <w:ind w:left="0" w:firstLine="360"/>
        <w:jc w:val="both"/>
        <w:rPr>
          <w:rFonts w:ascii="Times New Roman" w:hAnsi="Times New Roman"/>
          <w:sz w:val="26"/>
          <w:szCs w:val="26"/>
          <w:lang w:val="uz-Cyrl-UZ"/>
        </w:rPr>
      </w:pPr>
      <w:r w:rsidRPr="00E95A0E">
        <w:rPr>
          <w:rFonts w:ascii="Times New Roman" w:hAnsi="Times New Roman"/>
          <w:sz w:val="26"/>
          <w:szCs w:val="26"/>
          <w:lang w:val="uz-Cyrl-UZ"/>
        </w:rPr>
        <w:t>2019 йил охирига қадар Хива шаҳридаги “Хива Локомотив” меҳмонхонасининг иккита биноси;</w:t>
      </w:r>
    </w:p>
    <w:p w:rsidR="00E95A0E" w:rsidRPr="00E95A0E" w:rsidRDefault="00E95A0E" w:rsidP="00E95A0E">
      <w:pPr>
        <w:pStyle w:val="aa"/>
        <w:numPr>
          <w:ilvl w:val="0"/>
          <w:numId w:val="5"/>
        </w:numPr>
        <w:spacing w:after="0" w:line="240" w:lineRule="auto"/>
        <w:ind w:left="0" w:firstLine="360"/>
        <w:jc w:val="both"/>
        <w:rPr>
          <w:rFonts w:ascii="Times New Roman" w:hAnsi="Times New Roman"/>
          <w:sz w:val="26"/>
          <w:szCs w:val="26"/>
          <w:lang w:val="uz-Cyrl-UZ"/>
        </w:rPr>
      </w:pPr>
      <w:r w:rsidRPr="00E95A0E">
        <w:rPr>
          <w:rFonts w:ascii="Times New Roman" w:hAnsi="Times New Roman"/>
          <w:sz w:val="26"/>
          <w:szCs w:val="26"/>
          <w:lang w:val="uz-Cyrl-UZ"/>
        </w:rPr>
        <w:t>Хива шаҳридаги “Хива Локомотив” истироҳат боғи;</w:t>
      </w:r>
    </w:p>
    <w:p w:rsidR="00E95A0E" w:rsidRPr="00E95A0E" w:rsidRDefault="00E95A0E" w:rsidP="00E95A0E">
      <w:pPr>
        <w:pStyle w:val="aa"/>
        <w:numPr>
          <w:ilvl w:val="0"/>
          <w:numId w:val="5"/>
        </w:numPr>
        <w:spacing w:after="0" w:line="240" w:lineRule="auto"/>
        <w:ind w:left="0" w:firstLine="360"/>
        <w:jc w:val="both"/>
        <w:rPr>
          <w:rFonts w:ascii="Times New Roman" w:hAnsi="Times New Roman"/>
          <w:b/>
          <w:sz w:val="26"/>
          <w:szCs w:val="26"/>
          <w:u w:val="single"/>
          <w:lang w:val="uz-Cyrl-UZ"/>
        </w:rPr>
      </w:pPr>
      <w:r w:rsidRPr="00E95A0E">
        <w:rPr>
          <w:rFonts w:ascii="Times New Roman" w:hAnsi="Times New Roman"/>
          <w:sz w:val="26"/>
          <w:szCs w:val="26"/>
          <w:lang w:val="uz-Cyrl-UZ"/>
        </w:rPr>
        <w:t>2019-йил охирига қадар Наманган шаҳридаги “Наманган” меҳмонхонаси биноси.</w:t>
      </w:r>
    </w:p>
    <w:p w:rsidR="00D31812" w:rsidRPr="001363C2" w:rsidRDefault="00D31812" w:rsidP="00E95A0E">
      <w:pPr>
        <w:pStyle w:val="aa"/>
        <w:numPr>
          <w:ilvl w:val="0"/>
          <w:numId w:val="5"/>
        </w:numPr>
        <w:spacing w:after="0" w:line="240" w:lineRule="auto"/>
        <w:ind w:left="0" w:firstLine="360"/>
        <w:jc w:val="both"/>
        <w:rPr>
          <w:rFonts w:ascii="Times New Roman" w:hAnsi="Times New Roman"/>
          <w:b/>
          <w:sz w:val="26"/>
          <w:szCs w:val="26"/>
          <w:u w:val="single"/>
          <w:lang w:val="uz-Cyrl-UZ"/>
        </w:rPr>
      </w:pPr>
      <w:r w:rsidRPr="001363C2">
        <w:rPr>
          <w:rFonts w:ascii="Times New Roman" w:hAnsi="Times New Roman"/>
          <w:b/>
          <w:sz w:val="26"/>
          <w:szCs w:val="26"/>
          <w:u w:val="single"/>
          <w:lang w:val="uz-Cyrl-UZ"/>
        </w:rPr>
        <w:t xml:space="preserve">Темир йўл вокзаллари ҳудудига эркин киришни чеклаш. </w:t>
      </w:r>
    </w:p>
    <w:p w:rsidR="00D31812" w:rsidRDefault="00D31812" w:rsidP="00E95A0E">
      <w:pPr>
        <w:spacing w:after="0" w:line="240" w:lineRule="auto"/>
        <w:ind w:firstLine="360"/>
        <w:jc w:val="both"/>
        <w:rPr>
          <w:rFonts w:ascii="Times New Roman" w:hAnsi="Times New Roman"/>
          <w:sz w:val="26"/>
          <w:szCs w:val="26"/>
          <w:lang w:val="uz-Cyrl-UZ"/>
        </w:rPr>
      </w:pPr>
      <w:r w:rsidRPr="001363C2">
        <w:rPr>
          <w:rFonts w:ascii="Times New Roman" w:hAnsi="Times New Roman"/>
          <w:sz w:val="26"/>
          <w:szCs w:val="26"/>
          <w:lang w:val="uz-Cyrl-UZ"/>
        </w:rPr>
        <w:t xml:space="preserve">Ўзбекистон Республикаси Вазирлар Маҳкамасининг 30.11.2011 йилдаги </w:t>
      </w:r>
      <w:r w:rsidR="00E95A0E">
        <w:rPr>
          <w:rFonts w:ascii="Times New Roman" w:hAnsi="Times New Roman"/>
          <w:sz w:val="26"/>
          <w:szCs w:val="26"/>
          <w:lang w:val="uz-Cyrl-UZ"/>
        </w:rPr>
        <w:br/>
      </w:r>
      <w:r w:rsidRPr="001363C2">
        <w:rPr>
          <w:rFonts w:ascii="Times New Roman" w:hAnsi="Times New Roman"/>
          <w:sz w:val="26"/>
          <w:szCs w:val="26"/>
          <w:lang w:val="uz-Cyrl-UZ"/>
        </w:rPr>
        <w:t>314-сонли қарорига мувофиқ темир йўл вокзали мажмуалари ҳудудига кириш фақат йўл ҳужжатлари мавжуд бўлган йўловчиларга рухсат этилади. Бу муаммо темир йўл вокзалларида қўшимча сервис хизматларни ривожлантиришга, аҳоли талаби йўқлиги учун вокзал биноларини ижара асосида хусусий тадбиркорларга топширишга тўсқинлик қилади.</w:t>
      </w:r>
    </w:p>
    <w:p w:rsidR="00D31812" w:rsidRPr="001D5C34" w:rsidRDefault="00D31812" w:rsidP="001D5C34">
      <w:pPr>
        <w:spacing w:after="0" w:line="240" w:lineRule="auto"/>
        <w:ind w:firstLine="360"/>
        <w:jc w:val="both"/>
        <w:rPr>
          <w:rFonts w:ascii="Times New Roman" w:hAnsi="Times New Roman"/>
          <w:sz w:val="26"/>
          <w:szCs w:val="26"/>
          <w:lang w:val="uz-Cyrl-UZ"/>
        </w:rPr>
      </w:pPr>
    </w:p>
    <w:p w:rsidR="00D31812" w:rsidRPr="00E3144D" w:rsidRDefault="00D31812" w:rsidP="001F55A2">
      <w:pPr>
        <w:pStyle w:val="1"/>
        <w:spacing w:before="0" w:after="0" w:line="25" w:lineRule="atLeast"/>
        <w:ind w:firstLine="708"/>
        <w:rPr>
          <w:lang w:val="uz-Cyrl-UZ"/>
        </w:rPr>
      </w:pPr>
      <w:r>
        <w:rPr>
          <w:lang w:val="uz-Cyrl-UZ"/>
        </w:rPr>
        <w:tab/>
      </w:r>
      <w:r>
        <w:rPr>
          <w:lang w:val="uz-Cyrl-UZ"/>
        </w:rPr>
        <w:tab/>
      </w:r>
    </w:p>
    <w:p w:rsidR="00D31812" w:rsidRPr="001F5018" w:rsidRDefault="00D31812" w:rsidP="001F55A2">
      <w:pPr>
        <w:pStyle w:val="1"/>
        <w:spacing w:before="0" w:after="0" w:line="25" w:lineRule="atLeast"/>
        <w:ind w:firstLine="708"/>
        <w:rPr>
          <w:color w:val="000000"/>
          <w:lang w:val="uz-Cyrl-UZ"/>
        </w:rPr>
      </w:pPr>
      <w:r w:rsidRPr="00E3144D">
        <w:rPr>
          <w:lang w:val="uz-Cyrl-UZ"/>
        </w:rPr>
        <w:t xml:space="preserve">                </w:t>
      </w:r>
      <w:hyperlink w:anchor="_Toc135719228" w:history="1">
        <w:r w:rsidRPr="001F5018">
          <w:rPr>
            <w:rFonts w:ascii="Times New Roman" w:hAnsi="Times New Roman"/>
            <w:color w:val="000000"/>
            <w:sz w:val="26"/>
            <w:szCs w:val="26"/>
            <w:lang w:val="uz-Cyrl-UZ"/>
          </w:rPr>
          <w:t>2. МАРКЕТИНГ-</w:t>
        </w:r>
      </w:hyperlink>
      <w:r w:rsidRPr="001F5018">
        <w:rPr>
          <w:rFonts w:ascii="Times New Roman" w:hAnsi="Times New Roman"/>
          <w:color w:val="000000"/>
          <w:sz w:val="26"/>
          <w:szCs w:val="26"/>
          <w:lang w:val="uz-Cyrl-UZ"/>
        </w:rPr>
        <w:t>РЕЖАСИ</w:t>
      </w:r>
    </w:p>
    <w:p w:rsidR="00D31812" w:rsidRPr="0054047C" w:rsidRDefault="00D31812" w:rsidP="001F55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both"/>
        <w:rPr>
          <w:rFonts w:ascii="Times New Roman" w:hAnsi="Times New Roman"/>
          <w:b/>
          <w:i/>
          <w:color w:val="202124"/>
          <w:sz w:val="26"/>
          <w:szCs w:val="26"/>
          <w:lang w:val="uz-Cyrl-UZ"/>
        </w:rPr>
      </w:pPr>
      <w:r>
        <w:rPr>
          <w:rFonts w:ascii="Times New Roman" w:hAnsi="Times New Roman"/>
          <w:b/>
          <w:i/>
          <w:color w:val="202124"/>
          <w:sz w:val="26"/>
          <w:szCs w:val="26"/>
        </w:rPr>
        <w:t xml:space="preserve">          </w:t>
      </w:r>
      <w:r w:rsidRPr="0054047C">
        <w:rPr>
          <w:rFonts w:ascii="Times New Roman" w:hAnsi="Times New Roman"/>
          <w:b/>
          <w:i/>
          <w:color w:val="202124"/>
          <w:sz w:val="26"/>
          <w:szCs w:val="26"/>
          <w:lang w:val="uz-Latn-UZ"/>
        </w:rPr>
        <w:t xml:space="preserve">A. </w:t>
      </w:r>
      <w:r w:rsidRPr="0054047C">
        <w:rPr>
          <w:rFonts w:ascii="Times New Roman" w:hAnsi="Times New Roman"/>
          <w:b/>
          <w:i/>
          <w:color w:val="202124"/>
          <w:sz w:val="26"/>
          <w:szCs w:val="26"/>
          <w:lang w:val="uz-Cyrl-UZ"/>
        </w:rPr>
        <w:t>Хозирги маркетинг ҳолатининг</w:t>
      </w:r>
      <w:r w:rsidRPr="0054047C">
        <w:rPr>
          <w:rFonts w:ascii="Times New Roman" w:hAnsi="Times New Roman"/>
          <w:b/>
          <w:i/>
          <w:color w:val="202124"/>
          <w:sz w:val="26"/>
          <w:szCs w:val="26"/>
          <w:lang w:val="uz-Latn-UZ"/>
        </w:rPr>
        <w:t xml:space="preserve"> та</w:t>
      </w:r>
      <w:r w:rsidRPr="0054047C">
        <w:rPr>
          <w:rFonts w:ascii="Times New Roman" w:hAnsi="Times New Roman"/>
          <w:b/>
          <w:i/>
          <w:color w:val="202124"/>
          <w:sz w:val="26"/>
          <w:szCs w:val="26"/>
          <w:lang w:val="uz-Cyrl-UZ"/>
        </w:rPr>
        <w:t>қдимоти</w:t>
      </w:r>
    </w:p>
    <w:p w:rsidR="00D31812" w:rsidRPr="001C3220" w:rsidRDefault="00D31812" w:rsidP="00C41067">
      <w:pPr>
        <w:spacing w:line="240" w:lineRule="auto"/>
        <w:ind w:firstLine="708"/>
        <w:jc w:val="both"/>
        <w:rPr>
          <w:rStyle w:val="word"/>
          <w:rFonts w:ascii="Times New Roman" w:hAnsi="Times New Roman"/>
          <w:sz w:val="26"/>
          <w:szCs w:val="26"/>
          <w:lang w:val="uz-Cyrl-UZ"/>
        </w:rPr>
      </w:pPr>
      <w:r w:rsidRPr="0054047C">
        <w:rPr>
          <w:rStyle w:val="word"/>
          <w:rFonts w:ascii="Times New Roman" w:hAnsi="Times New Roman"/>
          <w:sz w:val="26"/>
          <w:szCs w:val="26"/>
          <w:lang w:val="uz-Latn-UZ"/>
        </w:rPr>
        <w:t xml:space="preserve">Республикадаги   йўловчиларга  хизмат  кўрсатиш   бозоридаги мавжуд  вазият, ҳаво транспорти ва автомобил транспорти ўртасидаги рақобатни  ҳисобга  олган  ҳолда, темир  йўлларнинг  ишлаб  чиқариш ресурслари   ва   йўловчилар   иқтисодиёти   имкониятларининг  етарли даражада </w:t>
      </w:r>
      <w:r>
        <w:rPr>
          <w:rStyle w:val="word"/>
          <w:rFonts w:ascii="Times New Roman" w:hAnsi="Times New Roman"/>
          <w:sz w:val="26"/>
          <w:szCs w:val="26"/>
          <w:lang w:val="uz-Cyrl-UZ"/>
        </w:rPr>
        <w:t>фойдаланилмаганлигини кўрсатади.</w:t>
      </w:r>
    </w:p>
    <w:p w:rsidR="00D31812" w:rsidRPr="00174A57" w:rsidRDefault="00D31812" w:rsidP="00C41067">
      <w:pPr>
        <w:spacing w:line="240" w:lineRule="auto"/>
        <w:ind w:firstLine="708"/>
        <w:jc w:val="both"/>
        <w:rPr>
          <w:rFonts w:ascii="Times New Roman" w:hAnsi="Times New Roman"/>
          <w:sz w:val="26"/>
          <w:szCs w:val="26"/>
          <w:lang w:val="uz-Cyrl-UZ"/>
        </w:rPr>
      </w:pPr>
      <w:r w:rsidRPr="005041BB">
        <w:rPr>
          <w:rStyle w:val="word"/>
          <w:rFonts w:ascii="Times New Roman" w:hAnsi="Times New Roman"/>
          <w:sz w:val="26"/>
          <w:szCs w:val="26"/>
          <w:lang w:val="uz-Latn-UZ"/>
        </w:rPr>
        <w:t>Янги  Бухоро-Мискен</w:t>
      </w:r>
      <w:r w:rsidRPr="00C41067">
        <w:rPr>
          <w:rStyle w:val="word"/>
          <w:rFonts w:ascii="Times New Roman" w:hAnsi="Times New Roman"/>
          <w:sz w:val="26"/>
          <w:szCs w:val="26"/>
          <w:lang w:val="uz-Cyrl-UZ"/>
        </w:rPr>
        <w:t xml:space="preserve"> </w:t>
      </w:r>
      <w:r w:rsidRPr="005041BB">
        <w:rPr>
          <w:rStyle w:val="word"/>
          <w:rFonts w:ascii="Times New Roman" w:hAnsi="Times New Roman"/>
          <w:sz w:val="26"/>
          <w:szCs w:val="26"/>
          <w:lang w:val="uz-Latn-UZ"/>
        </w:rPr>
        <w:t>ва</w:t>
      </w:r>
      <w:r w:rsidRPr="00C41067">
        <w:rPr>
          <w:rStyle w:val="word"/>
          <w:rFonts w:ascii="Times New Roman" w:hAnsi="Times New Roman"/>
          <w:sz w:val="26"/>
          <w:szCs w:val="26"/>
          <w:lang w:val="uz-Cyrl-UZ"/>
        </w:rPr>
        <w:t xml:space="preserve"> </w:t>
      </w:r>
      <w:r w:rsidRPr="005041BB">
        <w:rPr>
          <w:rStyle w:val="word"/>
          <w:rFonts w:ascii="Times New Roman" w:hAnsi="Times New Roman"/>
          <w:sz w:val="26"/>
          <w:szCs w:val="26"/>
          <w:lang w:val="uz-Latn-UZ"/>
        </w:rPr>
        <w:t>Урганч-Хива  темир йўл участкалари</w:t>
      </w:r>
      <w:r w:rsidRPr="005041BB">
        <w:rPr>
          <w:rStyle w:val="word"/>
          <w:rFonts w:ascii="Times New Roman" w:hAnsi="Times New Roman"/>
          <w:sz w:val="26"/>
          <w:szCs w:val="26"/>
          <w:lang w:val="uz-Cyrl-UZ"/>
        </w:rPr>
        <w:t xml:space="preserve"> очилиши </w:t>
      </w:r>
      <w:r>
        <w:rPr>
          <w:rStyle w:val="word"/>
          <w:rFonts w:ascii="Times New Roman" w:hAnsi="Times New Roman"/>
          <w:sz w:val="26"/>
          <w:szCs w:val="26"/>
          <w:lang w:val="uz-Latn-UZ"/>
        </w:rPr>
        <w:t>потен</w:t>
      </w:r>
      <w:r w:rsidRPr="005041BB">
        <w:rPr>
          <w:rStyle w:val="word"/>
          <w:rFonts w:ascii="Times New Roman" w:hAnsi="Times New Roman"/>
          <w:sz w:val="26"/>
          <w:szCs w:val="26"/>
          <w:lang w:val="uz-Latn-UZ"/>
        </w:rPr>
        <w:t>циал  йўловчилар  учун  қўшимча  қулайликлар яратди.</w:t>
      </w:r>
      <w:r w:rsidRPr="00C41067">
        <w:rPr>
          <w:rStyle w:val="word"/>
          <w:rFonts w:ascii="Times New Roman" w:hAnsi="Times New Roman"/>
          <w:sz w:val="26"/>
          <w:szCs w:val="26"/>
          <w:lang w:val="uz-Cyrl-UZ"/>
        </w:rPr>
        <w:t xml:space="preserve"> </w:t>
      </w:r>
      <w:r w:rsidRPr="005041BB">
        <w:rPr>
          <w:rStyle w:val="word"/>
          <w:rFonts w:ascii="Times New Roman" w:hAnsi="Times New Roman"/>
          <w:sz w:val="26"/>
          <w:szCs w:val="26"/>
          <w:lang w:val="uz-Latn-UZ"/>
        </w:rPr>
        <w:t xml:space="preserve">Тошкент-Самарқанд-Бухоро-Қарши-Шаҳрисабз </w:t>
      </w:r>
      <w:r w:rsidRPr="005041BB">
        <w:rPr>
          <w:rStyle w:val="word"/>
          <w:rFonts w:ascii="Times New Roman" w:hAnsi="Times New Roman"/>
          <w:sz w:val="26"/>
          <w:szCs w:val="26"/>
          <w:lang w:val="uz-Cyrl-UZ"/>
        </w:rPr>
        <w:t>й</w:t>
      </w:r>
      <w:r w:rsidRPr="005041BB">
        <w:rPr>
          <w:rStyle w:val="word"/>
          <w:rFonts w:ascii="Times New Roman" w:hAnsi="Times New Roman"/>
          <w:sz w:val="26"/>
          <w:szCs w:val="26"/>
          <w:lang w:val="uz-Latn-UZ"/>
        </w:rPr>
        <w:t>ўналишларида   юқори тезликда ҳаракатлан</w:t>
      </w:r>
      <w:r w:rsidRPr="005041BB">
        <w:rPr>
          <w:rStyle w:val="word"/>
          <w:rFonts w:ascii="Times New Roman" w:hAnsi="Times New Roman"/>
          <w:sz w:val="26"/>
          <w:szCs w:val="26"/>
          <w:lang w:val="uz-Cyrl-UZ"/>
        </w:rPr>
        <w:t>увчи йўловчи поездлар</w:t>
      </w:r>
      <w:r w:rsidRPr="005041BB">
        <w:rPr>
          <w:rStyle w:val="word"/>
          <w:rFonts w:ascii="Times New Roman" w:hAnsi="Times New Roman"/>
          <w:sz w:val="26"/>
          <w:szCs w:val="26"/>
          <w:lang w:val="uz-Latn-UZ"/>
        </w:rPr>
        <w:t xml:space="preserve"> йўловчилар ва сайёҳларнинг Ўзбекистон Республикаси ҳудудидаги тарихий жойларга қулай ва тез ҳаракатланишига имкон берди.</w:t>
      </w:r>
      <w:r w:rsidRPr="00C41067">
        <w:rPr>
          <w:rStyle w:val="word"/>
          <w:rFonts w:ascii="Times New Roman" w:hAnsi="Times New Roman"/>
          <w:sz w:val="26"/>
          <w:szCs w:val="26"/>
          <w:lang w:val="uz-Cyrl-UZ"/>
        </w:rPr>
        <w:t xml:space="preserve"> </w:t>
      </w:r>
      <w:r w:rsidRPr="00174A57">
        <w:rPr>
          <w:rFonts w:ascii="Times New Roman" w:hAnsi="Times New Roman"/>
          <w:sz w:val="26"/>
          <w:szCs w:val="26"/>
          <w:lang w:val="uz-Cyrl-UZ"/>
        </w:rPr>
        <w:t>Ҳозирги кунда, юқори тезликда ҳаракатланувчи “Афросиёб” поезди олтитага етиб, республикамиз бўйлаб йўловчиларни тез ва қулай ҳаракатланиши учун янги имкониятлар яратди. Йўловчилар томонидан юқори тезликда ҳаракатланувчи поездларимизга талаб кучайган пайтда қўшимча поездлар Бухоро ва Самарқанд шахарларга қўйилмоқда. Келажакда Бухоро-Мискен-Хива йўналишида электрификация ишлари тугаганидан сўнг Тошкент-Хива йўналишида юқори тезликда ҳаракатланувчи "Афросиёб" поездининг ҳаракатланиши республикамиз ички туризмини ривожланиши учун янги босқ</w:t>
      </w:r>
      <w:r>
        <w:rPr>
          <w:rFonts w:ascii="Times New Roman" w:hAnsi="Times New Roman"/>
          <w:sz w:val="26"/>
          <w:szCs w:val="26"/>
          <w:lang w:val="uz-Cyrl-UZ"/>
        </w:rPr>
        <w:t>ич</w:t>
      </w:r>
      <w:r w:rsidRPr="001F55A2">
        <w:rPr>
          <w:rFonts w:ascii="Times New Roman" w:hAnsi="Times New Roman"/>
          <w:sz w:val="26"/>
          <w:szCs w:val="26"/>
          <w:lang w:val="uz-Cyrl-UZ"/>
        </w:rPr>
        <w:t>дир</w:t>
      </w:r>
      <w:r w:rsidRPr="00174A57">
        <w:rPr>
          <w:rFonts w:ascii="Times New Roman" w:hAnsi="Times New Roman"/>
          <w:sz w:val="26"/>
          <w:szCs w:val="26"/>
          <w:lang w:val="uz-Cyrl-UZ"/>
        </w:rPr>
        <w:t>, шу билан бир қаторда бошқа транспортлардан устунлиги</w:t>
      </w:r>
      <w:r w:rsidRPr="001F55A2">
        <w:rPr>
          <w:rFonts w:ascii="Times New Roman" w:hAnsi="Times New Roman"/>
          <w:sz w:val="26"/>
          <w:szCs w:val="26"/>
          <w:lang w:val="uz-Cyrl-UZ"/>
        </w:rPr>
        <w:t>ни</w:t>
      </w:r>
      <w:r w:rsidRPr="00174A57">
        <w:rPr>
          <w:rFonts w:ascii="Times New Roman" w:hAnsi="Times New Roman"/>
          <w:sz w:val="26"/>
          <w:szCs w:val="26"/>
          <w:lang w:val="uz-Cyrl-UZ"/>
        </w:rPr>
        <w:t xml:space="preserve"> яққол кўрсатади. </w:t>
      </w:r>
    </w:p>
    <w:p w:rsidR="00D31812" w:rsidRDefault="00D31812" w:rsidP="00C41067">
      <w:pPr>
        <w:spacing w:line="240" w:lineRule="auto"/>
        <w:jc w:val="both"/>
        <w:rPr>
          <w:rStyle w:val="word"/>
          <w:rFonts w:ascii="Times New Roman" w:hAnsi="Times New Roman"/>
          <w:sz w:val="26"/>
          <w:szCs w:val="26"/>
          <w:lang w:val="uz-Cyrl-UZ"/>
        </w:rPr>
      </w:pPr>
      <w:r>
        <w:rPr>
          <w:rFonts w:ascii="Times New Roman" w:hAnsi="Times New Roman"/>
          <w:color w:val="000000"/>
          <w:sz w:val="26"/>
          <w:szCs w:val="26"/>
          <w:lang w:val="uz-Cyrl-UZ"/>
        </w:rPr>
        <w:t xml:space="preserve">       </w:t>
      </w:r>
      <w:r w:rsidRPr="00C41067">
        <w:rPr>
          <w:rFonts w:ascii="Times New Roman" w:hAnsi="Times New Roman"/>
          <w:color w:val="000000"/>
          <w:sz w:val="26"/>
          <w:szCs w:val="26"/>
          <w:lang w:val="uz-Cyrl-UZ"/>
        </w:rPr>
        <w:t xml:space="preserve">   </w:t>
      </w:r>
      <w:r w:rsidRPr="001F5018">
        <w:rPr>
          <w:rFonts w:ascii="Times New Roman" w:hAnsi="Times New Roman"/>
          <w:color w:val="000000"/>
          <w:sz w:val="26"/>
          <w:szCs w:val="26"/>
          <w:lang w:val="uz-Cyrl-UZ"/>
        </w:rPr>
        <w:t xml:space="preserve">Қарши-Термиз темир йўл линиясининг электрлаштирилиши ҳам </w:t>
      </w:r>
      <w:r w:rsidRPr="00C41067">
        <w:rPr>
          <w:rFonts w:ascii="Times New Roman" w:hAnsi="Times New Roman"/>
          <w:color w:val="000000"/>
          <w:sz w:val="26"/>
          <w:szCs w:val="26"/>
          <w:lang w:val="uz-Cyrl-UZ"/>
        </w:rPr>
        <w:t>ж</w:t>
      </w:r>
      <w:r w:rsidRPr="001F5018">
        <w:rPr>
          <w:rFonts w:ascii="Times New Roman" w:hAnsi="Times New Roman"/>
          <w:color w:val="000000"/>
          <w:sz w:val="26"/>
          <w:szCs w:val="26"/>
          <w:lang w:val="uz-Cyrl-UZ"/>
        </w:rPr>
        <w:t xml:space="preserve">анубий йўналишдаги йўловчиларнинг кўпайишига </w:t>
      </w:r>
      <w:r w:rsidRPr="00D1745D">
        <w:rPr>
          <w:rStyle w:val="word"/>
          <w:rFonts w:ascii="Times New Roman" w:hAnsi="Times New Roman"/>
          <w:sz w:val="26"/>
          <w:szCs w:val="26"/>
          <w:lang w:val="uz-Cyrl-UZ"/>
        </w:rPr>
        <w:t>ҳисса қўшади</w:t>
      </w:r>
      <w:r w:rsidRPr="001F5018">
        <w:rPr>
          <w:rFonts w:ascii="Times New Roman" w:hAnsi="Times New Roman"/>
          <w:color w:val="000000"/>
          <w:sz w:val="26"/>
          <w:szCs w:val="26"/>
          <w:lang w:val="uz-Cyrl-UZ"/>
        </w:rPr>
        <w:t xml:space="preserve">. </w:t>
      </w:r>
      <w:r w:rsidRPr="00C41067">
        <w:rPr>
          <w:rFonts w:ascii="Times New Roman" w:hAnsi="Times New Roman"/>
          <w:color w:val="000000"/>
          <w:sz w:val="26"/>
          <w:szCs w:val="26"/>
          <w:lang w:val="uz-Cyrl-UZ"/>
        </w:rPr>
        <w:t xml:space="preserve"> </w:t>
      </w:r>
      <w:r w:rsidRPr="001F5018">
        <w:rPr>
          <w:rFonts w:ascii="Times New Roman" w:hAnsi="Times New Roman"/>
          <w:color w:val="000000"/>
          <w:sz w:val="26"/>
          <w:szCs w:val="26"/>
          <w:lang w:val="uz-Cyrl-UZ"/>
        </w:rPr>
        <w:t xml:space="preserve">Бундан ташқари, </w:t>
      </w:r>
      <w:r w:rsidRPr="00C41067">
        <w:rPr>
          <w:rFonts w:ascii="Times New Roman" w:hAnsi="Times New Roman"/>
          <w:color w:val="000000"/>
          <w:sz w:val="26"/>
          <w:szCs w:val="26"/>
          <w:lang w:val="uz-Cyrl-UZ"/>
        </w:rPr>
        <w:t xml:space="preserve">    </w:t>
      </w:r>
      <w:r>
        <w:rPr>
          <w:rFonts w:ascii="Times New Roman" w:hAnsi="Times New Roman"/>
          <w:color w:val="000000"/>
          <w:sz w:val="26"/>
          <w:szCs w:val="26"/>
          <w:lang w:val="uz-Cyrl-UZ"/>
        </w:rPr>
        <w:t>2016-йилд</w:t>
      </w:r>
      <w:r w:rsidRPr="00C41067">
        <w:rPr>
          <w:rFonts w:ascii="Times New Roman" w:hAnsi="Times New Roman"/>
          <w:color w:val="000000"/>
          <w:sz w:val="26"/>
          <w:szCs w:val="26"/>
          <w:lang w:val="uz-Cyrl-UZ"/>
        </w:rPr>
        <w:t>а</w:t>
      </w:r>
      <w:r w:rsidRPr="001F5018">
        <w:rPr>
          <w:rFonts w:ascii="Times New Roman" w:hAnsi="Times New Roman"/>
          <w:color w:val="000000"/>
          <w:sz w:val="26"/>
          <w:szCs w:val="26"/>
          <w:lang w:val="uz-Cyrl-UZ"/>
        </w:rPr>
        <w:t xml:space="preserve"> "Ангрен-П</w:t>
      </w:r>
      <w:r w:rsidRPr="00C41067">
        <w:rPr>
          <w:rFonts w:ascii="Times New Roman" w:hAnsi="Times New Roman"/>
          <w:color w:val="000000"/>
          <w:sz w:val="26"/>
          <w:szCs w:val="26"/>
          <w:lang w:val="uz-Cyrl-UZ"/>
        </w:rPr>
        <w:t>о</w:t>
      </w:r>
      <w:r w:rsidRPr="001F5018">
        <w:rPr>
          <w:rFonts w:ascii="Times New Roman" w:hAnsi="Times New Roman"/>
          <w:color w:val="000000"/>
          <w:sz w:val="26"/>
          <w:szCs w:val="26"/>
          <w:lang w:val="uz-Cyrl-UZ"/>
        </w:rPr>
        <w:t xml:space="preserve">п" темир йўл участкасининг очилиши Фарғона водийсидан йўловчи ташиш имкониятини янада кенгайтирди. </w:t>
      </w:r>
      <w:r w:rsidRPr="00CC4CB5">
        <w:rPr>
          <w:rStyle w:val="word"/>
          <w:rFonts w:ascii="Times New Roman" w:hAnsi="Times New Roman"/>
          <w:sz w:val="26"/>
          <w:szCs w:val="26"/>
          <w:lang w:val="uz-Cyrl-UZ"/>
        </w:rPr>
        <w:t>Ҳозирда, “Андижон-Тошкент”, “Анд</w:t>
      </w:r>
      <w:r w:rsidRPr="00302274">
        <w:rPr>
          <w:rStyle w:val="word"/>
          <w:rFonts w:ascii="Times New Roman" w:hAnsi="Times New Roman"/>
          <w:sz w:val="26"/>
          <w:szCs w:val="26"/>
          <w:lang w:val="uz-Cyrl-UZ"/>
        </w:rPr>
        <w:t>и</w:t>
      </w:r>
      <w:r>
        <w:rPr>
          <w:rStyle w:val="word"/>
          <w:rFonts w:ascii="Times New Roman" w:hAnsi="Times New Roman"/>
          <w:sz w:val="26"/>
          <w:szCs w:val="26"/>
          <w:lang w:val="uz-Cyrl-UZ"/>
        </w:rPr>
        <w:t>ж</w:t>
      </w:r>
      <w:r w:rsidRPr="00CC4CB5">
        <w:rPr>
          <w:rStyle w:val="word"/>
          <w:rFonts w:ascii="Times New Roman" w:hAnsi="Times New Roman"/>
          <w:sz w:val="26"/>
          <w:szCs w:val="26"/>
          <w:lang w:val="uz-Cyrl-UZ"/>
        </w:rPr>
        <w:t xml:space="preserve">он-Бухоро”, “Андижон-Хива”, “Андижон-Термиз” йўналишларида йўловчи поездлар қатнови бошқа транспортлар билан рақобатлашиш имконини берди. </w:t>
      </w:r>
    </w:p>
    <w:p w:rsidR="00D31812" w:rsidRPr="001F5018" w:rsidRDefault="00D31812" w:rsidP="00B72EB5">
      <w:pPr>
        <w:spacing w:line="240" w:lineRule="auto"/>
        <w:ind w:firstLine="708"/>
        <w:jc w:val="both"/>
        <w:rPr>
          <w:rFonts w:ascii="Times New Roman" w:hAnsi="Times New Roman"/>
          <w:color w:val="000000"/>
          <w:sz w:val="26"/>
          <w:szCs w:val="26"/>
          <w:lang w:val="uz-Cyrl-UZ"/>
        </w:rPr>
      </w:pPr>
      <w:r w:rsidRPr="001F5018">
        <w:rPr>
          <w:rFonts w:ascii="Times New Roman" w:hAnsi="Times New Roman"/>
          <w:color w:val="000000"/>
          <w:sz w:val="26"/>
          <w:szCs w:val="26"/>
          <w:lang w:val="uz-Cyrl-UZ"/>
        </w:rPr>
        <w:t>Халқаро йўналишдаги йўловчи поездларнинг янги йўналишлари аҳоли ўртасида йўловчи ташиш ҳажмини ошир</w:t>
      </w:r>
      <w:r>
        <w:rPr>
          <w:rFonts w:ascii="Times New Roman" w:hAnsi="Times New Roman"/>
          <w:color w:val="000000"/>
          <w:sz w:val="26"/>
          <w:szCs w:val="26"/>
          <w:lang w:val="uz-Cyrl-UZ"/>
        </w:rPr>
        <w:t xml:space="preserve">иб, </w:t>
      </w:r>
      <w:r w:rsidRPr="001F5018">
        <w:rPr>
          <w:rFonts w:ascii="Times New Roman" w:hAnsi="Times New Roman"/>
          <w:color w:val="000000"/>
          <w:sz w:val="26"/>
          <w:szCs w:val="26"/>
          <w:lang w:val="uz-Cyrl-UZ"/>
        </w:rPr>
        <w:t xml:space="preserve"> фуқароларга яқин мамлакатларга қулай поездлар орқали саёҳат қилиш имконини беради ва темир йўл чипталарини сотишда тақдим </w:t>
      </w:r>
      <w:r>
        <w:rPr>
          <w:rFonts w:ascii="Times New Roman" w:hAnsi="Times New Roman"/>
          <w:color w:val="000000"/>
          <w:sz w:val="26"/>
          <w:szCs w:val="26"/>
          <w:lang w:val="uz-Cyrl-UZ"/>
        </w:rPr>
        <w:t>э</w:t>
      </w:r>
      <w:r w:rsidRPr="001F5018">
        <w:rPr>
          <w:rFonts w:ascii="Times New Roman" w:hAnsi="Times New Roman"/>
          <w:color w:val="000000"/>
          <w:sz w:val="26"/>
          <w:szCs w:val="26"/>
          <w:lang w:val="uz-Cyrl-UZ"/>
        </w:rPr>
        <w:t xml:space="preserve">тилган чегирмалар олдиндан </w:t>
      </w:r>
      <w:r>
        <w:rPr>
          <w:rFonts w:ascii="Times New Roman" w:hAnsi="Times New Roman"/>
          <w:color w:val="000000"/>
          <w:sz w:val="26"/>
          <w:szCs w:val="26"/>
          <w:lang w:val="uz-Cyrl-UZ"/>
        </w:rPr>
        <w:t>йўл</w:t>
      </w:r>
      <w:r w:rsidRPr="001F5018">
        <w:rPr>
          <w:rFonts w:ascii="Times New Roman" w:hAnsi="Times New Roman"/>
          <w:color w:val="000000"/>
          <w:sz w:val="26"/>
          <w:szCs w:val="26"/>
          <w:lang w:val="uz-Cyrl-UZ"/>
        </w:rPr>
        <w:t xml:space="preserve"> ҳужжатларини сотиб олиш имконини беради.</w:t>
      </w:r>
    </w:p>
    <w:p w:rsidR="00D31812" w:rsidRPr="001F5018" w:rsidRDefault="00D31812" w:rsidP="00B72EB5">
      <w:pPr>
        <w:spacing w:line="240" w:lineRule="auto"/>
        <w:ind w:firstLine="708"/>
        <w:jc w:val="both"/>
        <w:rPr>
          <w:rFonts w:ascii="Times New Roman" w:hAnsi="Times New Roman"/>
          <w:color w:val="000000"/>
          <w:sz w:val="26"/>
          <w:szCs w:val="26"/>
          <w:lang w:val="uz-Cyrl-UZ"/>
        </w:rPr>
      </w:pPr>
      <w:r w:rsidRPr="001F5018">
        <w:rPr>
          <w:rFonts w:ascii="Times New Roman" w:hAnsi="Times New Roman"/>
          <w:color w:val="000000"/>
          <w:sz w:val="26"/>
          <w:szCs w:val="26"/>
          <w:lang w:val="uz-Cyrl-UZ"/>
        </w:rPr>
        <w:t xml:space="preserve">Қисқа муддат ичида Урганч, Навоий, Жиззах, </w:t>
      </w:r>
      <w:r>
        <w:rPr>
          <w:rFonts w:ascii="Times New Roman" w:hAnsi="Times New Roman"/>
          <w:color w:val="000000"/>
          <w:sz w:val="26"/>
          <w:szCs w:val="26"/>
          <w:lang w:val="uz-Cyrl-UZ"/>
        </w:rPr>
        <w:t>Қ</w:t>
      </w:r>
      <w:r w:rsidRPr="001F5018">
        <w:rPr>
          <w:rFonts w:ascii="Times New Roman" w:hAnsi="Times New Roman"/>
          <w:color w:val="000000"/>
          <w:sz w:val="26"/>
          <w:szCs w:val="26"/>
          <w:lang w:val="uz-Cyrl-UZ"/>
        </w:rPr>
        <w:t xml:space="preserve">арши, Бухоро, Нукус, Андижон, Наманган, Қўқон, Жиззах ва бошқа </w:t>
      </w:r>
      <w:r>
        <w:rPr>
          <w:rFonts w:ascii="Times New Roman" w:hAnsi="Times New Roman"/>
          <w:color w:val="000000"/>
          <w:sz w:val="26"/>
          <w:szCs w:val="26"/>
          <w:lang w:val="uz-Cyrl-UZ"/>
        </w:rPr>
        <w:t xml:space="preserve">темир йўл </w:t>
      </w:r>
      <w:r w:rsidRPr="001F5018">
        <w:rPr>
          <w:rFonts w:ascii="Times New Roman" w:hAnsi="Times New Roman"/>
          <w:color w:val="000000"/>
          <w:sz w:val="26"/>
          <w:szCs w:val="26"/>
          <w:lang w:val="uz-Cyrl-UZ"/>
        </w:rPr>
        <w:t xml:space="preserve">вокзалларни </w:t>
      </w:r>
      <w:r>
        <w:rPr>
          <w:rFonts w:ascii="Times New Roman" w:hAnsi="Times New Roman"/>
          <w:color w:val="000000"/>
          <w:sz w:val="26"/>
          <w:szCs w:val="26"/>
          <w:lang w:val="uz-Cyrl-UZ"/>
        </w:rPr>
        <w:t>қайта таъмирлаш</w:t>
      </w:r>
      <w:r w:rsidRPr="001F5018">
        <w:rPr>
          <w:rFonts w:ascii="Times New Roman" w:hAnsi="Times New Roman"/>
          <w:color w:val="000000"/>
          <w:sz w:val="26"/>
          <w:szCs w:val="26"/>
          <w:lang w:val="uz-Cyrl-UZ"/>
        </w:rPr>
        <w:t xml:space="preserve"> ишлари якунланди. Янги вокзалларда хорижий тилларда замонавий интерактив ва мобил алоқа хизматлари жорий этилди.</w:t>
      </w:r>
      <w:r>
        <w:rPr>
          <w:rFonts w:ascii="Times New Roman" w:hAnsi="Times New Roman"/>
          <w:color w:val="000000"/>
          <w:sz w:val="26"/>
          <w:szCs w:val="26"/>
        </w:rPr>
        <w:t xml:space="preserve"> </w:t>
      </w:r>
      <w:r w:rsidRPr="001E3016">
        <w:rPr>
          <w:rStyle w:val="word"/>
          <w:rFonts w:ascii="Times New Roman" w:hAnsi="Times New Roman"/>
          <w:sz w:val="26"/>
          <w:szCs w:val="26"/>
          <w:lang w:val="uz-Cyrl-UZ"/>
        </w:rPr>
        <w:t xml:space="preserve">Йўловчилар учун қулай савдо шаҳобчалари, “ВИП”, </w:t>
      </w:r>
      <w:r w:rsidRPr="00C41067">
        <w:rPr>
          <w:rStyle w:val="word"/>
          <w:rFonts w:ascii="Times New Roman" w:hAnsi="Times New Roman"/>
          <w:sz w:val="26"/>
          <w:szCs w:val="26"/>
          <w:lang w:val="uz-Cyrl-UZ"/>
        </w:rPr>
        <w:t xml:space="preserve"> </w:t>
      </w:r>
      <w:r w:rsidRPr="001E3016">
        <w:rPr>
          <w:rStyle w:val="word"/>
          <w:rFonts w:ascii="Times New Roman" w:hAnsi="Times New Roman"/>
          <w:sz w:val="26"/>
          <w:szCs w:val="26"/>
          <w:lang w:val="uz-Cyrl-UZ"/>
        </w:rPr>
        <w:t>“Она ва бола”, “Дам олиш” хоналари хизмат кўрсатмоқда.</w:t>
      </w:r>
    </w:p>
    <w:p w:rsidR="00D31812" w:rsidRPr="00C41067" w:rsidRDefault="00D31812" w:rsidP="00B72EB5">
      <w:pPr>
        <w:spacing w:after="0" w:line="240" w:lineRule="auto"/>
        <w:ind w:firstLine="708"/>
        <w:jc w:val="both"/>
        <w:rPr>
          <w:rFonts w:ascii="Times New Roman" w:hAnsi="Times New Roman"/>
          <w:sz w:val="26"/>
          <w:szCs w:val="26"/>
          <w:lang w:val="uz-Cyrl-UZ"/>
        </w:rPr>
      </w:pPr>
      <w:r w:rsidRPr="001F5018">
        <w:rPr>
          <w:rFonts w:ascii="Times New Roman" w:hAnsi="Times New Roman"/>
          <w:color w:val="000000"/>
          <w:sz w:val="26"/>
          <w:szCs w:val="26"/>
          <w:lang w:val="uz-Cyrl-UZ"/>
        </w:rPr>
        <w:t>Туризм саноатини ривожлантириш ва яратиш бўйича давлат дастурларини амалга ошириш мақсадида</w:t>
      </w:r>
      <w:r w:rsidRPr="00C41067">
        <w:rPr>
          <w:rFonts w:ascii="Times New Roman" w:hAnsi="Times New Roman"/>
          <w:color w:val="000000"/>
          <w:sz w:val="26"/>
          <w:szCs w:val="26"/>
          <w:lang w:val="uz-Cyrl-UZ"/>
        </w:rPr>
        <w:t xml:space="preserve"> </w:t>
      </w:r>
      <w:r w:rsidRPr="001F5018">
        <w:rPr>
          <w:rFonts w:ascii="Times New Roman" w:hAnsi="Times New Roman"/>
          <w:color w:val="000000"/>
          <w:sz w:val="26"/>
          <w:szCs w:val="26"/>
          <w:lang w:val="uz-Cyrl-UZ"/>
        </w:rPr>
        <w:t xml:space="preserve"> «</w:t>
      </w:r>
      <w:r>
        <w:rPr>
          <w:rFonts w:ascii="Times New Roman" w:hAnsi="Times New Roman"/>
          <w:color w:val="000000"/>
          <w:sz w:val="26"/>
          <w:szCs w:val="26"/>
          <w:lang w:val="uz-Cyrl-UZ"/>
        </w:rPr>
        <w:t>O‘</w:t>
      </w:r>
      <w:r w:rsidRPr="001F5018">
        <w:rPr>
          <w:rFonts w:ascii="Times New Roman" w:hAnsi="Times New Roman"/>
          <w:color w:val="000000"/>
          <w:sz w:val="26"/>
          <w:szCs w:val="26"/>
          <w:lang w:val="uz-Cyrl-UZ"/>
        </w:rPr>
        <w:t>zbekiston temir y</w:t>
      </w:r>
      <w:r>
        <w:rPr>
          <w:rFonts w:ascii="Times New Roman" w:hAnsi="Times New Roman"/>
          <w:color w:val="000000"/>
          <w:sz w:val="26"/>
          <w:szCs w:val="26"/>
          <w:lang w:val="uz-Cyrl-UZ"/>
        </w:rPr>
        <w:t>o‘</w:t>
      </w:r>
      <w:r w:rsidRPr="001F5018">
        <w:rPr>
          <w:rFonts w:ascii="Times New Roman" w:hAnsi="Times New Roman"/>
          <w:color w:val="000000"/>
          <w:sz w:val="26"/>
          <w:szCs w:val="26"/>
          <w:lang w:val="uz-Cyrl-UZ"/>
        </w:rPr>
        <w:t xml:space="preserve">llari» АЖ томонидан ҳар томонлама туристик хизматлар, жумладан, транспорт, меҳмонхона ва маданий-кўнгилочар хизматларни ташкил этиш йўлга </w:t>
      </w:r>
      <w:r w:rsidRPr="00302274">
        <w:rPr>
          <w:rFonts w:ascii="Times New Roman" w:hAnsi="Times New Roman"/>
          <w:sz w:val="26"/>
          <w:szCs w:val="26"/>
          <w:lang w:val="uz-Cyrl-UZ"/>
        </w:rPr>
        <w:t>қўйилган.</w:t>
      </w:r>
      <w:r w:rsidRPr="00C41067">
        <w:rPr>
          <w:rFonts w:ascii="Times New Roman" w:hAnsi="Times New Roman"/>
          <w:sz w:val="26"/>
          <w:szCs w:val="26"/>
          <w:lang w:val="uz-Cyrl-UZ"/>
        </w:rPr>
        <w:t xml:space="preserve">   </w:t>
      </w:r>
      <w:r w:rsidRPr="00302274">
        <w:rPr>
          <w:rFonts w:ascii="Times New Roman" w:hAnsi="Times New Roman"/>
          <w:sz w:val="26"/>
          <w:szCs w:val="26"/>
          <w:lang w:val="uz-Cyrl-UZ"/>
        </w:rPr>
        <w:t xml:space="preserve">Шу муносабат билан </w:t>
      </w:r>
    </w:p>
    <w:p w:rsidR="00D31812" w:rsidRPr="001F5018" w:rsidRDefault="00D31812" w:rsidP="00C41067">
      <w:pPr>
        <w:spacing w:after="0" w:line="240" w:lineRule="auto"/>
        <w:jc w:val="both"/>
        <w:rPr>
          <w:rFonts w:ascii="Times New Roman" w:hAnsi="Times New Roman"/>
          <w:color w:val="000000"/>
          <w:sz w:val="26"/>
          <w:szCs w:val="26"/>
          <w:lang w:val="uz-Cyrl-UZ"/>
        </w:rPr>
      </w:pPr>
      <w:r w:rsidRPr="00302274">
        <w:rPr>
          <w:rFonts w:ascii="Times New Roman" w:hAnsi="Times New Roman"/>
          <w:sz w:val="26"/>
          <w:szCs w:val="26"/>
          <w:lang w:val="uz-Cyrl-UZ"/>
        </w:rPr>
        <w:t>2017 йилда «</w:t>
      </w:r>
      <w:r>
        <w:rPr>
          <w:rFonts w:ascii="Times New Roman" w:hAnsi="Times New Roman"/>
          <w:sz w:val="26"/>
          <w:szCs w:val="26"/>
          <w:lang w:val="uz-Cyrl-UZ"/>
        </w:rPr>
        <w:t>O‘</w:t>
      </w:r>
      <w:r w:rsidRPr="00302274">
        <w:rPr>
          <w:rFonts w:ascii="Times New Roman" w:hAnsi="Times New Roman"/>
          <w:sz w:val="26"/>
          <w:szCs w:val="26"/>
          <w:lang w:val="uz-Cyrl-UZ"/>
        </w:rPr>
        <w:t>ztemiry</w:t>
      </w:r>
      <w:r>
        <w:rPr>
          <w:rFonts w:ascii="Times New Roman" w:hAnsi="Times New Roman"/>
          <w:sz w:val="26"/>
          <w:szCs w:val="26"/>
          <w:lang w:val="uz-Cyrl-UZ"/>
        </w:rPr>
        <w:t>o‘</w:t>
      </w:r>
      <w:r w:rsidRPr="00302274">
        <w:rPr>
          <w:rFonts w:ascii="Times New Roman" w:hAnsi="Times New Roman"/>
          <w:sz w:val="26"/>
          <w:szCs w:val="26"/>
          <w:lang w:val="uz-Cyrl-UZ"/>
        </w:rPr>
        <w:t>ly</w:t>
      </w:r>
      <w:r>
        <w:rPr>
          <w:rFonts w:ascii="Times New Roman" w:hAnsi="Times New Roman"/>
          <w:sz w:val="26"/>
          <w:szCs w:val="26"/>
          <w:lang w:val="uz-Cyrl-UZ"/>
        </w:rPr>
        <w:t>o‘</w:t>
      </w:r>
      <w:r w:rsidRPr="00302274">
        <w:rPr>
          <w:rFonts w:ascii="Times New Roman" w:hAnsi="Times New Roman"/>
          <w:sz w:val="26"/>
          <w:szCs w:val="26"/>
          <w:lang w:val="uz-Cyrl-UZ"/>
        </w:rPr>
        <w:t>lovchi»</w:t>
      </w:r>
      <w:r w:rsidRPr="00C41067">
        <w:rPr>
          <w:rFonts w:ascii="Times New Roman" w:hAnsi="Times New Roman"/>
          <w:sz w:val="26"/>
          <w:szCs w:val="26"/>
          <w:lang w:val="uz-Cyrl-UZ"/>
        </w:rPr>
        <w:t xml:space="preserve"> </w:t>
      </w:r>
      <w:r w:rsidRPr="00302274">
        <w:rPr>
          <w:rFonts w:ascii="Times New Roman" w:hAnsi="Times New Roman"/>
          <w:sz w:val="26"/>
          <w:szCs w:val="26"/>
          <w:lang w:val="uz-Cyrl-UZ"/>
        </w:rPr>
        <w:t>АЖ негизида Республикамиздаги бошқа сайёҳлик компанияларидан фарқли равишда темир йўл транспорти орқали саёҳлик хизматларини ташкил этишни бошлаган «RailwayTours» МЧЖ сайёҳлик компанияси ташкил этилди. Бундан ташқари, 2019 йилда Хива шаҳрида 154 ўринли меҳмонхона қурилиши якунланиб, 2020 йилда "Хива-Локомотив</w:t>
      </w:r>
      <w:r>
        <w:rPr>
          <w:rFonts w:ascii="Times New Roman" w:hAnsi="Times New Roman"/>
          <w:color w:val="000000"/>
          <w:sz w:val="26"/>
          <w:szCs w:val="26"/>
          <w:lang w:val="uz-Cyrl-UZ"/>
        </w:rPr>
        <w:t>"</w:t>
      </w:r>
      <w:r w:rsidRPr="00C41067">
        <w:rPr>
          <w:rFonts w:ascii="Times New Roman" w:hAnsi="Times New Roman"/>
          <w:color w:val="000000"/>
          <w:sz w:val="26"/>
          <w:szCs w:val="26"/>
          <w:lang w:val="uz-Cyrl-UZ"/>
        </w:rPr>
        <w:t xml:space="preserve"> </w:t>
      </w:r>
      <w:r>
        <w:rPr>
          <w:rFonts w:ascii="Times New Roman" w:hAnsi="Times New Roman"/>
          <w:color w:val="000000"/>
          <w:sz w:val="26"/>
          <w:szCs w:val="26"/>
          <w:lang w:val="uz-Cyrl-UZ"/>
        </w:rPr>
        <w:t>кўнгилочар боғи очилди ва янги объектлар қурилиш ишлари давом этмоқда.</w:t>
      </w:r>
    </w:p>
    <w:p w:rsidR="00D31812" w:rsidRPr="001F5018" w:rsidRDefault="00D31812" w:rsidP="00B72EB5">
      <w:pPr>
        <w:spacing w:after="0" w:line="240" w:lineRule="auto"/>
        <w:ind w:firstLine="708"/>
        <w:jc w:val="both"/>
        <w:rPr>
          <w:rFonts w:ascii="Times New Roman" w:hAnsi="Times New Roman"/>
          <w:color w:val="000000"/>
          <w:sz w:val="26"/>
          <w:szCs w:val="26"/>
          <w:lang w:val="uz-Cyrl-UZ"/>
        </w:rPr>
      </w:pPr>
      <w:r w:rsidRPr="001F5018">
        <w:rPr>
          <w:rFonts w:ascii="Times New Roman" w:hAnsi="Times New Roman"/>
          <w:color w:val="000000"/>
          <w:sz w:val="26"/>
          <w:szCs w:val="26"/>
          <w:lang w:val="uz-Cyrl-UZ"/>
        </w:rPr>
        <w:t>«</w:t>
      </w:r>
      <w:r>
        <w:rPr>
          <w:rFonts w:ascii="Times New Roman" w:hAnsi="Times New Roman"/>
          <w:color w:val="000000"/>
          <w:sz w:val="26"/>
          <w:szCs w:val="26"/>
          <w:lang w:val="uz-Cyrl-UZ"/>
        </w:rPr>
        <w:t>O‘</w:t>
      </w:r>
      <w:r w:rsidRPr="001F5018">
        <w:rPr>
          <w:rFonts w:ascii="Times New Roman" w:hAnsi="Times New Roman"/>
          <w:color w:val="000000"/>
          <w:sz w:val="26"/>
          <w:szCs w:val="26"/>
          <w:lang w:val="uz-Cyrl-UZ"/>
        </w:rPr>
        <w:t>zbekiston temir y</w:t>
      </w:r>
      <w:r>
        <w:rPr>
          <w:rFonts w:ascii="Times New Roman" w:hAnsi="Times New Roman"/>
          <w:color w:val="000000"/>
          <w:sz w:val="26"/>
          <w:szCs w:val="26"/>
          <w:lang w:val="uz-Cyrl-UZ"/>
        </w:rPr>
        <w:t>o‘</w:t>
      </w:r>
      <w:r w:rsidRPr="001F5018">
        <w:rPr>
          <w:rFonts w:ascii="Times New Roman" w:hAnsi="Times New Roman"/>
          <w:color w:val="000000"/>
          <w:sz w:val="26"/>
          <w:szCs w:val="26"/>
          <w:lang w:val="uz-Cyrl-UZ"/>
        </w:rPr>
        <w:t>llari» АЖ</w:t>
      </w:r>
      <w:r w:rsidRPr="00C41067">
        <w:rPr>
          <w:rFonts w:ascii="Times New Roman" w:hAnsi="Times New Roman"/>
          <w:color w:val="000000"/>
          <w:sz w:val="26"/>
          <w:szCs w:val="26"/>
          <w:lang w:val="uz-Cyrl-UZ"/>
        </w:rPr>
        <w:t xml:space="preserve"> </w:t>
      </w:r>
      <w:r w:rsidR="00E95A0E">
        <w:rPr>
          <w:rFonts w:ascii="Times New Roman" w:hAnsi="Times New Roman"/>
          <w:color w:val="000000"/>
          <w:sz w:val="26"/>
          <w:szCs w:val="26"/>
          <w:lang w:val="uz-Cyrl-UZ"/>
        </w:rPr>
        <w:t>2018</w:t>
      </w:r>
      <w:r w:rsidRPr="001F5018">
        <w:rPr>
          <w:rFonts w:ascii="Times New Roman" w:hAnsi="Times New Roman"/>
          <w:color w:val="000000"/>
          <w:sz w:val="26"/>
          <w:szCs w:val="26"/>
          <w:lang w:val="uz-Cyrl-UZ"/>
        </w:rPr>
        <w:t>-202</w:t>
      </w:r>
      <w:r w:rsidR="00E95A0E">
        <w:rPr>
          <w:rFonts w:ascii="Times New Roman" w:hAnsi="Times New Roman"/>
          <w:color w:val="000000"/>
          <w:sz w:val="26"/>
          <w:szCs w:val="26"/>
          <w:lang w:val="uz-Cyrl-UZ"/>
        </w:rPr>
        <w:t>1</w:t>
      </w:r>
      <w:r w:rsidRPr="001F5018">
        <w:rPr>
          <w:rFonts w:ascii="Times New Roman" w:hAnsi="Times New Roman"/>
          <w:color w:val="000000"/>
          <w:sz w:val="26"/>
          <w:szCs w:val="26"/>
          <w:lang w:val="uz-Cyrl-UZ"/>
        </w:rPr>
        <w:t xml:space="preserve"> йилларга мўлжалланган туристик хизматлар экспортини янада ривожлантириш ва ошириш бўйича устувор чора-тадбирлар мажмуасига мувофиқ Ўзбекистон Республикаси ва халқаро йўналишлар доирасида </w:t>
      </w:r>
      <w:r>
        <w:rPr>
          <w:rFonts w:ascii="Times New Roman" w:hAnsi="Times New Roman"/>
          <w:color w:val="000000"/>
          <w:sz w:val="26"/>
          <w:szCs w:val="26"/>
          <w:lang w:val="uz-Cyrl-UZ"/>
        </w:rPr>
        <w:t>“</w:t>
      </w:r>
      <w:r w:rsidRPr="001F5018">
        <w:rPr>
          <w:rFonts w:ascii="Times New Roman" w:hAnsi="Times New Roman"/>
          <w:color w:val="000000"/>
          <w:sz w:val="26"/>
          <w:szCs w:val="26"/>
          <w:lang w:val="uz-Cyrl-UZ"/>
        </w:rPr>
        <w:t>Ипак йўли</w:t>
      </w:r>
      <w:r>
        <w:rPr>
          <w:rFonts w:ascii="Times New Roman" w:hAnsi="Times New Roman"/>
          <w:color w:val="000000"/>
          <w:sz w:val="26"/>
          <w:szCs w:val="26"/>
          <w:lang w:val="uz-Cyrl-UZ"/>
        </w:rPr>
        <w:t>”</w:t>
      </w:r>
      <w:r w:rsidRPr="001F5018">
        <w:rPr>
          <w:rFonts w:ascii="Times New Roman" w:hAnsi="Times New Roman"/>
          <w:color w:val="000000"/>
          <w:sz w:val="26"/>
          <w:szCs w:val="26"/>
          <w:lang w:val="uz-Cyrl-UZ"/>
        </w:rPr>
        <w:t xml:space="preserve"> бўйлаб махсус туристик поездлар ташкил этиш бўйича иш олиб борди. Туризм хизматлари кўламини кенгайтириш учун «</w:t>
      </w:r>
      <w:r>
        <w:rPr>
          <w:rFonts w:ascii="Times New Roman" w:hAnsi="Times New Roman"/>
          <w:color w:val="000000"/>
          <w:sz w:val="26"/>
          <w:szCs w:val="26"/>
          <w:lang w:val="uz-Cyrl-UZ"/>
        </w:rPr>
        <w:t>O‘</w:t>
      </w:r>
      <w:r w:rsidRPr="001F5018">
        <w:rPr>
          <w:rFonts w:ascii="Times New Roman" w:hAnsi="Times New Roman"/>
          <w:color w:val="000000"/>
          <w:sz w:val="26"/>
          <w:szCs w:val="26"/>
          <w:lang w:val="uz-Cyrl-UZ"/>
        </w:rPr>
        <w:t>ztemiry</w:t>
      </w:r>
      <w:r>
        <w:rPr>
          <w:rFonts w:ascii="Times New Roman" w:hAnsi="Times New Roman"/>
          <w:color w:val="000000"/>
          <w:sz w:val="26"/>
          <w:szCs w:val="26"/>
          <w:lang w:val="uz-Cyrl-UZ"/>
        </w:rPr>
        <w:t>o‘</w:t>
      </w:r>
      <w:r w:rsidRPr="001F5018">
        <w:rPr>
          <w:rFonts w:ascii="Times New Roman" w:hAnsi="Times New Roman"/>
          <w:color w:val="000000"/>
          <w:sz w:val="26"/>
          <w:szCs w:val="26"/>
          <w:lang w:val="uz-Cyrl-UZ"/>
        </w:rPr>
        <w:t>ly</w:t>
      </w:r>
      <w:r>
        <w:rPr>
          <w:rFonts w:ascii="Times New Roman" w:hAnsi="Times New Roman"/>
          <w:color w:val="000000"/>
          <w:sz w:val="26"/>
          <w:szCs w:val="26"/>
          <w:lang w:val="uz-Cyrl-UZ"/>
        </w:rPr>
        <w:t>o‘</w:t>
      </w:r>
      <w:r w:rsidRPr="001F5018">
        <w:rPr>
          <w:rFonts w:ascii="Times New Roman" w:hAnsi="Times New Roman"/>
          <w:color w:val="000000"/>
          <w:sz w:val="26"/>
          <w:szCs w:val="26"/>
          <w:lang w:val="uz-Cyrl-UZ"/>
        </w:rPr>
        <w:t>lovchi»</w:t>
      </w:r>
      <w:r w:rsidRPr="00C41067">
        <w:rPr>
          <w:rFonts w:ascii="Times New Roman" w:hAnsi="Times New Roman"/>
          <w:color w:val="000000"/>
          <w:sz w:val="26"/>
          <w:szCs w:val="26"/>
          <w:lang w:val="uz-Cyrl-UZ"/>
        </w:rPr>
        <w:t xml:space="preserve"> </w:t>
      </w:r>
      <w:r w:rsidRPr="001F5018">
        <w:rPr>
          <w:rFonts w:ascii="Times New Roman" w:hAnsi="Times New Roman"/>
          <w:color w:val="000000"/>
          <w:sz w:val="26"/>
          <w:szCs w:val="26"/>
          <w:lang w:val="uz-Cyrl-UZ"/>
        </w:rPr>
        <w:t>АЖ ҳар йили халқаро сайёҳлик ярмаркаларида иштирок этади.</w:t>
      </w:r>
    </w:p>
    <w:p w:rsidR="00D31812" w:rsidRPr="001F5018" w:rsidRDefault="00D31812" w:rsidP="00B72EB5">
      <w:pPr>
        <w:spacing w:after="0" w:line="240" w:lineRule="auto"/>
        <w:ind w:firstLine="708"/>
        <w:jc w:val="both"/>
        <w:rPr>
          <w:rFonts w:ascii="Times New Roman" w:hAnsi="Times New Roman"/>
          <w:color w:val="000000"/>
          <w:sz w:val="26"/>
          <w:szCs w:val="26"/>
          <w:lang w:val="uz-Cyrl-UZ"/>
        </w:rPr>
      </w:pPr>
      <w:r w:rsidRPr="001F5018">
        <w:rPr>
          <w:rFonts w:ascii="Times New Roman" w:hAnsi="Times New Roman"/>
          <w:color w:val="000000"/>
          <w:sz w:val="26"/>
          <w:szCs w:val="26"/>
          <w:lang w:val="uz-Cyrl-UZ"/>
        </w:rPr>
        <w:t>Ушбу захиралар ва имкониятларни ўрганиш темир йўл орқали йўловчи ташиш учун мақсадли бозор контурларини аниқ белгилаш имконини беради, уларнинг ривожланиши акциядорлик жамиятининг молиявий аҳволини сезиларли даражада яхшилайди.</w:t>
      </w:r>
    </w:p>
    <w:p w:rsidR="00D31812" w:rsidRPr="001F5018" w:rsidRDefault="00D31812" w:rsidP="00B72EB5">
      <w:pPr>
        <w:spacing w:after="0" w:line="240" w:lineRule="auto"/>
        <w:ind w:firstLine="708"/>
        <w:jc w:val="both"/>
        <w:rPr>
          <w:rFonts w:ascii="Times New Roman" w:hAnsi="Times New Roman"/>
          <w:color w:val="000000"/>
          <w:sz w:val="26"/>
          <w:szCs w:val="26"/>
          <w:lang w:val="uz-Cyrl-UZ"/>
        </w:rPr>
      </w:pPr>
      <w:r w:rsidRPr="001F5018">
        <w:rPr>
          <w:rFonts w:ascii="Times New Roman" w:hAnsi="Times New Roman"/>
          <w:color w:val="000000"/>
          <w:sz w:val="26"/>
          <w:szCs w:val="26"/>
          <w:lang w:val="uz-Cyrl-UZ"/>
        </w:rPr>
        <w:t>Бундан кўриниб турибдики, компания бозорини ривожлантириш маркетинг тадқиқотлари кўламини сезиларли даражада кенгайтиришни ўз ичига олади, бундан асосий мақсад йўловчи хизматлари бозорида унинг рақобатбардошлигини ошириш йўлларини топишдан иборат.</w:t>
      </w:r>
    </w:p>
    <w:p w:rsidR="00D31812" w:rsidRPr="001F5018" w:rsidRDefault="00D31812" w:rsidP="00B72EB5">
      <w:pPr>
        <w:spacing w:after="0" w:line="240" w:lineRule="auto"/>
        <w:ind w:firstLine="708"/>
        <w:jc w:val="both"/>
        <w:rPr>
          <w:rFonts w:ascii="Times New Roman" w:hAnsi="Times New Roman"/>
          <w:color w:val="000000"/>
          <w:sz w:val="26"/>
          <w:szCs w:val="26"/>
          <w:lang w:val="uz-Cyrl-UZ"/>
        </w:rPr>
      </w:pPr>
    </w:p>
    <w:p w:rsidR="00D31812" w:rsidRPr="001F5018" w:rsidRDefault="00D31812" w:rsidP="00B72EB5">
      <w:pPr>
        <w:pStyle w:val="2"/>
        <w:spacing w:before="0" w:after="0"/>
        <w:ind w:left="902"/>
        <w:rPr>
          <w:rFonts w:ascii="Times New Roman" w:hAnsi="Times New Roman"/>
          <w:color w:val="000000"/>
          <w:sz w:val="26"/>
          <w:szCs w:val="26"/>
          <w:lang w:val="uz-Cyrl-UZ"/>
        </w:rPr>
      </w:pPr>
      <w:r w:rsidRPr="001F5018">
        <w:rPr>
          <w:rFonts w:ascii="Times New Roman" w:hAnsi="Times New Roman"/>
          <w:color w:val="000000"/>
          <w:sz w:val="26"/>
          <w:szCs w:val="26"/>
          <w:lang w:val="uz-Cyrl-UZ"/>
        </w:rPr>
        <w:t>В. Хавф ва имкониятлар рўйхати</w:t>
      </w:r>
    </w:p>
    <w:p w:rsidR="00D31812" w:rsidRDefault="00D31812" w:rsidP="00C035E5">
      <w:pPr>
        <w:spacing w:line="240" w:lineRule="auto"/>
        <w:jc w:val="both"/>
        <w:rPr>
          <w:rFonts w:ascii="Times New Roman" w:hAnsi="Times New Roman"/>
          <w:sz w:val="26"/>
          <w:szCs w:val="26"/>
          <w:lang w:val="uz-Cyrl-UZ"/>
        </w:rPr>
      </w:pPr>
      <w:r w:rsidRPr="001C3220">
        <w:rPr>
          <w:rFonts w:ascii="Times New Roman" w:hAnsi="Times New Roman"/>
          <w:color w:val="000000"/>
          <w:sz w:val="26"/>
          <w:szCs w:val="26"/>
          <w:lang w:val="uz-Cyrl-UZ"/>
        </w:rPr>
        <w:t xml:space="preserve">         </w:t>
      </w:r>
      <w:r w:rsidRPr="001F5018">
        <w:rPr>
          <w:rFonts w:ascii="Times New Roman" w:hAnsi="Times New Roman"/>
          <w:color w:val="000000"/>
          <w:sz w:val="26"/>
          <w:szCs w:val="26"/>
          <w:lang w:val="uz-Cyrl-UZ"/>
        </w:rPr>
        <w:t xml:space="preserve">Бозор муносабатларини ривожлантириш турли тамойилларга мувофиқ амалга оширилади. Шу билан бирга хўжалик юритувчи субъектларнинг зиддиятли манфаатлари бўлиши мумкин, бу эса рақобатнинг ортишига ва рақобатчилар хатти-ҳаракатини аниқ башорат қила олмасликка олиб келади. </w:t>
      </w:r>
      <w:r w:rsidRPr="00161CA3">
        <w:rPr>
          <w:rFonts w:ascii="Times New Roman" w:hAnsi="Times New Roman"/>
          <w:sz w:val="26"/>
          <w:szCs w:val="26"/>
          <w:lang w:val="uz-Cyrl-UZ"/>
        </w:rPr>
        <w:t>Доимий ўзгариб турадиган бозор шароитлари ички транспорт тизимининг хавфсизлигига кенг кўламли ички ва ташқи таҳдидларни келтириб чиқаради.</w:t>
      </w:r>
    </w:p>
    <w:p w:rsidR="00D31812" w:rsidRPr="004B2533" w:rsidRDefault="00D31812" w:rsidP="00C035E5">
      <w:pPr>
        <w:spacing w:line="240" w:lineRule="auto"/>
        <w:ind w:firstLine="708"/>
        <w:jc w:val="both"/>
        <w:rPr>
          <w:rFonts w:ascii="Times New Roman" w:hAnsi="Times New Roman"/>
          <w:sz w:val="26"/>
          <w:szCs w:val="26"/>
          <w:lang w:val="uz-Cyrl-UZ"/>
        </w:rPr>
      </w:pPr>
      <w:r w:rsidRPr="001F5018">
        <w:rPr>
          <w:rFonts w:ascii="Times New Roman" w:hAnsi="Times New Roman"/>
          <w:color w:val="000000"/>
          <w:sz w:val="26"/>
          <w:szCs w:val="26"/>
          <w:lang w:val="uz-Cyrl-UZ"/>
        </w:rPr>
        <w:t>Темир йўл транспорт корхоналари фаолиятига кўплаб омиллар таъсир кўрсатади. Уларнинг баъзилари самарадорлигини ва уларнинг иқтисодий хавфсизлик даражасини камайтириш</w:t>
      </w:r>
      <w:r>
        <w:rPr>
          <w:rFonts w:ascii="Times New Roman" w:hAnsi="Times New Roman"/>
          <w:color w:val="000000"/>
          <w:sz w:val="26"/>
          <w:szCs w:val="26"/>
          <w:lang w:val="uz-Cyrl-UZ"/>
        </w:rPr>
        <w:t>и,</w:t>
      </w:r>
      <w:r w:rsidRPr="001F5018">
        <w:rPr>
          <w:rFonts w:ascii="Times New Roman" w:hAnsi="Times New Roman"/>
          <w:color w:val="000000"/>
          <w:sz w:val="26"/>
          <w:szCs w:val="26"/>
          <w:lang w:val="uz-Cyrl-UZ"/>
        </w:rPr>
        <w:t xml:space="preserve"> молиявий инқироз эҳтимоли ва банкротлик хавфини ошириши мумкин. Бундан келиб чиқадики, корхонанинг молиявий ҳолатига салбий таъсир этувчи муаммоли вазиятлар вужудга келади. </w:t>
      </w:r>
      <w:r w:rsidRPr="004B2533">
        <w:rPr>
          <w:rFonts w:ascii="Times New Roman" w:hAnsi="Times New Roman"/>
          <w:sz w:val="26"/>
          <w:szCs w:val="26"/>
          <w:lang w:val="uz-Cyrl-UZ"/>
        </w:rPr>
        <w:t>Шунинг учун хавфни, унинг юзага келиш сабабларини ва уни бошқариш усулларини ўрганишга кўпроқ эътибор қаратиш лозим.</w:t>
      </w:r>
    </w:p>
    <w:p w:rsidR="00D31812" w:rsidRPr="002E67B4" w:rsidRDefault="00D31812" w:rsidP="00C035E5">
      <w:pPr>
        <w:spacing w:line="240" w:lineRule="auto"/>
        <w:ind w:firstLine="708"/>
        <w:jc w:val="both"/>
        <w:rPr>
          <w:rFonts w:ascii="Times New Roman" w:hAnsi="Times New Roman"/>
          <w:sz w:val="26"/>
          <w:szCs w:val="26"/>
          <w:lang w:val="uz-Cyrl-UZ"/>
        </w:rPr>
      </w:pPr>
      <w:r w:rsidRPr="002D7561">
        <w:rPr>
          <w:rFonts w:ascii="Times New Roman" w:hAnsi="Times New Roman"/>
          <w:sz w:val="26"/>
          <w:szCs w:val="26"/>
          <w:lang w:val="uz-Cyrl-UZ"/>
        </w:rPr>
        <w:t>Мижозларнинг транспорт хизмати учун хавфни хусусиятлар ва турлари бўйича баҳолаш ва таснифлаш жуда муҳимдир.</w:t>
      </w:r>
      <w:r w:rsidRPr="00C923B0">
        <w:rPr>
          <w:rFonts w:ascii="Times New Roman" w:hAnsi="Times New Roman"/>
          <w:sz w:val="26"/>
          <w:szCs w:val="26"/>
          <w:lang w:val="uz-Cyrl-UZ"/>
        </w:rPr>
        <w:t xml:space="preserve"> </w:t>
      </w:r>
      <w:r w:rsidRPr="002E67B4">
        <w:rPr>
          <w:rFonts w:ascii="Times New Roman" w:hAnsi="Times New Roman"/>
          <w:sz w:val="26"/>
          <w:szCs w:val="26"/>
          <w:lang w:val="uz-Cyrl-UZ"/>
        </w:rPr>
        <w:t xml:space="preserve">Шундай қилиб, хавф таснифининг белгилари қуйидагилардан иборат: бухгалтерия ҳисоби ва оқибатлари, суғурта қилиш имконияти, олдиндан </w:t>
      </w:r>
      <w:r w:rsidRPr="001F55A2">
        <w:rPr>
          <w:rFonts w:ascii="Times New Roman" w:hAnsi="Times New Roman"/>
          <w:sz w:val="26"/>
          <w:szCs w:val="26"/>
          <w:lang w:val="uz-Cyrl-UZ"/>
        </w:rPr>
        <w:t>режа</w:t>
      </w:r>
      <w:r w:rsidRPr="002E67B4">
        <w:rPr>
          <w:rFonts w:ascii="Times New Roman" w:hAnsi="Times New Roman"/>
          <w:sz w:val="26"/>
          <w:szCs w:val="26"/>
          <w:lang w:val="uz-Cyrl-UZ"/>
        </w:rPr>
        <w:t xml:space="preserve"> қилиш, мижозлар (потенциал йўловчилар) йўқотиш даражаси – мақбул, танқидий ва ҳалокатли, харакат давомийлиги, юзага келиш объекти (индивидуал операциялар хавфи, фаолиятнинг турли соҳалари).</w:t>
      </w:r>
    </w:p>
    <w:p w:rsidR="00D31812" w:rsidRPr="00635A3E" w:rsidRDefault="00D31812" w:rsidP="001F55A2">
      <w:pPr>
        <w:ind w:firstLine="708"/>
        <w:jc w:val="both"/>
        <w:rPr>
          <w:rFonts w:ascii="Times New Roman" w:hAnsi="Times New Roman"/>
          <w:sz w:val="26"/>
          <w:szCs w:val="26"/>
          <w:lang w:val="uz-Cyrl-UZ"/>
        </w:rPr>
      </w:pPr>
      <w:r w:rsidRPr="001F5018">
        <w:rPr>
          <w:rFonts w:ascii="Times New Roman" w:hAnsi="Times New Roman"/>
          <w:color w:val="000000"/>
          <w:sz w:val="26"/>
          <w:szCs w:val="26"/>
          <w:lang w:val="uz-Cyrl-UZ"/>
        </w:rPr>
        <w:t>Темир йўл транспорти фаолиятидан бири потен</w:t>
      </w:r>
      <w:r>
        <w:rPr>
          <w:rFonts w:ascii="Times New Roman" w:hAnsi="Times New Roman"/>
          <w:color w:val="000000"/>
          <w:sz w:val="26"/>
          <w:szCs w:val="26"/>
        </w:rPr>
        <w:t>ц</w:t>
      </w:r>
      <w:r w:rsidRPr="001F5018">
        <w:rPr>
          <w:rFonts w:ascii="Times New Roman" w:hAnsi="Times New Roman"/>
          <w:color w:val="000000"/>
          <w:sz w:val="26"/>
          <w:szCs w:val="26"/>
          <w:lang w:val="uz-Cyrl-UZ"/>
        </w:rPr>
        <w:t xml:space="preserve">иал йўловчилар (мижозлар) транспорт хизмати ҳисобланади. </w:t>
      </w:r>
      <w:r w:rsidRPr="00635A3E">
        <w:rPr>
          <w:rFonts w:ascii="Times New Roman" w:hAnsi="Times New Roman"/>
          <w:sz w:val="26"/>
          <w:szCs w:val="26"/>
          <w:lang w:val="uz-Cyrl-UZ"/>
        </w:rPr>
        <w:t xml:space="preserve">Хизмат турлари турли хил, хусусан, </w:t>
      </w:r>
      <w:r w:rsidRPr="00635A3E">
        <w:rPr>
          <w:rStyle w:val="y2iqfc"/>
          <w:rFonts w:ascii="Times New Roman" w:hAnsi="Times New Roman"/>
          <w:color w:val="202124"/>
          <w:sz w:val="26"/>
          <w:szCs w:val="26"/>
          <w:lang w:val="uz-Latn-UZ"/>
        </w:rPr>
        <w:t xml:space="preserve">“O'ztemiryo'lyo'lovchi” </w:t>
      </w:r>
      <w:r w:rsidRPr="001F55A2">
        <w:rPr>
          <w:rStyle w:val="y2iqfc"/>
          <w:rFonts w:ascii="Times New Roman" w:hAnsi="Times New Roman"/>
          <w:color w:val="202124"/>
          <w:sz w:val="26"/>
          <w:szCs w:val="26"/>
          <w:lang w:val="uz-Cyrl-UZ"/>
        </w:rPr>
        <w:t>АЖ</w:t>
      </w:r>
      <w:r w:rsidRPr="00635A3E">
        <w:rPr>
          <w:rStyle w:val="y2iqfc"/>
          <w:rFonts w:ascii="Times New Roman" w:hAnsi="Times New Roman"/>
          <w:color w:val="202124"/>
          <w:sz w:val="26"/>
          <w:szCs w:val="26"/>
          <w:lang w:val="uz-Cyrl-UZ"/>
        </w:rPr>
        <w:t xml:space="preserve"> қарашли темир йўл вокзалларида қулай шароитлар, </w:t>
      </w:r>
      <w:r w:rsidRPr="00635A3E">
        <w:rPr>
          <w:rFonts w:ascii="Times New Roman" w:hAnsi="Times New Roman"/>
          <w:sz w:val="26"/>
          <w:szCs w:val="26"/>
          <w:lang w:val="uz-Cyrl-UZ"/>
        </w:rPr>
        <w:t xml:space="preserve">касса хизматлари, </w:t>
      </w:r>
      <w:r w:rsidRPr="00635A3E">
        <w:rPr>
          <w:rStyle w:val="y2iqfc"/>
          <w:rFonts w:ascii="Times New Roman" w:hAnsi="Times New Roman"/>
          <w:color w:val="202124"/>
          <w:sz w:val="26"/>
          <w:szCs w:val="26"/>
          <w:lang w:val="uz-Cyrl-UZ"/>
        </w:rPr>
        <w:t>йўл</w:t>
      </w:r>
      <w:r w:rsidRPr="00C923B0">
        <w:rPr>
          <w:rStyle w:val="y2iqfc"/>
          <w:rFonts w:ascii="Times New Roman" w:hAnsi="Times New Roman"/>
          <w:color w:val="202124"/>
          <w:sz w:val="26"/>
          <w:szCs w:val="26"/>
          <w:lang w:val="uz-Cyrl-UZ"/>
        </w:rPr>
        <w:t xml:space="preserve"> давоми</w:t>
      </w:r>
      <w:r w:rsidRPr="00635A3E">
        <w:rPr>
          <w:rStyle w:val="y2iqfc"/>
          <w:rFonts w:ascii="Times New Roman" w:hAnsi="Times New Roman"/>
          <w:color w:val="202124"/>
          <w:sz w:val="26"/>
          <w:szCs w:val="26"/>
          <w:lang w:val="uz-Cyrl-UZ"/>
        </w:rPr>
        <w:t>да йўл кузатувчиси хизмати билан ажралиб туради.</w:t>
      </w:r>
    </w:p>
    <w:p w:rsidR="00D31812" w:rsidRPr="0065622E" w:rsidRDefault="00D31812" w:rsidP="001F55A2">
      <w:pPr>
        <w:spacing w:line="240" w:lineRule="auto"/>
        <w:ind w:firstLine="708"/>
        <w:jc w:val="both"/>
        <w:rPr>
          <w:rFonts w:ascii="Times New Roman" w:hAnsi="Times New Roman"/>
          <w:b/>
          <w:i/>
          <w:sz w:val="26"/>
          <w:szCs w:val="26"/>
          <w:lang w:val="uz-Cyrl-UZ"/>
        </w:rPr>
      </w:pPr>
      <w:r w:rsidRPr="0065622E">
        <w:rPr>
          <w:rFonts w:ascii="Times New Roman" w:hAnsi="Times New Roman"/>
          <w:b/>
          <w:i/>
          <w:sz w:val="26"/>
          <w:szCs w:val="26"/>
          <w:lang w:val="uz-Cyrl-UZ"/>
        </w:rPr>
        <w:t>Темир йўл йўловчиларига транспорт хизмати кўрсатишдаги хавф турларининг таснифи (ташқи омиллар).</w:t>
      </w:r>
    </w:p>
    <w:p w:rsidR="00D31812" w:rsidRDefault="00D31812" w:rsidP="001F55A2">
      <w:pPr>
        <w:pStyle w:val="aa"/>
        <w:numPr>
          <w:ilvl w:val="0"/>
          <w:numId w:val="5"/>
        </w:numPr>
        <w:spacing w:line="240" w:lineRule="auto"/>
        <w:jc w:val="both"/>
        <w:rPr>
          <w:rFonts w:ascii="Times New Roman" w:hAnsi="Times New Roman"/>
          <w:sz w:val="26"/>
          <w:szCs w:val="26"/>
          <w:lang w:val="uz-Cyrl-UZ"/>
        </w:rPr>
      </w:pPr>
      <w:r w:rsidRPr="00FE3CEA">
        <w:rPr>
          <w:rFonts w:ascii="Times New Roman" w:hAnsi="Times New Roman"/>
          <w:sz w:val="26"/>
          <w:szCs w:val="26"/>
          <w:lang w:val="uz-Cyrl-UZ"/>
        </w:rPr>
        <w:t>Сиёсий хавф – давлат сиёсатининг асосий йўналишларини ўзгартириш натижасида, масалан, чегар</w:t>
      </w:r>
      <w:r w:rsidRPr="001F55A2">
        <w:rPr>
          <w:rFonts w:ascii="Times New Roman" w:hAnsi="Times New Roman"/>
          <w:sz w:val="26"/>
          <w:szCs w:val="26"/>
          <w:lang w:val="uz-Cyrl-UZ"/>
        </w:rPr>
        <w:t>а</w:t>
      </w:r>
      <w:r w:rsidRPr="00FE3CEA">
        <w:rPr>
          <w:rFonts w:ascii="Times New Roman" w:hAnsi="Times New Roman"/>
          <w:sz w:val="26"/>
          <w:szCs w:val="26"/>
          <w:lang w:val="uz-Cyrl-UZ"/>
        </w:rPr>
        <w:t>лар ёпилганда;</w:t>
      </w:r>
    </w:p>
    <w:p w:rsidR="00D31812" w:rsidRPr="00FE3CEA" w:rsidRDefault="00D31812" w:rsidP="001F55A2">
      <w:pPr>
        <w:pStyle w:val="aa"/>
        <w:numPr>
          <w:ilvl w:val="0"/>
          <w:numId w:val="5"/>
        </w:numPr>
        <w:spacing w:line="240" w:lineRule="auto"/>
        <w:jc w:val="both"/>
        <w:rPr>
          <w:rFonts w:ascii="Times New Roman" w:hAnsi="Times New Roman"/>
          <w:sz w:val="26"/>
          <w:szCs w:val="26"/>
          <w:lang w:val="uz-Cyrl-UZ"/>
        </w:rPr>
      </w:pPr>
      <w:r w:rsidRPr="00FE3CEA">
        <w:rPr>
          <w:rFonts w:ascii="Times New Roman" w:hAnsi="Times New Roman"/>
          <w:sz w:val="26"/>
          <w:szCs w:val="26"/>
          <w:lang w:val="uz-Cyrl-UZ"/>
        </w:rPr>
        <w:t>Тармоқ хавфи – тармоқнинг ўзи иқтисодий ҳолатининг ўзгариши натижасида йўқотиш эҳтимоли;</w:t>
      </w:r>
    </w:p>
    <w:p w:rsidR="00D31812" w:rsidRPr="00FE3CEA" w:rsidRDefault="00D31812" w:rsidP="001F55A2">
      <w:pPr>
        <w:pStyle w:val="aa"/>
        <w:numPr>
          <w:ilvl w:val="0"/>
          <w:numId w:val="5"/>
        </w:numPr>
        <w:spacing w:line="240" w:lineRule="auto"/>
        <w:jc w:val="both"/>
        <w:rPr>
          <w:rFonts w:ascii="Times New Roman" w:hAnsi="Times New Roman"/>
          <w:sz w:val="26"/>
          <w:szCs w:val="26"/>
          <w:lang w:val="uz-Cyrl-UZ"/>
        </w:rPr>
      </w:pPr>
      <w:r w:rsidRPr="00FE3CEA">
        <w:rPr>
          <w:rFonts w:ascii="Times New Roman" w:hAnsi="Times New Roman"/>
          <w:sz w:val="26"/>
          <w:szCs w:val="26"/>
          <w:lang w:val="uz-Cyrl-UZ"/>
        </w:rPr>
        <w:t>Солиқ хавфи;</w:t>
      </w:r>
    </w:p>
    <w:p w:rsidR="00D31812" w:rsidRPr="00FE3CEA" w:rsidRDefault="00D31812" w:rsidP="001F55A2">
      <w:pPr>
        <w:pStyle w:val="aa"/>
        <w:numPr>
          <w:ilvl w:val="0"/>
          <w:numId w:val="5"/>
        </w:numPr>
        <w:spacing w:line="240" w:lineRule="auto"/>
        <w:jc w:val="both"/>
        <w:rPr>
          <w:rFonts w:ascii="Times New Roman" w:hAnsi="Times New Roman"/>
          <w:sz w:val="26"/>
          <w:szCs w:val="26"/>
          <w:lang w:val="uz-Cyrl-UZ"/>
        </w:rPr>
      </w:pPr>
      <w:r w:rsidRPr="00FE3CEA">
        <w:rPr>
          <w:rFonts w:ascii="Times New Roman" w:hAnsi="Times New Roman"/>
          <w:sz w:val="26"/>
          <w:szCs w:val="26"/>
          <w:lang w:val="uz-Cyrl-UZ"/>
        </w:rPr>
        <w:t>Инфляция хавфи;</w:t>
      </w:r>
    </w:p>
    <w:p w:rsidR="00D31812" w:rsidRPr="00FE3CEA" w:rsidRDefault="00D31812" w:rsidP="001F55A2">
      <w:pPr>
        <w:pStyle w:val="aa"/>
        <w:numPr>
          <w:ilvl w:val="0"/>
          <w:numId w:val="5"/>
        </w:numPr>
        <w:spacing w:line="240" w:lineRule="auto"/>
        <w:jc w:val="both"/>
        <w:rPr>
          <w:rFonts w:ascii="Times New Roman" w:hAnsi="Times New Roman"/>
          <w:sz w:val="26"/>
          <w:szCs w:val="26"/>
          <w:lang w:val="uz-Cyrl-UZ"/>
        </w:rPr>
      </w:pPr>
      <w:r w:rsidRPr="00FE3CEA">
        <w:rPr>
          <w:rFonts w:ascii="Times New Roman" w:hAnsi="Times New Roman"/>
          <w:sz w:val="26"/>
          <w:szCs w:val="26"/>
          <w:lang w:val="uz-Cyrl-UZ"/>
        </w:rPr>
        <w:t>Ижтимоий хавф;</w:t>
      </w:r>
    </w:p>
    <w:p w:rsidR="00D31812" w:rsidRPr="00FE3CEA" w:rsidRDefault="00D31812" w:rsidP="001F55A2">
      <w:pPr>
        <w:pStyle w:val="aa"/>
        <w:numPr>
          <w:ilvl w:val="0"/>
          <w:numId w:val="5"/>
        </w:numPr>
        <w:spacing w:line="240" w:lineRule="auto"/>
        <w:jc w:val="both"/>
        <w:rPr>
          <w:rFonts w:ascii="Times New Roman" w:hAnsi="Times New Roman"/>
          <w:sz w:val="26"/>
          <w:szCs w:val="26"/>
          <w:lang w:val="uz-Cyrl-UZ"/>
        </w:rPr>
      </w:pPr>
      <w:r w:rsidRPr="00FE3CEA">
        <w:rPr>
          <w:rFonts w:ascii="Times New Roman" w:hAnsi="Times New Roman"/>
          <w:sz w:val="26"/>
          <w:szCs w:val="26"/>
          <w:lang w:val="uz-Cyrl-UZ"/>
        </w:rPr>
        <w:t>Тижорат хавфи;</w:t>
      </w:r>
    </w:p>
    <w:p w:rsidR="00D31812" w:rsidRPr="00FE3CEA" w:rsidRDefault="00D31812" w:rsidP="001F55A2">
      <w:pPr>
        <w:pStyle w:val="aa"/>
        <w:numPr>
          <w:ilvl w:val="0"/>
          <w:numId w:val="5"/>
        </w:numPr>
        <w:spacing w:line="240" w:lineRule="auto"/>
        <w:jc w:val="both"/>
        <w:rPr>
          <w:rFonts w:ascii="Times New Roman" w:hAnsi="Times New Roman"/>
          <w:sz w:val="26"/>
          <w:szCs w:val="26"/>
          <w:lang w:val="uz-Cyrl-UZ"/>
        </w:rPr>
      </w:pPr>
      <w:r w:rsidRPr="00FE3CEA">
        <w:rPr>
          <w:rFonts w:ascii="Times New Roman" w:hAnsi="Times New Roman"/>
          <w:sz w:val="26"/>
          <w:szCs w:val="26"/>
          <w:lang w:val="uz-Cyrl-UZ"/>
        </w:rPr>
        <w:t>Харидорни нотўғри баҳолаш;</w:t>
      </w:r>
    </w:p>
    <w:p w:rsidR="00D31812" w:rsidRPr="00FE3CEA" w:rsidRDefault="00D31812" w:rsidP="001F55A2">
      <w:pPr>
        <w:pStyle w:val="aa"/>
        <w:numPr>
          <w:ilvl w:val="0"/>
          <w:numId w:val="5"/>
        </w:numPr>
        <w:spacing w:line="240" w:lineRule="auto"/>
        <w:jc w:val="both"/>
        <w:rPr>
          <w:rFonts w:ascii="Times New Roman" w:hAnsi="Times New Roman"/>
          <w:sz w:val="26"/>
          <w:szCs w:val="26"/>
          <w:lang w:val="uz-Cyrl-UZ"/>
        </w:rPr>
      </w:pPr>
      <w:r w:rsidRPr="00FE3CEA">
        <w:rPr>
          <w:rFonts w:ascii="Times New Roman" w:hAnsi="Times New Roman"/>
          <w:sz w:val="26"/>
          <w:szCs w:val="26"/>
          <w:lang w:val="uz-Cyrl-UZ"/>
        </w:rPr>
        <w:t>Қўшимча хизматлар учун режалаштирилган нархларда мижозларни топмаслик;</w:t>
      </w:r>
    </w:p>
    <w:p w:rsidR="00D31812" w:rsidRPr="00FE3CEA" w:rsidRDefault="00D31812" w:rsidP="001F55A2">
      <w:pPr>
        <w:pStyle w:val="aa"/>
        <w:numPr>
          <w:ilvl w:val="0"/>
          <w:numId w:val="5"/>
        </w:numPr>
        <w:spacing w:line="240" w:lineRule="auto"/>
        <w:jc w:val="both"/>
        <w:rPr>
          <w:rFonts w:ascii="Times New Roman" w:hAnsi="Times New Roman"/>
          <w:sz w:val="26"/>
          <w:szCs w:val="26"/>
          <w:lang w:val="uz-Cyrl-UZ"/>
        </w:rPr>
      </w:pPr>
      <w:r w:rsidRPr="00FE3CEA">
        <w:rPr>
          <w:rFonts w:ascii="Times New Roman" w:hAnsi="Times New Roman"/>
          <w:sz w:val="26"/>
          <w:szCs w:val="26"/>
          <w:lang w:val="uz-Cyrl-UZ"/>
        </w:rPr>
        <w:t>Мижозлар бозоринг етарли даражада сегментацияси;</w:t>
      </w:r>
    </w:p>
    <w:p w:rsidR="00D31812" w:rsidRPr="00FE3CEA" w:rsidRDefault="00D31812" w:rsidP="001F55A2">
      <w:pPr>
        <w:pStyle w:val="aa"/>
        <w:numPr>
          <w:ilvl w:val="0"/>
          <w:numId w:val="5"/>
        </w:numPr>
        <w:spacing w:line="240" w:lineRule="auto"/>
        <w:jc w:val="both"/>
        <w:rPr>
          <w:rFonts w:ascii="Times New Roman" w:hAnsi="Times New Roman"/>
          <w:sz w:val="26"/>
          <w:szCs w:val="26"/>
          <w:lang w:val="uz-Cyrl-UZ"/>
        </w:rPr>
      </w:pPr>
      <w:r w:rsidRPr="00FE3CEA">
        <w:rPr>
          <w:rFonts w:ascii="Times New Roman" w:hAnsi="Times New Roman"/>
          <w:sz w:val="26"/>
          <w:szCs w:val="26"/>
          <w:lang w:val="uz-Cyrl-UZ"/>
        </w:rPr>
        <w:t>Таклиф этилаётган хизматларнинг нотўғри стратегияси;</w:t>
      </w:r>
    </w:p>
    <w:p w:rsidR="00D31812" w:rsidRPr="00FE3CEA" w:rsidRDefault="00D31812" w:rsidP="001F55A2">
      <w:pPr>
        <w:pStyle w:val="aa"/>
        <w:numPr>
          <w:ilvl w:val="0"/>
          <w:numId w:val="5"/>
        </w:numPr>
        <w:spacing w:line="240" w:lineRule="auto"/>
        <w:jc w:val="both"/>
        <w:rPr>
          <w:rFonts w:ascii="Times New Roman" w:hAnsi="Times New Roman"/>
          <w:sz w:val="26"/>
          <w:szCs w:val="26"/>
          <w:lang w:val="uz-Cyrl-UZ"/>
        </w:rPr>
      </w:pPr>
      <w:r w:rsidRPr="00FE3CEA">
        <w:rPr>
          <w:rFonts w:ascii="Times New Roman" w:hAnsi="Times New Roman"/>
          <w:sz w:val="26"/>
          <w:szCs w:val="26"/>
          <w:lang w:val="uz-Cyrl-UZ"/>
        </w:rPr>
        <w:t>Маркетинг тадқиқотларининг нотўғри ташкил этилиши;</w:t>
      </w:r>
    </w:p>
    <w:p w:rsidR="00D31812" w:rsidRPr="00FE3CEA" w:rsidRDefault="00D31812" w:rsidP="001F55A2">
      <w:pPr>
        <w:pStyle w:val="aa"/>
        <w:numPr>
          <w:ilvl w:val="0"/>
          <w:numId w:val="5"/>
        </w:numPr>
        <w:spacing w:line="240" w:lineRule="auto"/>
        <w:jc w:val="both"/>
        <w:rPr>
          <w:rFonts w:ascii="Times New Roman" w:hAnsi="Times New Roman"/>
          <w:sz w:val="26"/>
          <w:szCs w:val="26"/>
          <w:lang w:val="uz-Cyrl-UZ"/>
        </w:rPr>
      </w:pPr>
      <w:r w:rsidRPr="00FE3CEA">
        <w:rPr>
          <w:rFonts w:ascii="Times New Roman" w:hAnsi="Times New Roman"/>
          <w:sz w:val="26"/>
          <w:szCs w:val="26"/>
          <w:lang w:val="uz-Cyrl-UZ"/>
        </w:rPr>
        <w:t>Самарасиз реклама фаолияти;</w:t>
      </w:r>
    </w:p>
    <w:p w:rsidR="00D31812" w:rsidRPr="00FE3CEA" w:rsidRDefault="00D31812" w:rsidP="001F55A2">
      <w:pPr>
        <w:pStyle w:val="aa"/>
        <w:numPr>
          <w:ilvl w:val="0"/>
          <w:numId w:val="5"/>
        </w:numPr>
        <w:spacing w:line="240" w:lineRule="auto"/>
        <w:jc w:val="both"/>
        <w:rPr>
          <w:rFonts w:ascii="Times New Roman" w:hAnsi="Times New Roman"/>
          <w:sz w:val="26"/>
          <w:szCs w:val="26"/>
          <w:lang w:val="uz-Cyrl-UZ"/>
        </w:rPr>
      </w:pPr>
      <w:r w:rsidRPr="00FE3CEA">
        <w:rPr>
          <w:rFonts w:ascii="Times New Roman" w:hAnsi="Times New Roman"/>
          <w:sz w:val="26"/>
          <w:szCs w:val="26"/>
          <w:lang w:val="uz-Cyrl-UZ"/>
        </w:rPr>
        <w:t>Темир йўл чипталарининг нарх сиёсати;</w:t>
      </w:r>
    </w:p>
    <w:p w:rsidR="00D31812" w:rsidRPr="00FE3CEA" w:rsidRDefault="00D31812" w:rsidP="001F55A2">
      <w:pPr>
        <w:pStyle w:val="aa"/>
        <w:numPr>
          <w:ilvl w:val="0"/>
          <w:numId w:val="5"/>
        </w:numPr>
        <w:spacing w:line="240" w:lineRule="auto"/>
        <w:jc w:val="both"/>
        <w:rPr>
          <w:rFonts w:ascii="Times New Roman" w:hAnsi="Times New Roman"/>
          <w:sz w:val="26"/>
          <w:szCs w:val="26"/>
          <w:lang w:val="uz-Cyrl-UZ"/>
        </w:rPr>
      </w:pPr>
      <w:r w:rsidRPr="00FE3CEA">
        <w:rPr>
          <w:rFonts w:ascii="Times New Roman" w:hAnsi="Times New Roman"/>
          <w:sz w:val="26"/>
          <w:szCs w:val="26"/>
          <w:lang w:val="uz-Cyrl-UZ"/>
        </w:rPr>
        <w:t>Нотўғри тезкор режалаштириш;</w:t>
      </w:r>
    </w:p>
    <w:p w:rsidR="00D31812" w:rsidRPr="00FE3CEA" w:rsidRDefault="00D31812" w:rsidP="001F55A2">
      <w:pPr>
        <w:pStyle w:val="aa"/>
        <w:numPr>
          <w:ilvl w:val="0"/>
          <w:numId w:val="5"/>
        </w:numPr>
        <w:spacing w:line="240" w:lineRule="auto"/>
        <w:jc w:val="both"/>
        <w:rPr>
          <w:rFonts w:ascii="Times New Roman" w:hAnsi="Times New Roman"/>
          <w:sz w:val="26"/>
          <w:szCs w:val="26"/>
          <w:lang w:val="uz-Cyrl-UZ"/>
        </w:rPr>
      </w:pPr>
      <w:r w:rsidRPr="00FE3CEA">
        <w:rPr>
          <w:rFonts w:ascii="Times New Roman" w:hAnsi="Times New Roman"/>
          <w:sz w:val="26"/>
          <w:szCs w:val="26"/>
          <w:lang w:val="uz-Cyrl-UZ"/>
        </w:rPr>
        <w:t>Рақобат муҳити</w:t>
      </w:r>
      <w:r>
        <w:rPr>
          <w:rFonts w:ascii="Times New Roman" w:hAnsi="Times New Roman"/>
          <w:sz w:val="26"/>
          <w:szCs w:val="26"/>
        </w:rPr>
        <w:t>.</w:t>
      </w:r>
    </w:p>
    <w:p w:rsidR="00D31812" w:rsidRPr="001F5018" w:rsidRDefault="00D31812" w:rsidP="001F55A2">
      <w:pPr>
        <w:spacing w:after="0" w:line="240" w:lineRule="auto"/>
        <w:ind w:firstLine="708"/>
        <w:jc w:val="both"/>
        <w:rPr>
          <w:rFonts w:ascii="Times New Roman" w:hAnsi="Times New Roman"/>
          <w:color w:val="000000"/>
          <w:sz w:val="26"/>
          <w:szCs w:val="26"/>
          <w:lang w:val="uz-Cyrl-UZ"/>
        </w:rPr>
      </w:pPr>
      <w:r w:rsidRPr="001F5018">
        <w:rPr>
          <w:rFonts w:ascii="Times New Roman" w:hAnsi="Times New Roman"/>
          <w:color w:val="000000"/>
          <w:sz w:val="26"/>
          <w:szCs w:val="26"/>
          <w:lang w:val="uz-Cyrl-UZ"/>
        </w:rPr>
        <w:t>«</w:t>
      </w:r>
      <w:r>
        <w:rPr>
          <w:rFonts w:ascii="Times New Roman" w:hAnsi="Times New Roman"/>
          <w:color w:val="000000"/>
          <w:sz w:val="26"/>
          <w:szCs w:val="26"/>
          <w:lang w:val="uz-Cyrl-UZ"/>
        </w:rPr>
        <w:t>O‘</w:t>
      </w:r>
      <w:r w:rsidRPr="001F5018">
        <w:rPr>
          <w:rFonts w:ascii="Times New Roman" w:hAnsi="Times New Roman"/>
          <w:color w:val="000000"/>
          <w:sz w:val="26"/>
          <w:szCs w:val="26"/>
          <w:lang w:val="uz-Cyrl-UZ"/>
        </w:rPr>
        <w:t>ztemiry</w:t>
      </w:r>
      <w:r>
        <w:rPr>
          <w:rFonts w:ascii="Times New Roman" w:hAnsi="Times New Roman"/>
          <w:color w:val="000000"/>
          <w:sz w:val="26"/>
          <w:szCs w:val="26"/>
          <w:lang w:val="uz-Cyrl-UZ"/>
        </w:rPr>
        <w:t>o‘</w:t>
      </w:r>
      <w:r w:rsidRPr="001F5018">
        <w:rPr>
          <w:rFonts w:ascii="Times New Roman" w:hAnsi="Times New Roman"/>
          <w:color w:val="000000"/>
          <w:sz w:val="26"/>
          <w:szCs w:val="26"/>
          <w:lang w:val="uz-Cyrl-UZ"/>
        </w:rPr>
        <w:t>ly</w:t>
      </w:r>
      <w:r>
        <w:rPr>
          <w:rFonts w:ascii="Times New Roman" w:hAnsi="Times New Roman"/>
          <w:color w:val="000000"/>
          <w:sz w:val="26"/>
          <w:szCs w:val="26"/>
          <w:lang w:val="uz-Cyrl-UZ"/>
        </w:rPr>
        <w:t>o‘</w:t>
      </w:r>
      <w:r w:rsidRPr="001F5018">
        <w:rPr>
          <w:rFonts w:ascii="Times New Roman" w:hAnsi="Times New Roman"/>
          <w:color w:val="000000"/>
          <w:sz w:val="26"/>
          <w:szCs w:val="26"/>
          <w:lang w:val="uz-Cyrl-UZ"/>
        </w:rPr>
        <w:t>lovchi»</w:t>
      </w:r>
      <w:r w:rsidRPr="00C923B0">
        <w:rPr>
          <w:rFonts w:ascii="Times New Roman" w:hAnsi="Times New Roman"/>
          <w:color w:val="000000"/>
          <w:sz w:val="26"/>
          <w:szCs w:val="26"/>
          <w:lang w:val="uz-Cyrl-UZ"/>
        </w:rPr>
        <w:t xml:space="preserve"> </w:t>
      </w:r>
      <w:r w:rsidRPr="001F5018">
        <w:rPr>
          <w:rFonts w:ascii="Times New Roman" w:hAnsi="Times New Roman"/>
          <w:color w:val="000000"/>
          <w:sz w:val="26"/>
          <w:szCs w:val="26"/>
          <w:lang w:val="uz-Cyrl-UZ"/>
        </w:rPr>
        <w:t>АЖ</w:t>
      </w:r>
      <w:r w:rsidRPr="00C923B0">
        <w:rPr>
          <w:rFonts w:ascii="Times New Roman" w:hAnsi="Times New Roman"/>
          <w:color w:val="000000"/>
          <w:sz w:val="26"/>
          <w:szCs w:val="26"/>
          <w:lang w:val="uz-Cyrl-UZ"/>
        </w:rPr>
        <w:t xml:space="preserve"> </w:t>
      </w:r>
      <w:r w:rsidRPr="001F5018">
        <w:rPr>
          <w:rFonts w:ascii="Times New Roman" w:hAnsi="Times New Roman"/>
          <w:color w:val="000000"/>
          <w:sz w:val="26"/>
          <w:szCs w:val="26"/>
          <w:lang w:val="uz-Cyrl-UZ"/>
        </w:rPr>
        <w:t>маркетинг режаси бўйича чора-тадбирлар мажмуини амалга ошириш чоғида ташқи ва ички омиллар таъсирида кутилмаган ҳолатлар ва ноқулай тенден</w:t>
      </w:r>
      <w:r>
        <w:rPr>
          <w:rFonts w:ascii="Times New Roman" w:hAnsi="Times New Roman"/>
          <w:color w:val="000000"/>
          <w:sz w:val="26"/>
          <w:szCs w:val="26"/>
          <w:lang w:val="uz-Cyrl-UZ"/>
        </w:rPr>
        <w:t>ц</w:t>
      </w:r>
      <w:r w:rsidRPr="001F5018">
        <w:rPr>
          <w:rFonts w:ascii="Times New Roman" w:hAnsi="Times New Roman"/>
          <w:color w:val="000000"/>
          <w:sz w:val="26"/>
          <w:szCs w:val="26"/>
          <w:lang w:val="uz-Cyrl-UZ"/>
        </w:rPr>
        <w:t>иялар вужудга келиши мумкин, бу чора-тадбирларни амалга оширишга тўсқинлик қилади.</w:t>
      </w:r>
    </w:p>
    <w:p w:rsidR="00D31812" w:rsidRPr="001F5018" w:rsidRDefault="00D31812" w:rsidP="001F55A2">
      <w:pPr>
        <w:pStyle w:val="aa"/>
        <w:numPr>
          <w:ilvl w:val="0"/>
          <w:numId w:val="10"/>
        </w:numPr>
        <w:spacing w:after="0" w:line="240" w:lineRule="auto"/>
        <w:jc w:val="both"/>
        <w:rPr>
          <w:rFonts w:ascii="Times New Roman" w:hAnsi="Times New Roman"/>
          <w:color w:val="000000"/>
          <w:sz w:val="26"/>
          <w:szCs w:val="26"/>
          <w:lang w:val="uz-Cyrl-UZ"/>
        </w:rPr>
      </w:pPr>
      <w:r w:rsidRPr="001F5018">
        <w:rPr>
          <w:rFonts w:ascii="Times New Roman" w:hAnsi="Times New Roman"/>
          <w:color w:val="000000"/>
          <w:sz w:val="26"/>
          <w:szCs w:val="26"/>
          <w:lang w:val="uz-Cyrl-UZ"/>
        </w:rPr>
        <w:t>Молиявий кўрсаткичларнинг бажарилмаслиги;</w:t>
      </w:r>
    </w:p>
    <w:p w:rsidR="00D31812" w:rsidRPr="003F575A" w:rsidRDefault="00D31812" w:rsidP="001F55A2">
      <w:pPr>
        <w:pStyle w:val="aa"/>
        <w:numPr>
          <w:ilvl w:val="0"/>
          <w:numId w:val="10"/>
        </w:numPr>
        <w:jc w:val="both"/>
        <w:rPr>
          <w:rStyle w:val="y2iqfc"/>
          <w:rFonts w:ascii="Times New Roman" w:hAnsi="Times New Roman"/>
          <w:sz w:val="26"/>
          <w:szCs w:val="26"/>
          <w:lang w:val="uz-Cyrl-UZ"/>
        </w:rPr>
      </w:pPr>
      <w:r w:rsidRPr="003F575A">
        <w:rPr>
          <w:rStyle w:val="y2iqfc"/>
          <w:rFonts w:ascii="Times New Roman" w:hAnsi="Times New Roman"/>
          <w:sz w:val="26"/>
          <w:szCs w:val="26"/>
          <w:lang w:val="uz-Cyrl-UZ"/>
        </w:rPr>
        <w:t>Кутилмаган харажатлар;</w:t>
      </w:r>
    </w:p>
    <w:p w:rsidR="00D31812" w:rsidRPr="001F5018" w:rsidRDefault="00D31812" w:rsidP="001F55A2">
      <w:pPr>
        <w:pStyle w:val="aa"/>
        <w:numPr>
          <w:ilvl w:val="0"/>
          <w:numId w:val="10"/>
        </w:numPr>
        <w:spacing w:after="0" w:line="240" w:lineRule="auto"/>
        <w:jc w:val="both"/>
        <w:rPr>
          <w:rFonts w:ascii="Times New Roman" w:hAnsi="Times New Roman"/>
          <w:color w:val="000000"/>
          <w:sz w:val="26"/>
          <w:szCs w:val="26"/>
          <w:lang w:val="uz-Cyrl-UZ"/>
        </w:rPr>
      </w:pPr>
      <w:r w:rsidRPr="001F5018">
        <w:rPr>
          <w:rFonts w:ascii="Times New Roman" w:hAnsi="Times New Roman"/>
          <w:color w:val="000000"/>
          <w:sz w:val="26"/>
          <w:szCs w:val="26"/>
          <w:lang w:val="uz-Cyrl-UZ"/>
        </w:rPr>
        <w:t>Ходимлар</w:t>
      </w:r>
      <w:r>
        <w:rPr>
          <w:rFonts w:ascii="Times New Roman" w:hAnsi="Times New Roman"/>
          <w:color w:val="000000"/>
          <w:sz w:val="26"/>
          <w:szCs w:val="26"/>
          <w:lang w:val="uz-Cyrl-UZ"/>
        </w:rPr>
        <w:t xml:space="preserve"> томонидан</w:t>
      </w:r>
      <w:r w:rsidRPr="001F5018">
        <w:rPr>
          <w:rFonts w:ascii="Times New Roman" w:hAnsi="Times New Roman"/>
          <w:color w:val="000000"/>
          <w:sz w:val="26"/>
          <w:szCs w:val="26"/>
          <w:lang w:val="uz-Cyrl-UZ"/>
        </w:rPr>
        <w:t xml:space="preserve"> йўловчиларга сифат</w:t>
      </w:r>
      <w:r>
        <w:rPr>
          <w:rFonts w:ascii="Times New Roman" w:hAnsi="Times New Roman"/>
          <w:color w:val="000000"/>
          <w:sz w:val="26"/>
          <w:szCs w:val="26"/>
          <w:lang w:val="uz-Cyrl-UZ"/>
        </w:rPr>
        <w:t>сиз</w:t>
      </w:r>
      <w:r w:rsidRPr="001F5018">
        <w:rPr>
          <w:rFonts w:ascii="Times New Roman" w:hAnsi="Times New Roman"/>
          <w:color w:val="000000"/>
          <w:sz w:val="26"/>
          <w:szCs w:val="26"/>
          <w:lang w:val="uz-Cyrl-UZ"/>
        </w:rPr>
        <w:t xml:space="preserve"> хизмат кўрсат</w:t>
      </w:r>
      <w:r>
        <w:rPr>
          <w:rFonts w:ascii="Times New Roman" w:hAnsi="Times New Roman"/>
          <w:color w:val="000000"/>
          <w:sz w:val="26"/>
          <w:szCs w:val="26"/>
          <w:lang w:val="uz-Cyrl-UZ"/>
        </w:rPr>
        <w:t>иш</w:t>
      </w:r>
      <w:r w:rsidRPr="001F5018">
        <w:rPr>
          <w:rFonts w:ascii="Times New Roman" w:hAnsi="Times New Roman"/>
          <w:color w:val="000000"/>
          <w:sz w:val="26"/>
          <w:szCs w:val="26"/>
          <w:lang w:val="uz-Cyrl-UZ"/>
        </w:rPr>
        <w:t>;</w:t>
      </w:r>
    </w:p>
    <w:p w:rsidR="00D31812" w:rsidRDefault="00D31812" w:rsidP="001F55A2">
      <w:pPr>
        <w:pStyle w:val="aa"/>
        <w:numPr>
          <w:ilvl w:val="0"/>
          <w:numId w:val="10"/>
        </w:numPr>
        <w:spacing w:after="0" w:line="240" w:lineRule="auto"/>
        <w:jc w:val="both"/>
        <w:rPr>
          <w:rFonts w:ascii="Times New Roman" w:hAnsi="Times New Roman"/>
          <w:color w:val="000000"/>
          <w:sz w:val="26"/>
          <w:szCs w:val="26"/>
          <w:lang w:val="uz-Cyrl-UZ"/>
        </w:rPr>
      </w:pPr>
      <w:r>
        <w:rPr>
          <w:rFonts w:ascii="Times New Roman" w:hAnsi="Times New Roman"/>
          <w:color w:val="000000"/>
          <w:sz w:val="26"/>
          <w:szCs w:val="26"/>
          <w:lang w:val="uz-Cyrl-UZ"/>
        </w:rPr>
        <w:t>Иқлим омиллари;</w:t>
      </w:r>
    </w:p>
    <w:p w:rsidR="00D31812" w:rsidRPr="00243F29" w:rsidRDefault="00D31812" w:rsidP="001F55A2">
      <w:pPr>
        <w:pStyle w:val="aa"/>
        <w:numPr>
          <w:ilvl w:val="0"/>
          <w:numId w:val="10"/>
        </w:numPr>
        <w:spacing w:after="0" w:line="240" w:lineRule="auto"/>
        <w:jc w:val="both"/>
        <w:rPr>
          <w:rFonts w:ascii="Times New Roman" w:hAnsi="Times New Roman"/>
          <w:color w:val="000000"/>
          <w:sz w:val="26"/>
          <w:szCs w:val="26"/>
          <w:lang w:val="uz-Cyrl-UZ"/>
        </w:rPr>
      </w:pPr>
      <w:r w:rsidRPr="00243F29">
        <w:rPr>
          <w:rStyle w:val="y2iqfc"/>
          <w:rFonts w:ascii="Times New Roman" w:hAnsi="Times New Roman"/>
          <w:sz w:val="26"/>
          <w:szCs w:val="26"/>
          <w:lang w:val="uz-Cyrl-UZ"/>
        </w:rPr>
        <w:t>Форс-мажор ҳолатлари;</w:t>
      </w:r>
    </w:p>
    <w:p w:rsidR="00D31812" w:rsidRPr="003264BB" w:rsidRDefault="00D31812" w:rsidP="001F55A2">
      <w:pPr>
        <w:pStyle w:val="aa"/>
        <w:numPr>
          <w:ilvl w:val="0"/>
          <w:numId w:val="10"/>
        </w:numPr>
        <w:jc w:val="both"/>
        <w:rPr>
          <w:rStyle w:val="y2iqfc"/>
          <w:rFonts w:ascii="Times New Roman" w:hAnsi="Times New Roman"/>
          <w:color w:val="202124"/>
          <w:sz w:val="26"/>
          <w:szCs w:val="26"/>
          <w:lang w:val="uz-Cyrl-UZ"/>
        </w:rPr>
      </w:pPr>
      <w:r w:rsidRPr="003264BB">
        <w:rPr>
          <w:rStyle w:val="y2iqfc"/>
          <w:rFonts w:ascii="Times New Roman" w:hAnsi="Times New Roman"/>
          <w:color w:val="202124"/>
          <w:sz w:val="26"/>
          <w:szCs w:val="26"/>
          <w:lang w:val="uz-Cyrl-UZ"/>
        </w:rPr>
        <w:t>Айрим йўналишларда йўловчи поездларининг ҳаракатини бекор қилиш;</w:t>
      </w:r>
    </w:p>
    <w:p w:rsidR="00D31812" w:rsidRPr="000D59C7" w:rsidRDefault="00D31812" w:rsidP="001F55A2">
      <w:pPr>
        <w:pStyle w:val="aa"/>
        <w:numPr>
          <w:ilvl w:val="0"/>
          <w:numId w:val="10"/>
        </w:numPr>
        <w:jc w:val="both"/>
        <w:rPr>
          <w:rStyle w:val="y2iqfc"/>
          <w:rFonts w:ascii="Times New Roman" w:hAnsi="Times New Roman"/>
          <w:color w:val="202124"/>
          <w:sz w:val="26"/>
          <w:szCs w:val="26"/>
          <w:lang w:val="uz-Cyrl-UZ"/>
        </w:rPr>
      </w:pPr>
      <w:r w:rsidRPr="000D59C7">
        <w:rPr>
          <w:rStyle w:val="y2iqfc"/>
          <w:rFonts w:ascii="Times New Roman" w:hAnsi="Times New Roman"/>
          <w:color w:val="202124"/>
          <w:sz w:val="26"/>
          <w:szCs w:val="26"/>
          <w:lang w:val="uz-Cyrl-UZ"/>
        </w:rPr>
        <w:t>Йўловчи ташиш тарифларининг кеч тартибга солиниши;</w:t>
      </w:r>
    </w:p>
    <w:p w:rsidR="00D31812" w:rsidRPr="001F5018" w:rsidRDefault="00D31812" w:rsidP="00C923B0">
      <w:pPr>
        <w:pStyle w:val="aa"/>
        <w:numPr>
          <w:ilvl w:val="0"/>
          <w:numId w:val="10"/>
        </w:numPr>
        <w:spacing w:after="0" w:line="240" w:lineRule="auto"/>
        <w:jc w:val="both"/>
        <w:rPr>
          <w:rFonts w:ascii="Times New Roman" w:hAnsi="Times New Roman"/>
          <w:color w:val="000000"/>
          <w:sz w:val="26"/>
          <w:szCs w:val="26"/>
          <w:lang w:val="uz-Cyrl-UZ"/>
        </w:rPr>
      </w:pPr>
      <w:r w:rsidRPr="001F5018">
        <w:rPr>
          <w:rFonts w:ascii="Times New Roman" w:hAnsi="Times New Roman"/>
          <w:color w:val="000000"/>
          <w:sz w:val="26"/>
          <w:szCs w:val="26"/>
          <w:lang w:val="uz-Cyrl-UZ"/>
        </w:rPr>
        <w:t>Ички ва халқаро алоқаларда турли хўжаликлар ва темир йўл алоқалари ўртасидаги ўзаро алоқаларнинг иқтисодий механизми номукаммаллиги;</w:t>
      </w:r>
    </w:p>
    <w:p w:rsidR="00D31812" w:rsidRPr="00C32DDC" w:rsidRDefault="00D31812" w:rsidP="00C923B0">
      <w:pPr>
        <w:pStyle w:val="aa"/>
        <w:numPr>
          <w:ilvl w:val="0"/>
          <w:numId w:val="10"/>
        </w:numPr>
        <w:spacing w:line="240" w:lineRule="auto"/>
        <w:jc w:val="both"/>
        <w:rPr>
          <w:rStyle w:val="y2iqfc"/>
          <w:rFonts w:ascii="Times New Roman" w:hAnsi="Times New Roman"/>
          <w:color w:val="202124"/>
          <w:sz w:val="26"/>
          <w:szCs w:val="26"/>
          <w:lang w:val="uz-Cyrl-UZ"/>
        </w:rPr>
      </w:pPr>
      <w:r w:rsidRPr="00C32DDC">
        <w:rPr>
          <w:rStyle w:val="y2iqfc"/>
          <w:rFonts w:ascii="Times New Roman" w:hAnsi="Times New Roman"/>
          <w:color w:val="202124"/>
          <w:sz w:val="26"/>
          <w:szCs w:val="26"/>
          <w:lang w:val="uz-Cyrl-UZ"/>
        </w:rPr>
        <w:t>Темир йўл тармоғининг йўловчи ва бошқа хўжаликларини ривожлантиришга капитал қўйилмалар ҳажмининг етарли эмаслиги ва ўз вақтида ажратилмаганлиги;</w:t>
      </w:r>
    </w:p>
    <w:p w:rsidR="00D31812" w:rsidRPr="001F5018" w:rsidRDefault="00D31812" w:rsidP="00C923B0">
      <w:pPr>
        <w:pStyle w:val="aa"/>
        <w:numPr>
          <w:ilvl w:val="0"/>
          <w:numId w:val="10"/>
        </w:numPr>
        <w:spacing w:after="0" w:line="240" w:lineRule="auto"/>
        <w:jc w:val="both"/>
        <w:rPr>
          <w:rFonts w:ascii="Times New Roman" w:hAnsi="Times New Roman"/>
          <w:color w:val="000000"/>
          <w:sz w:val="26"/>
          <w:szCs w:val="26"/>
          <w:lang w:val="uz-Cyrl-UZ"/>
        </w:rPr>
      </w:pPr>
      <w:r w:rsidRPr="001F5018">
        <w:rPr>
          <w:rFonts w:ascii="Times New Roman" w:hAnsi="Times New Roman"/>
          <w:color w:val="000000"/>
          <w:sz w:val="26"/>
          <w:szCs w:val="26"/>
          <w:lang w:val="uz-Cyrl-UZ"/>
        </w:rPr>
        <w:t>Янги йўналишларни очиш ва бошқа йўловчи ташиш турларини, шу жумладан иқтисодиётнинг хусусий секторини ривожлантириш;</w:t>
      </w:r>
    </w:p>
    <w:p w:rsidR="00D31812" w:rsidRPr="001F5018" w:rsidRDefault="00D31812" w:rsidP="001E2AF9">
      <w:pPr>
        <w:pStyle w:val="aa"/>
        <w:numPr>
          <w:ilvl w:val="0"/>
          <w:numId w:val="10"/>
        </w:numPr>
        <w:spacing w:after="0" w:line="240" w:lineRule="auto"/>
        <w:jc w:val="both"/>
        <w:rPr>
          <w:rFonts w:ascii="Times New Roman" w:hAnsi="Times New Roman"/>
          <w:color w:val="000000"/>
          <w:sz w:val="26"/>
          <w:szCs w:val="26"/>
          <w:lang w:val="uz-Cyrl-UZ"/>
        </w:rPr>
      </w:pPr>
      <w:r w:rsidRPr="001F5018">
        <w:rPr>
          <w:rFonts w:ascii="Times New Roman" w:hAnsi="Times New Roman"/>
          <w:color w:val="000000"/>
          <w:sz w:val="26"/>
          <w:szCs w:val="26"/>
          <w:lang w:val="uz-Cyrl-UZ"/>
        </w:rPr>
        <w:t>Корхона ва унинг ички бўлинмаларини бошқаришнинг ташкилий тузилмасидаги бевақт ўзгаришлар;</w:t>
      </w:r>
    </w:p>
    <w:p w:rsidR="00D31812" w:rsidRPr="001F5018" w:rsidRDefault="00D31812" w:rsidP="001E2AF9">
      <w:pPr>
        <w:pStyle w:val="aa"/>
        <w:numPr>
          <w:ilvl w:val="0"/>
          <w:numId w:val="10"/>
        </w:numPr>
        <w:spacing w:after="0" w:line="240" w:lineRule="auto"/>
        <w:jc w:val="both"/>
        <w:rPr>
          <w:rFonts w:ascii="Times New Roman" w:hAnsi="Times New Roman"/>
          <w:color w:val="000000"/>
          <w:sz w:val="26"/>
          <w:szCs w:val="26"/>
          <w:lang w:val="uz-Cyrl-UZ"/>
        </w:rPr>
      </w:pPr>
      <w:r w:rsidRPr="001F5018">
        <w:rPr>
          <w:rFonts w:ascii="Times New Roman" w:hAnsi="Times New Roman"/>
          <w:color w:val="000000"/>
          <w:sz w:val="26"/>
          <w:szCs w:val="26"/>
          <w:lang w:val="uz-Cyrl-UZ"/>
        </w:rPr>
        <w:t xml:space="preserve">Йўловчи вагонлари ва локомотивларининг </w:t>
      </w:r>
      <w:r>
        <w:rPr>
          <w:rFonts w:ascii="Times New Roman" w:hAnsi="Times New Roman"/>
          <w:color w:val="000000"/>
          <w:sz w:val="26"/>
          <w:szCs w:val="26"/>
          <w:lang w:val="uz-Cyrl-UZ"/>
        </w:rPr>
        <w:t>носозлиги</w:t>
      </w:r>
      <w:r w:rsidRPr="001F5018">
        <w:rPr>
          <w:rFonts w:ascii="Times New Roman" w:hAnsi="Times New Roman"/>
          <w:color w:val="000000"/>
          <w:sz w:val="26"/>
          <w:szCs w:val="26"/>
          <w:lang w:val="uz-Cyrl-UZ"/>
        </w:rPr>
        <w:t xml:space="preserve"> сабабли сафарга ўз вақтида тайёрланмаганлиги;</w:t>
      </w:r>
    </w:p>
    <w:p w:rsidR="00D31812" w:rsidRPr="00BE30D8" w:rsidRDefault="00D31812" w:rsidP="001E2AF9">
      <w:pPr>
        <w:pStyle w:val="aa"/>
        <w:numPr>
          <w:ilvl w:val="0"/>
          <w:numId w:val="10"/>
        </w:numPr>
        <w:spacing w:line="240" w:lineRule="auto"/>
        <w:jc w:val="both"/>
        <w:rPr>
          <w:rStyle w:val="y2iqfc"/>
          <w:rFonts w:ascii="Times New Roman" w:hAnsi="Times New Roman"/>
          <w:color w:val="202124"/>
          <w:sz w:val="26"/>
          <w:szCs w:val="26"/>
          <w:lang w:val="uz-Cyrl-UZ"/>
        </w:rPr>
      </w:pPr>
      <w:r w:rsidRPr="00BE30D8">
        <w:rPr>
          <w:rStyle w:val="y2iqfc"/>
          <w:rFonts w:ascii="Times New Roman" w:hAnsi="Times New Roman"/>
          <w:color w:val="202124"/>
          <w:sz w:val="26"/>
          <w:szCs w:val="26"/>
          <w:lang w:val="uz-Cyrl-UZ"/>
        </w:rPr>
        <w:t>Ҳаракатланувчи таркибни таъмирлаш ва профилактик кўрикдан ўтказиш сифатининг пастлиги;</w:t>
      </w:r>
    </w:p>
    <w:p w:rsidR="00D31812" w:rsidRDefault="00D31812" w:rsidP="001E2AF9">
      <w:pPr>
        <w:pStyle w:val="aa"/>
        <w:numPr>
          <w:ilvl w:val="0"/>
          <w:numId w:val="10"/>
        </w:numPr>
        <w:spacing w:after="0" w:line="240" w:lineRule="auto"/>
        <w:jc w:val="both"/>
        <w:rPr>
          <w:rFonts w:ascii="Times New Roman" w:hAnsi="Times New Roman"/>
          <w:color w:val="000000"/>
          <w:sz w:val="26"/>
          <w:szCs w:val="26"/>
          <w:lang w:val="uz-Cyrl-UZ"/>
        </w:rPr>
      </w:pPr>
      <w:r w:rsidRPr="001F5018">
        <w:rPr>
          <w:rFonts w:ascii="Times New Roman" w:hAnsi="Times New Roman"/>
          <w:color w:val="000000"/>
          <w:sz w:val="26"/>
          <w:szCs w:val="26"/>
          <w:lang w:val="uz-Cyrl-UZ"/>
        </w:rPr>
        <w:t xml:space="preserve">Раҳбар кадрлар ва мутахассисларни тайёрлаш ва қайта тайёрлаш кўламининг етарли </w:t>
      </w:r>
      <w:r>
        <w:rPr>
          <w:rFonts w:ascii="Times New Roman" w:hAnsi="Times New Roman"/>
          <w:color w:val="000000"/>
          <w:sz w:val="26"/>
          <w:szCs w:val="26"/>
          <w:lang w:val="uz-Cyrl-UZ"/>
        </w:rPr>
        <w:t>э</w:t>
      </w:r>
      <w:r w:rsidRPr="001F5018">
        <w:rPr>
          <w:rFonts w:ascii="Times New Roman" w:hAnsi="Times New Roman"/>
          <w:color w:val="000000"/>
          <w:sz w:val="26"/>
          <w:szCs w:val="26"/>
          <w:lang w:val="uz-Cyrl-UZ"/>
        </w:rPr>
        <w:t>маслиги ва сифатсизлиги</w:t>
      </w:r>
      <w:r w:rsidRPr="00C923B0">
        <w:rPr>
          <w:rFonts w:ascii="Times New Roman" w:hAnsi="Times New Roman"/>
          <w:color w:val="000000"/>
          <w:sz w:val="26"/>
          <w:szCs w:val="26"/>
          <w:lang w:val="uz-Cyrl-UZ"/>
        </w:rPr>
        <w:t>.</w:t>
      </w:r>
    </w:p>
    <w:p w:rsidR="00D31812" w:rsidRPr="001F5018" w:rsidRDefault="00D31812" w:rsidP="001E2AF9">
      <w:pPr>
        <w:pStyle w:val="aa"/>
        <w:spacing w:after="0" w:line="240" w:lineRule="auto"/>
        <w:jc w:val="both"/>
        <w:rPr>
          <w:rFonts w:ascii="Times New Roman" w:hAnsi="Times New Roman"/>
          <w:color w:val="000000"/>
          <w:sz w:val="26"/>
          <w:szCs w:val="26"/>
          <w:lang w:val="uz-Cyrl-UZ"/>
        </w:rPr>
      </w:pPr>
    </w:p>
    <w:p w:rsidR="00D31812" w:rsidRPr="002027C3" w:rsidRDefault="00D31812" w:rsidP="0045319A">
      <w:pPr>
        <w:spacing w:line="240" w:lineRule="auto"/>
        <w:ind w:firstLine="360"/>
        <w:jc w:val="both"/>
        <w:rPr>
          <w:rStyle w:val="y2iqfc"/>
          <w:rFonts w:ascii="Times New Roman" w:hAnsi="Times New Roman"/>
          <w:color w:val="202124"/>
          <w:sz w:val="26"/>
          <w:szCs w:val="26"/>
        </w:rPr>
      </w:pPr>
      <w:r w:rsidRPr="002E7269">
        <w:rPr>
          <w:rStyle w:val="y2iqfc"/>
          <w:rFonts w:ascii="Times New Roman" w:hAnsi="Times New Roman"/>
          <w:color w:val="202124"/>
          <w:sz w:val="26"/>
          <w:szCs w:val="26"/>
          <w:lang w:val="uz-Cyrl-UZ"/>
        </w:rPr>
        <w:t xml:space="preserve"> </w:t>
      </w:r>
    </w:p>
    <w:p w:rsidR="00D31812" w:rsidRPr="00EB78AB" w:rsidRDefault="00D31812" w:rsidP="001E2AF9">
      <w:pPr>
        <w:spacing w:line="240" w:lineRule="auto"/>
        <w:ind w:firstLine="360"/>
        <w:jc w:val="both"/>
        <w:rPr>
          <w:rStyle w:val="y2iqfc"/>
          <w:rFonts w:ascii="Times New Roman" w:hAnsi="Times New Roman"/>
          <w:color w:val="202124"/>
          <w:sz w:val="26"/>
          <w:szCs w:val="26"/>
          <w:lang w:val="uz-Cyrl-UZ"/>
        </w:rPr>
      </w:pPr>
      <w:r w:rsidRPr="00C923B0">
        <w:rPr>
          <w:rStyle w:val="y2iqfc"/>
          <w:rFonts w:ascii="Times New Roman" w:hAnsi="Times New Roman"/>
          <w:color w:val="202124"/>
          <w:sz w:val="26"/>
          <w:szCs w:val="26"/>
          <w:lang w:val="uz-Cyrl-UZ"/>
        </w:rPr>
        <w:t xml:space="preserve">  </w:t>
      </w:r>
      <w:r w:rsidRPr="00EB78AB">
        <w:rPr>
          <w:rStyle w:val="y2iqfc"/>
          <w:rFonts w:ascii="Times New Roman" w:hAnsi="Times New Roman"/>
          <w:color w:val="202124"/>
          <w:sz w:val="26"/>
          <w:szCs w:val="26"/>
          <w:lang w:val="uz-Cyrl-UZ"/>
        </w:rPr>
        <w:t>Санаб ўтилган муаммо ва қийинчиликлар, шубҳасиз, корхона фаолиятини яхшилаш бўйича чора-тадбирларни амалга оширишга тўсқинлик қилади ва яқин келажакда уларни тўлиқ бартараф этишга умид қилиш қийин. Бинобарин, корхона ушбу қийинчиликларни енгиш учун ўзининг ички ва агар керак бўлса, ташқи имкониятларини ҳақиқий баҳолаши зарур.</w:t>
      </w:r>
    </w:p>
    <w:p w:rsidR="00D31812" w:rsidRPr="002643E8" w:rsidRDefault="00D31812" w:rsidP="001E2AF9">
      <w:pPr>
        <w:spacing w:line="240" w:lineRule="auto"/>
        <w:ind w:firstLine="708"/>
        <w:jc w:val="both"/>
        <w:rPr>
          <w:rStyle w:val="y2iqfc"/>
          <w:rFonts w:ascii="Times New Roman" w:hAnsi="Times New Roman"/>
          <w:color w:val="202124"/>
          <w:sz w:val="26"/>
          <w:szCs w:val="26"/>
          <w:lang w:val="uz-Cyrl-UZ"/>
        </w:rPr>
      </w:pPr>
      <w:r w:rsidRPr="002643E8">
        <w:rPr>
          <w:rStyle w:val="y2iqfc"/>
          <w:rFonts w:ascii="Times New Roman" w:hAnsi="Times New Roman"/>
          <w:color w:val="202124"/>
          <w:sz w:val="26"/>
          <w:szCs w:val="26"/>
          <w:lang w:val="uz-Cyrl-UZ"/>
        </w:rPr>
        <w:t>Хизмат кўрсатиш бозорида темир йўлларнинг афзалликларини таъминлаш учун корхонанинг имкониятларини ҳам ўлчаш талаб этилади, яъни темир йўлларнинг йўловчиларга хизмат кўрсатиш бозорининг кенгроқ сегментига киришига ёрдам берадиган маркетинг тадқиқотлари орқали истиқболли йўналишларни аниқлашга имкон беради.</w:t>
      </w:r>
    </w:p>
    <w:p w:rsidR="00D31812" w:rsidRPr="00E3144D" w:rsidRDefault="00D31812" w:rsidP="001F55A2">
      <w:pPr>
        <w:spacing w:after="0" w:line="240" w:lineRule="auto"/>
        <w:ind w:firstLine="708"/>
        <w:jc w:val="both"/>
        <w:rPr>
          <w:rFonts w:ascii="Times New Roman" w:hAnsi="Times New Roman"/>
          <w:b/>
          <w:i/>
          <w:color w:val="000000"/>
          <w:sz w:val="26"/>
          <w:szCs w:val="26"/>
          <w:lang w:val="uz-Cyrl-UZ"/>
        </w:rPr>
      </w:pPr>
    </w:p>
    <w:p w:rsidR="00D31812" w:rsidRPr="001F5018" w:rsidRDefault="00D31812" w:rsidP="001F55A2">
      <w:pPr>
        <w:spacing w:after="0" w:line="240" w:lineRule="auto"/>
        <w:ind w:firstLine="708"/>
        <w:jc w:val="both"/>
        <w:rPr>
          <w:rFonts w:ascii="Times New Roman" w:hAnsi="Times New Roman"/>
          <w:b/>
          <w:i/>
          <w:color w:val="000000"/>
          <w:sz w:val="26"/>
          <w:szCs w:val="26"/>
          <w:lang w:val="uz-Cyrl-UZ"/>
        </w:rPr>
      </w:pPr>
      <w:r w:rsidRPr="001F5018">
        <w:rPr>
          <w:rFonts w:ascii="Times New Roman" w:hAnsi="Times New Roman"/>
          <w:b/>
          <w:i/>
          <w:color w:val="000000"/>
          <w:sz w:val="26"/>
          <w:szCs w:val="26"/>
          <w:lang w:val="uz-Cyrl-UZ"/>
        </w:rPr>
        <w:t>С. Рақобат муҳити</w:t>
      </w:r>
    </w:p>
    <w:p w:rsidR="00D31812" w:rsidRPr="00B72EB5" w:rsidRDefault="00D31812" w:rsidP="00C923B0">
      <w:pPr>
        <w:spacing w:line="240" w:lineRule="auto"/>
        <w:ind w:firstLine="708"/>
        <w:jc w:val="both"/>
        <w:rPr>
          <w:rStyle w:val="y2iqfc"/>
          <w:rFonts w:ascii="Times New Roman" w:hAnsi="Times New Roman"/>
          <w:color w:val="202124"/>
          <w:sz w:val="26"/>
          <w:szCs w:val="26"/>
          <w:lang w:val="uz-Cyrl-UZ"/>
        </w:rPr>
      </w:pPr>
      <w:r w:rsidRPr="00480535">
        <w:rPr>
          <w:rStyle w:val="y2iqfc"/>
          <w:rFonts w:ascii="Times New Roman" w:hAnsi="Times New Roman"/>
          <w:color w:val="202124"/>
          <w:sz w:val="26"/>
          <w:szCs w:val="26"/>
          <w:lang w:val="uz-Cyrl-UZ"/>
        </w:rPr>
        <w:t>Бозор иқтисодиёти, хусусан, истеъмолчининг эҳтиёжларини қондиришга қаратилган бўлиб, у “транспорт маҳсулотларига” бўлган талабни ўрганишни, ўз истеъмолчилари билан пул муносабатларини ташкил этишни, бу транспорт хизматларига, биринчи навбатда, бошқа транспорт турларига нисбатан устунлик беришни талаб қилади. Потенциал рақобатчиларнинг имкониятларини ҳисобга олиш муҳимдир. Транспорт компанияларининг барча тузилмалари фаолиятининг самарадорлиги кўп жиҳатдан ушбу муносабатлар қандай ташкил этилганига боғлиқ.</w:t>
      </w:r>
    </w:p>
    <w:p w:rsidR="00D31812" w:rsidRPr="00AE48F4" w:rsidRDefault="00D31812" w:rsidP="00C923B0">
      <w:pPr>
        <w:spacing w:line="240" w:lineRule="auto"/>
        <w:ind w:firstLine="708"/>
        <w:jc w:val="both"/>
        <w:rPr>
          <w:rFonts w:ascii="Times New Roman" w:hAnsi="Times New Roman"/>
          <w:sz w:val="26"/>
          <w:szCs w:val="26"/>
          <w:lang w:val="uz-Cyrl-UZ"/>
        </w:rPr>
      </w:pPr>
      <w:r w:rsidRPr="00AE48F4">
        <w:rPr>
          <w:rFonts w:ascii="Times New Roman" w:hAnsi="Times New Roman"/>
          <w:sz w:val="26"/>
          <w:szCs w:val="26"/>
          <w:lang w:val="uz-Cyrl-UZ"/>
        </w:rPr>
        <w:t>Бизга маълумки, Ўзбекистон Республикаси ҳудудида йўловчилар учун темир йўл транспортининг асосий рақобатчилари хаво йўллари ва автотранспорт ҳисобланади  ("Ўзбекистон ҳаво йўллари" АЖ,  “Ўзавтотранс”.).</w:t>
      </w:r>
    </w:p>
    <w:p w:rsidR="00D31812" w:rsidRPr="00AE48F4" w:rsidRDefault="00D31812" w:rsidP="00C923B0">
      <w:pPr>
        <w:spacing w:after="0" w:line="240" w:lineRule="auto"/>
        <w:ind w:firstLine="708"/>
        <w:jc w:val="both"/>
        <w:rPr>
          <w:rFonts w:ascii="Times New Roman" w:hAnsi="Times New Roman"/>
          <w:sz w:val="26"/>
          <w:szCs w:val="26"/>
          <w:lang w:val="uz-Cyrl-UZ"/>
        </w:rPr>
      </w:pPr>
      <w:r w:rsidRPr="00AE48F4">
        <w:rPr>
          <w:rFonts w:ascii="Times New Roman" w:hAnsi="Times New Roman"/>
          <w:sz w:val="26"/>
          <w:szCs w:val="26"/>
          <w:lang w:val="uz-Cyrl-UZ"/>
        </w:rPr>
        <w:t>Темир йўл йўловчи ташиш учун иқтисодий ва экологик жиҳатдан муҳим афзалликларга, шунингдек, хавфсизликнинг юқори даражаларига эга, шунинг учун узоқ муддатда ўз рақобатбардошлигини сақлайди.</w:t>
      </w:r>
    </w:p>
    <w:p w:rsidR="00D31812" w:rsidRPr="001F5018" w:rsidRDefault="00D31812" w:rsidP="00C923B0">
      <w:pPr>
        <w:spacing w:after="0" w:line="240" w:lineRule="auto"/>
        <w:ind w:firstLine="708"/>
        <w:jc w:val="both"/>
        <w:rPr>
          <w:rFonts w:ascii="Times New Roman" w:hAnsi="Times New Roman"/>
          <w:color w:val="000000"/>
          <w:sz w:val="26"/>
          <w:szCs w:val="26"/>
          <w:lang w:val="uz-Cyrl-UZ"/>
        </w:rPr>
      </w:pPr>
      <w:r w:rsidRPr="001F5018">
        <w:rPr>
          <w:rFonts w:ascii="Times New Roman" w:hAnsi="Times New Roman"/>
          <w:color w:val="000000"/>
          <w:sz w:val="26"/>
          <w:szCs w:val="26"/>
          <w:lang w:val="uz-Cyrl-UZ"/>
        </w:rPr>
        <w:t>Темир йўллар ва ҳаво транспорти ўртасидаги рақобат асосан ички ва хал</w:t>
      </w:r>
      <w:r>
        <w:rPr>
          <w:rFonts w:ascii="Times New Roman" w:hAnsi="Times New Roman"/>
          <w:color w:val="000000"/>
          <w:sz w:val="26"/>
          <w:szCs w:val="26"/>
          <w:lang w:val="uz-Cyrl-UZ"/>
        </w:rPr>
        <w:t>қ</w:t>
      </w:r>
      <w:r w:rsidRPr="001F5018">
        <w:rPr>
          <w:rFonts w:ascii="Times New Roman" w:hAnsi="Times New Roman"/>
          <w:color w:val="000000"/>
          <w:sz w:val="26"/>
          <w:szCs w:val="26"/>
          <w:lang w:val="uz-Cyrl-UZ"/>
        </w:rPr>
        <w:t xml:space="preserve">аро ташишларда бўлиб ўтади, бу ерда ҳар бир транспорт тури ўзининг рақобат устунлигига эга. </w:t>
      </w:r>
      <w:r w:rsidRPr="003F1563">
        <w:rPr>
          <w:rFonts w:ascii="Times New Roman" w:hAnsi="Times New Roman"/>
          <w:sz w:val="26"/>
          <w:szCs w:val="26"/>
          <w:lang w:val="uz-Cyrl-UZ"/>
        </w:rPr>
        <w:t xml:space="preserve">Асосий кўрсаткич </w:t>
      </w:r>
      <w:r w:rsidRPr="001F55A2">
        <w:rPr>
          <w:rFonts w:ascii="Times New Roman" w:hAnsi="Times New Roman"/>
          <w:sz w:val="26"/>
          <w:szCs w:val="26"/>
          <w:lang w:val="uz-Cyrl-UZ"/>
        </w:rPr>
        <w:t xml:space="preserve">- </w:t>
      </w:r>
      <w:r w:rsidRPr="003F1563">
        <w:rPr>
          <w:rFonts w:ascii="Times New Roman" w:hAnsi="Times New Roman"/>
          <w:sz w:val="26"/>
          <w:szCs w:val="26"/>
          <w:lang w:val="uz-Cyrl-UZ"/>
        </w:rPr>
        <w:t xml:space="preserve">йўловчининг йўлда сарфлаган вақти. </w:t>
      </w:r>
      <w:r w:rsidRPr="001F5018">
        <w:rPr>
          <w:rFonts w:ascii="Times New Roman" w:hAnsi="Times New Roman"/>
          <w:color w:val="000000"/>
          <w:sz w:val="26"/>
          <w:szCs w:val="26"/>
          <w:lang w:val="uz-Cyrl-UZ"/>
        </w:rPr>
        <w:t xml:space="preserve">Ҳаво транспортига нисбатан темир йўл транспорти барча йўналишларда вақт фарқига эга. </w:t>
      </w:r>
      <w:r w:rsidRPr="00B07C22">
        <w:rPr>
          <w:rFonts w:ascii="Times New Roman" w:hAnsi="Times New Roman"/>
          <w:sz w:val="26"/>
          <w:szCs w:val="26"/>
          <w:lang w:val="uz-Cyrl-UZ"/>
        </w:rPr>
        <w:t>Бироқ, об-ҳаво шароитлари</w:t>
      </w:r>
      <w:r w:rsidRPr="00732051">
        <w:rPr>
          <w:rFonts w:ascii="Times New Roman" w:hAnsi="Times New Roman"/>
          <w:sz w:val="26"/>
          <w:szCs w:val="26"/>
          <w:lang w:val="uz-Cyrl-UZ"/>
        </w:rPr>
        <w:t xml:space="preserve"> </w:t>
      </w:r>
      <w:r w:rsidRPr="00B07C22">
        <w:rPr>
          <w:rFonts w:ascii="Times New Roman" w:hAnsi="Times New Roman"/>
          <w:sz w:val="26"/>
          <w:szCs w:val="26"/>
          <w:lang w:val="uz-Cyrl-UZ"/>
        </w:rPr>
        <w:t xml:space="preserve">темир йўл транспортига бошқа транспортларга  қараганда камроқ таъсир қилади. </w:t>
      </w:r>
      <w:r>
        <w:rPr>
          <w:rFonts w:ascii="Times New Roman" w:hAnsi="Times New Roman"/>
          <w:color w:val="000000"/>
          <w:sz w:val="26"/>
          <w:szCs w:val="26"/>
          <w:lang w:val="uz-Cyrl-UZ"/>
        </w:rPr>
        <w:t>О</w:t>
      </w:r>
      <w:r w:rsidRPr="001F5018">
        <w:rPr>
          <w:rFonts w:ascii="Times New Roman" w:hAnsi="Times New Roman"/>
          <w:color w:val="000000"/>
          <w:sz w:val="26"/>
          <w:szCs w:val="26"/>
          <w:lang w:val="uz-Cyrl-UZ"/>
        </w:rPr>
        <w:t>б-ҳаво туф</w:t>
      </w:r>
      <w:r>
        <w:rPr>
          <w:rFonts w:ascii="Times New Roman" w:hAnsi="Times New Roman"/>
          <w:color w:val="000000"/>
          <w:sz w:val="26"/>
          <w:szCs w:val="26"/>
          <w:lang w:val="uz-Cyrl-UZ"/>
        </w:rPr>
        <w:t>айли р</w:t>
      </w:r>
      <w:r w:rsidRPr="001F5018">
        <w:rPr>
          <w:rFonts w:ascii="Times New Roman" w:hAnsi="Times New Roman"/>
          <w:color w:val="000000"/>
          <w:sz w:val="26"/>
          <w:szCs w:val="26"/>
          <w:lang w:val="uz-Cyrl-UZ"/>
        </w:rPr>
        <w:t>ейслар а</w:t>
      </w:r>
      <w:r w:rsidRPr="008D7C32">
        <w:rPr>
          <w:rFonts w:ascii="Times New Roman" w:hAnsi="Times New Roman"/>
          <w:color w:val="000000"/>
          <w:sz w:val="26"/>
          <w:szCs w:val="26"/>
          <w:lang w:val="uz-Cyrl-UZ"/>
        </w:rPr>
        <w:t>э</w:t>
      </w:r>
      <w:r w:rsidRPr="001F5018">
        <w:rPr>
          <w:rFonts w:ascii="Times New Roman" w:hAnsi="Times New Roman"/>
          <w:color w:val="000000"/>
          <w:sz w:val="26"/>
          <w:szCs w:val="26"/>
          <w:lang w:val="uz-Cyrl-UZ"/>
        </w:rPr>
        <w:t xml:space="preserve">ропортларда кечиктирилади, </w:t>
      </w:r>
      <w:r>
        <w:rPr>
          <w:rFonts w:ascii="Times New Roman" w:hAnsi="Times New Roman"/>
          <w:color w:val="000000"/>
          <w:sz w:val="26"/>
          <w:szCs w:val="26"/>
          <w:lang w:val="uz-Cyrl-UZ"/>
        </w:rPr>
        <w:t xml:space="preserve">шу сабабли </w:t>
      </w:r>
      <w:r w:rsidRPr="00D44548">
        <w:rPr>
          <w:rFonts w:ascii="Times New Roman" w:hAnsi="Times New Roman"/>
          <w:sz w:val="26"/>
          <w:szCs w:val="26"/>
          <w:lang w:val="uz-Cyrl-UZ"/>
        </w:rPr>
        <w:t>йўловчи</w:t>
      </w:r>
      <w:r w:rsidRPr="00FF62A3">
        <w:rPr>
          <w:rFonts w:ascii="Times New Roman" w:hAnsi="Times New Roman"/>
          <w:sz w:val="26"/>
          <w:szCs w:val="26"/>
          <w:lang w:val="uz-Cyrl-UZ"/>
        </w:rPr>
        <w:t>ҳар қандай бошқа транспорт туридан фойдаланишни афзал кўради.</w:t>
      </w:r>
      <w:r w:rsidRPr="00C923B0">
        <w:rPr>
          <w:rFonts w:ascii="Times New Roman" w:hAnsi="Times New Roman"/>
          <w:sz w:val="26"/>
          <w:szCs w:val="26"/>
          <w:lang w:val="uz-Cyrl-UZ"/>
        </w:rPr>
        <w:t xml:space="preserve"> </w:t>
      </w:r>
      <w:r w:rsidRPr="009F69E0">
        <w:rPr>
          <w:rFonts w:ascii="Times New Roman" w:hAnsi="Times New Roman"/>
          <w:sz w:val="26"/>
          <w:szCs w:val="26"/>
          <w:lang w:val="uz-Cyrl-UZ"/>
        </w:rPr>
        <w:t>Бу афзалликни сабаби ҳам саёҳат хавфсизлиги бўлиши мумкин.</w:t>
      </w:r>
      <w:r w:rsidRPr="001F5018">
        <w:rPr>
          <w:rFonts w:ascii="Times New Roman" w:hAnsi="Times New Roman"/>
          <w:color w:val="000000"/>
          <w:sz w:val="26"/>
          <w:szCs w:val="26"/>
          <w:lang w:val="uz-Cyrl-UZ"/>
        </w:rPr>
        <w:t xml:space="preserve"> 2011 йилдан бошлаб «</w:t>
      </w:r>
      <w:r>
        <w:rPr>
          <w:rFonts w:ascii="Times New Roman" w:hAnsi="Times New Roman"/>
          <w:color w:val="000000"/>
          <w:sz w:val="26"/>
          <w:szCs w:val="26"/>
          <w:lang w:val="uz-Cyrl-UZ"/>
        </w:rPr>
        <w:t>O‘</w:t>
      </w:r>
      <w:r w:rsidRPr="001F5018">
        <w:rPr>
          <w:rFonts w:ascii="Times New Roman" w:hAnsi="Times New Roman"/>
          <w:color w:val="000000"/>
          <w:sz w:val="26"/>
          <w:szCs w:val="26"/>
          <w:lang w:val="uz-Cyrl-UZ"/>
        </w:rPr>
        <w:t>zbekiston temir y</w:t>
      </w:r>
      <w:r>
        <w:rPr>
          <w:rFonts w:ascii="Times New Roman" w:hAnsi="Times New Roman"/>
          <w:color w:val="000000"/>
          <w:sz w:val="26"/>
          <w:szCs w:val="26"/>
          <w:lang w:val="uz-Cyrl-UZ"/>
        </w:rPr>
        <w:t>o‘</w:t>
      </w:r>
      <w:r w:rsidRPr="001F5018">
        <w:rPr>
          <w:rFonts w:ascii="Times New Roman" w:hAnsi="Times New Roman"/>
          <w:color w:val="000000"/>
          <w:sz w:val="26"/>
          <w:szCs w:val="26"/>
          <w:lang w:val="uz-Cyrl-UZ"/>
        </w:rPr>
        <w:t>llari» АЖ томонидан юқори тезликда ҳаракатланишни ривожлантириш бўйича бир қатор чора-тадбирлар амалга оширил</w:t>
      </w:r>
      <w:r>
        <w:rPr>
          <w:rFonts w:ascii="Times New Roman" w:hAnsi="Times New Roman"/>
          <w:color w:val="000000"/>
          <w:sz w:val="26"/>
          <w:szCs w:val="26"/>
          <w:lang w:val="uz-Cyrl-UZ"/>
        </w:rPr>
        <w:t>ди, хусусан, Тошкент-Самарқанд йўналишида биринчи юқори тезликда ҳаракатланувчи “Афросиоб” электропоезди қатновлари амалга ошди ва табиийки бу келажакда ўз самарасини беради</w:t>
      </w:r>
      <w:r w:rsidRPr="001F5018">
        <w:rPr>
          <w:rFonts w:ascii="Times New Roman" w:hAnsi="Times New Roman"/>
          <w:color w:val="000000"/>
          <w:sz w:val="26"/>
          <w:szCs w:val="26"/>
          <w:lang w:val="uz-Cyrl-UZ"/>
        </w:rPr>
        <w:t>.</w:t>
      </w:r>
    </w:p>
    <w:p w:rsidR="00D31812" w:rsidRPr="001F5018" w:rsidRDefault="00D31812" w:rsidP="001F55A2">
      <w:pPr>
        <w:spacing w:after="0" w:line="240" w:lineRule="auto"/>
        <w:ind w:firstLine="708"/>
        <w:jc w:val="both"/>
        <w:rPr>
          <w:rFonts w:ascii="Times New Roman" w:hAnsi="Times New Roman"/>
          <w:color w:val="000000"/>
          <w:sz w:val="26"/>
          <w:szCs w:val="26"/>
          <w:lang w:val="uz-Cyrl-UZ"/>
        </w:rPr>
      </w:pPr>
      <w:r w:rsidRPr="001F5018">
        <w:rPr>
          <w:rFonts w:ascii="Times New Roman" w:hAnsi="Times New Roman"/>
          <w:color w:val="000000"/>
          <w:sz w:val="26"/>
          <w:szCs w:val="26"/>
          <w:lang w:val="uz-Cyrl-UZ"/>
        </w:rPr>
        <w:t xml:space="preserve">2015 йилнинг 5 сентябридан бошлаб "Афросиёб" электропоезди </w:t>
      </w:r>
      <w:r>
        <w:rPr>
          <w:rFonts w:ascii="Times New Roman" w:hAnsi="Times New Roman"/>
          <w:color w:val="000000"/>
          <w:sz w:val="26"/>
          <w:szCs w:val="26"/>
          <w:lang w:val="uz-Cyrl-UZ"/>
        </w:rPr>
        <w:t>Қ</w:t>
      </w:r>
      <w:r w:rsidRPr="001F5018">
        <w:rPr>
          <w:rFonts w:ascii="Times New Roman" w:hAnsi="Times New Roman"/>
          <w:color w:val="000000"/>
          <w:sz w:val="26"/>
          <w:szCs w:val="26"/>
          <w:lang w:val="uz-Cyrl-UZ"/>
        </w:rPr>
        <w:t>арши шаҳрига йўналтирилди. 2016 йил 15 сентабрдан Тошкент–Самарқанд-Бухоро йўналишида, 2018 йилдан Тошкент-Шаҳрисабз йўналишида тезюрар транспорт қатнови ташкил этилди. Темир йўл транспорти орқали туристик маршрутларни кўпайтириш ҳамда инфратузилмани ривожлантириш мақсадида Бухоро-Мискен-Урганч-Хива участкаларини электрлаштириш ишлари олиб борилмоқда.</w:t>
      </w:r>
    </w:p>
    <w:p w:rsidR="00D31812" w:rsidRPr="001F5018" w:rsidRDefault="00D31812" w:rsidP="001F55A2">
      <w:pPr>
        <w:spacing w:after="0" w:line="240" w:lineRule="auto"/>
        <w:ind w:firstLine="708"/>
        <w:jc w:val="both"/>
        <w:rPr>
          <w:rFonts w:ascii="Times New Roman" w:hAnsi="Times New Roman"/>
          <w:color w:val="000000"/>
          <w:sz w:val="26"/>
          <w:szCs w:val="26"/>
          <w:lang w:val="uz-Cyrl-UZ"/>
        </w:rPr>
      </w:pPr>
      <w:r w:rsidRPr="001F5018">
        <w:rPr>
          <w:rFonts w:ascii="Times New Roman" w:hAnsi="Times New Roman"/>
          <w:color w:val="000000"/>
          <w:sz w:val="26"/>
          <w:szCs w:val="26"/>
          <w:lang w:val="uz-Cyrl-UZ"/>
        </w:rPr>
        <w:t>Шундай қилиб, муайян бозорда ёки унинг сегментида темир йўл транспортининг рақобатбардошлигини баҳолаш «</w:t>
      </w:r>
      <w:r>
        <w:rPr>
          <w:rFonts w:ascii="Times New Roman" w:hAnsi="Times New Roman"/>
          <w:color w:val="000000"/>
          <w:sz w:val="26"/>
          <w:szCs w:val="26"/>
          <w:lang w:val="uz-Cyrl-UZ"/>
        </w:rPr>
        <w:t>O‘</w:t>
      </w:r>
      <w:r w:rsidRPr="001F5018">
        <w:rPr>
          <w:rFonts w:ascii="Times New Roman" w:hAnsi="Times New Roman"/>
          <w:color w:val="000000"/>
          <w:sz w:val="26"/>
          <w:szCs w:val="26"/>
          <w:lang w:val="uz-Cyrl-UZ"/>
        </w:rPr>
        <w:t>ztemiry</w:t>
      </w:r>
      <w:r>
        <w:rPr>
          <w:rFonts w:ascii="Times New Roman" w:hAnsi="Times New Roman"/>
          <w:color w:val="000000"/>
          <w:sz w:val="26"/>
          <w:szCs w:val="26"/>
          <w:lang w:val="uz-Cyrl-UZ"/>
        </w:rPr>
        <w:t>o‘</w:t>
      </w:r>
      <w:r w:rsidRPr="001F5018">
        <w:rPr>
          <w:rFonts w:ascii="Times New Roman" w:hAnsi="Times New Roman"/>
          <w:color w:val="000000"/>
          <w:sz w:val="26"/>
          <w:szCs w:val="26"/>
          <w:lang w:val="uz-Cyrl-UZ"/>
        </w:rPr>
        <w:t>ly</w:t>
      </w:r>
      <w:r>
        <w:rPr>
          <w:rFonts w:ascii="Times New Roman" w:hAnsi="Times New Roman"/>
          <w:color w:val="000000"/>
          <w:sz w:val="26"/>
          <w:szCs w:val="26"/>
          <w:lang w:val="uz-Cyrl-UZ"/>
        </w:rPr>
        <w:t>o‘</w:t>
      </w:r>
      <w:r w:rsidRPr="001F5018">
        <w:rPr>
          <w:rFonts w:ascii="Times New Roman" w:hAnsi="Times New Roman"/>
          <w:color w:val="000000"/>
          <w:sz w:val="26"/>
          <w:szCs w:val="26"/>
          <w:lang w:val="uz-Cyrl-UZ"/>
        </w:rPr>
        <w:t>lovchi»</w:t>
      </w:r>
      <w:r w:rsidRPr="00C923B0">
        <w:rPr>
          <w:rFonts w:ascii="Times New Roman" w:hAnsi="Times New Roman"/>
          <w:color w:val="000000"/>
          <w:sz w:val="26"/>
          <w:szCs w:val="26"/>
          <w:lang w:val="uz-Cyrl-UZ"/>
        </w:rPr>
        <w:t xml:space="preserve"> </w:t>
      </w:r>
      <w:r w:rsidRPr="001F5018">
        <w:rPr>
          <w:rFonts w:ascii="Times New Roman" w:hAnsi="Times New Roman"/>
          <w:color w:val="000000"/>
          <w:sz w:val="26"/>
          <w:szCs w:val="26"/>
          <w:lang w:val="uz-Cyrl-UZ"/>
        </w:rPr>
        <w:t>АЖ</w:t>
      </w:r>
      <w:r w:rsidRPr="00C923B0">
        <w:rPr>
          <w:rFonts w:ascii="Times New Roman" w:hAnsi="Times New Roman"/>
          <w:color w:val="000000"/>
          <w:sz w:val="26"/>
          <w:szCs w:val="26"/>
          <w:lang w:val="uz-Cyrl-UZ"/>
        </w:rPr>
        <w:t xml:space="preserve"> </w:t>
      </w:r>
      <w:r w:rsidRPr="001F5018">
        <w:rPr>
          <w:rFonts w:ascii="Times New Roman" w:hAnsi="Times New Roman"/>
          <w:color w:val="000000"/>
          <w:sz w:val="26"/>
          <w:szCs w:val="26"/>
          <w:lang w:val="uz-Cyrl-UZ"/>
        </w:rPr>
        <w:t xml:space="preserve">ташкилотининг технологик, ишлаб чиқариш, молиявий ва сотиш имкониятларини атрофлича таҳлил қилишга асосланади. Транспорт хизматлари бозорида рақобат </w:t>
      </w:r>
      <w:r w:rsidRPr="00864159">
        <w:rPr>
          <w:rFonts w:ascii="Times New Roman" w:hAnsi="Times New Roman"/>
          <w:sz w:val="26"/>
          <w:szCs w:val="26"/>
          <w:lang w:val="uz-Cyrl-UZ"/>
        </w:rPr>
        <w:t xml:space="preserve">мавқеини </w:t>
      </w:r>
      <w:r w:rsidRPr="001F5018">
        <w:rPr>
          <w:rFonts w:ascii="Times New Roman" w:hAnsi="Times New Roman"/>
          <w:color w:val="000000"/>
          <w:sz w:val="26"/>
          <w:szCs w:val="26"/>
          <w:lang w:val="uz-Cyrl-UZ"/>
        </w:rPr>
        <w:t>таъминлаш учун кўрилиши зарур бўлган чора-тадбирларни аниқлашга мўлжалланган.</w:t>
      </w:r>
    </w:p>
    <w:p w:rsidR="00D31812" w:rsidRPr="001F5018" w:rsidRDefault="00D31812" w:rsidP="001F55A2">
      <w:pPr>
        <w:spacing w:after="0" w:line="240" w:lineRule="auto"/>
        <w:ind w:firstLine="708"/>
        <w:jc w:val="both"/>
        <w:rPr>
          <w:rFonts w:ascii="Times New Roman" w:hAnsi="Times New Roman"/>
          <w:color w:val="000000"/>
          <w:sz w:val="26"/>
          <w:szCs w:val="26"/>
          <w:lang w:val="uz-Cyrl-UZ"/>
        </w:rPr>
      </w:pPr>
      <w:r w:rsidRPr="001F5018">
        <w:rPr>
          <w:rFonts w:ascii="Times New Roman" w:hAnsi="Times New Roman"/>
          <w:color w:val="000000"/>
          <w:sz w:val="26"/>
          <w:szCs w:val="26"/>
          <w:lang w:val="uz-Cyrl-UZ"/>
        </w:rPr>
        <w:t>Рақобатбардошлик темир йўл транспортида ҳам алоҳида, транспортнинг бошқа режимларига нисбатан ҳам "Миқдор — Сифат — Нарх" нисбати бўйича баҳоланади.</w:t>
      </w:r>
    </w:p>
    <w:p w:rsidR="00D31812" w:rsidRPr="001F5018" w:rsidRDefault="00D31812" w:rsidP="001F55A2">
      <w:pPr>
        <w:spacing w:after="0" w:line="240" w:lineRule="auto"/>
        <w:ind w:firstLine="708"/>
        <w:jc w:val="both"/>
        <w:rPr>
          <w:rFonts w:ascii="Times New Roman" w:hAnsi="Times New Roman"/>
          <w:color w:val="000000"/>
          <w:sz w:val="26"/>
          <w:szCs w:val="26"/>
          <w:lang w:val="uz-Cyrl-UZ"/>
        </w:rPr>
      </w:pPr>
      <w:r w:rsidRPr="001F5018">
        <w:rPr>
          <w:rFonts w:ascii="Times New Roman" w:hAnsi="Times New Roman"/>
          <w:color w:val="000000"/>
          <w:sz w:val="26"/>
          <w:szCs w:val="26"/>
          <w:lang w:val="uz-Cyrl-UZ"/>
        </w:rPr>
        <w:t>Тошкент-Самарқанд, Тошкент-Самарқанд-Бухоро ва Тошкент-Самарқанд-Қарши-Шаҳрисабз йўналишларида "Афросиёб" тезюрар поезди жорий этилиши билан темир йўл ва ҳаво транспорти ўртасида ўзаро рақобатни келиб чиқарди. Тезюрар поезд ер усти транспорти бўлишига қарамай, йўловчи 2-3 соатда манзилга етиб олади.</w:t>
      </w:r>
    </w:p>
    <w:p w:rsidR="00D31812" w:rsidRPr="001F5018" w:rsidRDefault="00D31812" w:rsidP="001F55A2">
      <w:pPr>
        <w:spacing w:after="0" w:line="240" w:lineRule="auto"/>
        <w:ind w:firstLine="708"/>
        <w:jc w:val="both"/>
        <w:rPr>
          <w:rFonts w:ascii="Times New Roman" w:hAnsi="Times New Roman"/>
          <w:color w:val="000000"/>
          <w:sz w:val="26"/>
          <w:szCs w:val="26"/>
          <w:lang w:val="uz-Cyrl-UZ"/>
        </w:rPr>
      </w:pPr>
      <w:r w:rsidRPr="001F5018">
        <w:rPr>
          <w:rFonts w:ascii="Times New Roman" w:hAnsi="Times New Roman"/>
          <w:color w:val="000000"/>
          <w:sz w:val="26"/>
          <w:szCs w:val="26"/>
          <w:lang w:val="uz-Cyrl-UZ"/>
        </w:rPr>
        <w:t>Темир йўл ва бошқа транспорт турлари ўртасидаги рақобатга келсак, унинг афзалликларини аниқлаш учун катта имкониятлар мавжуд. Масалан, Тошкент-Бухоро йўналиши бўйича ҳарактланувчи "Шарқ" электр поезди</w:t>
      </w:r>
      <w:r w:rsidRPr="00DD3270">
        <w:rPr>
          <w:rFonts w:ascii="Times New Roman" w:hAnsi="Times New Roman"/>
          <w:color w:val="000000"/>
          <w:sz w:val="26"/>
          <w:szCs w:val="26"/>
          <w:lang w:val="uz-Cyrl-UZ"/>
        </w:rPr>
        <w:t>,</w:t>
      </w:r>
      <w:r w:rsidRPr="001F5018">
        <w:rPr>
          <w:rFonts w:ascii="Times New Roman" w:hAnsi="Times New Roman"/>
          <w:color w:val="000000"/>
          <w:sz w:val="26"/>
          <w:szCs w:val="26"/>
          <w:lang w:val="uz-Cyrl-UZ"/>
        </w:rPr>
        <w:t xml:space="preserve"> автомобил транспортида ҳам, йўлда сарфланадиган вақт жиҳатидан ҳам қулайликларга эга.</w:t>
      </w:r>
    </w:p>
    <w:p w:rsidR="00D31812" w:rsidRPr="001F5018" w:rsidRDefault="00D31812" w:rsidP="001F55A2">
      <w:pPr>
        <w:spacing w:after="0" w:line="240" w:lineRule="auto"/>
        <w:ind w:firstLine="708"/>
        <w:jc w:val="both"/>
        <w:rPr>
          <w:rFonts w:ascii="Times New Roman" w:hAnsi="Times New Roman"/>
          <w:color w:val="000000"/>
          <w:sz w:val="26"/>
          <w:szCs w:val="26"/>
          <w:lang w:val="uz-Cyrl-UZ"/>
        </w:rPr>
      </w:pPr>
      <w:r w:rsidRPr="001F5018">
        <w:rPr>
          <w:rFonts w:ascii="Times New Roman" w:hAnsi="Times New Roman"/>
          <w:color w:val="000000"/>
          <w:sz w:val="26"/>
          <w:szCs w:val="26"/>
          <w:lang w:val="uz-Cyrl-UZ"/>
        </w:rPr>
        <w:t xml:space="preserve">Йўловчи томонидан транспортни танлашни белгиловчи юқорида қайд этилган омиллардан ташқари, нарх омили ҳозирги кунда ҳам асосий омил ҳисобланади. Маҳаллий йўналишдаги ҳаракатланувчи поезди чипта нархлари ҳаво транспорти чипта нархлари билан солиштирганда 1,5-3,5 марта арзон экани маълум бўлди. </w:t>
      </w:r>
    </w:p>
    <w:p w:rsidR="00D31812" w:rsidRPr="001F5018" w:rsidRDefault="00D31812" w:rsidP="001F55A2">
      <w:pPr>
        <w:spacing w:after="0" w:line="240" w:lineRule="auto"/>
        <w:ind w:firstLine="708"/>
        <w:jc w:val="both"/>
        <w:rPr>
          <w:rFonts w:ascii="Times New Roman" w:hAnsi="Times New Roman"/>
          <w:color w:val="000000"/>
          <w:sz w:val="26"/>
          <w:szCs w:val="26"/>
          <w:lang w:val="uz-Cyrl-UZ"/>
        </w:rPr>
      </w:pPr>
      <w:r w:rsidRPr="001F5018">
        <w:rPr>
          <w:rFonts w:ascii="Times New Roman" w:hAnsi="Times New Roman"/>
          <w:color w:val="000000"/>
          <w:sz w:val="26"/>
          <w:szCs w:val="26"/>
          <w:lang w:val="uz-Cyrl-UZ"/>
        </w:rPr>
        <w:t xml:space="preserve">Шуни таъкидлаш керакки, </w:t>
      </w:r>
      <w:r>
        <w:rPr>
          <w:rFonts w:ascii="Times New Roman" w:hAnsi="Times New Roman"/>
          <w:color w:val="000000"/>
          <w:sz w:val="26"/>
          <w:szCs w:val="26"/>
          <w:lang w:val="uz-Cyrl-UZ"/>
        </w:rPr>
        <w:t>ҳозирда</w:t>
      </w:r>
      <w:r w:rsidRPr="001F5018">
        <w:rPr>
          <w:rFonts w:ascii="Times New Roman" w:hAnsi="Times New Roman"/>
          <w:color w:val="000000"/>
          <w:sz w:val="26"/>
          <w:szCs w:val="26"/>
          <w:lang w:val="uz-Cyrl-UZ"/>
        </w:rPr>
        <w:t xml:space="preserve"> халқаро ва шаҳарлараро автобуслар ривожланиши натижасида </w:t>
      </w:r>
      <w:r>
        <w:rPr>
          <w:rFonts w:ascii="Times New Roman" w:hAnsi="Times New Roman"/>
          <w:color w:val="000000"/>
          <w:sz w:val="26"/>
          <w:szCs w:val="26"/>
          <w:lang w:val="uz-Cyrl-UZ"/>
        </w:rPr>
        <w:t>темир йўл</w:t>
      </w:r>
      <w:r w:rsidRPr="001F5018">
        <w:rPr>
          <w:rFonts w:ascii="Times New Roman" w:hAnsi="Times New Roman"/>
          <w:color w:val="000000"/>
          <w:sz w:val="26"/>
          <w:szCs w:val="26"/>
          <w:lang w:val="uz-Cyrl-UZ"/>
        </w:rPr>
        <w:t xml:space="preserve"> транспорт </w:t>
      </w:r>
      <w:r>
        <w:rPr>
          <w:rFonts w:ascii="Times New Roman" w:hAnsi="Times New Roman"/>
          <w:color w:val="000000"/>
          <w:sz w:val="26"/>
          <w:szCs w:val="26"/>
          <w:lang w:val="uz-Cyrl-UZ"/>
        </w:rPr>
        <w:t>билан ҳам</w:t>
      </w:r>
      <w:r w:rsidRPr="00C923B0">
        <w:rPr>
          <w:rFonts w:ascii="Times New Roman" w:hAnsi="Times New Roman"/>
          <w:color w:val="000000"/>
          <w:sz w:val="26"/>
          <w:szCs w:val="26"/>
          <w:lang w:val="uz-Cyrl-UZ"/>
        </w:rPr>
        <w:t xml:space="preserve"> </w:t>
      </w:r>
      <w:r w:rsidRPr="001F5018">
        <w:rPr>
          <w:rFonts w:ascii="Times New Roman" w:hAnsi="Times New Roman"/>
          <w:color w:val="000000"/>
          <w:sz w:val="26"/>
          <w:szCs w:val="26"/>
          <w:lang w:val="uz-Cyrl-UZ"/>
        </w:rPr>
        <w:t>рақобатлаши</w:t>
      </w:r>
      <w:r>
        <w:rPr>
          <w:rFonts w:ascii="Times New Roman" w:hAnsi="Times New Roman"/>
          <w:color w:val="000000"/>
          <w:sz w:val="26"/>
          <w:szCs w:val="26"/>
          <w:lang w:val="uz-Cyrl-UZ"/>
        </w:rPr>
        <w:t>б келмоқда</w:t>
      </w:r>
      <w:r w:rsidRPr="001F5018">
        <w:rPr>
          <w:rFonts w:ascii="Times New Roman" w:hAnsi="Times New Roman"/>
          <w:color w:val="000000"/>
          <w:sz w:val="26"/>
          <w:szCs w:val="26"/>
          <w:lang w:val="uz-Cyrl-UZ"/>
        </w:rPr>
        <w:t>.</w:t>
      </w:r>
    </w:p>
    <w:p w:rsidR="00D31812" w:rsidRDefault="00D31812" w:rsidP="001F55A2">
      <w:pPr>
        <w:spacing w:after="0" w:line="240" w:lineRule="auto"/>
        <w:ind w:firstLine="708"/>
        <w:jc w:val="both"/>
        <w:rPr>
          <w:rFonts w:ascii="Times New Roman" w:hAnsi="Times New Roman"/>
          <w:b/>
          <w:i/>
          <w:color w:val="000000"/>
          <w:sz w:val="26"/>
          <w:szCs w:val="26"/>
          <w:lang w:val="uz-Cyrl-UZ"/>
        </w:rPr>
      </w:pPr>
      <w:r w:rsidRPr="001F5018">
        <w:rPr>
          <w:rFonts w:ascii="Times New Roman" w:hAnsi="Times New Roman"/>
          <w:color w:val="000000"/>
          <w:sz w:val="26"/>
          <w:szCs w:val="26"/>
          <w:lang w:val="uz-Cyrl-UZ"/>
        </w:rPr>
        <w:t xml:space="preserve">Шаҳарлараро автотранспорт воситалари темир йўл транспортига қараганда кўп миқдордаги бозор сегментини эгаллайди. Шаҳар атрофи йўловчи оқимларининг ўзига хослиги уларнинг саноат корхоналари, ташкилотлар, муассасалар ва ўқув юртларининг иш соатларига қатъий боғлиқдир. Бу ҳолда, ташиш учун </w:t>
      </w:r>
      <w:r>
        <w:rPr>
          <w:rFonts w:ascii="Times New Roman" w:hAnsi="Times New Roman"/>
          <w:color w:val="000000"/>
          <w:sz w:val="26"/>
          <w:szCs w:val="26"/>
          <w:lang w:val="uz-Cyrl-UZ"/>
        </w:rPr>
        <w:t>белгиловчи талаб электр поездларининг бошланғич ва якуний пунктларга етиб бориши ва етиб бориши учун қулай вақт, ўриндиқлар сони етарли бўлган ва хавфсизликни таъминлаган ҳолда минимал йўл вақти ҳисобланади.</w:t>
      </w:r>
    </w:p>
    <w:p w:rsidR="00D31812" w:rsidRDefault="00D31812" w:rsidP="001F55A2">
      <w:pPr>
        <w:spacing w:after="0" w:line="240" w:lineRule="auto"/>
        <w:ind w:firstLine="708"/>
        <w:jc w:val="both"/>
        <w:rPr>
          <w:rFonts w:ascii="Times New Roman" w:hAnsi="Times New Roman"/>
          <w:b/>
          <w:i/>
          <w:color w:val="000000"/>
          <w:sz w:val="26"/>
          <w:szCs w:val="26"/>
          <w:lang w:val="uz-Cyrl-UZ"/>
        </w:rPr>
      </w:pPr>
    </w:p>
    <w:p w:rsidR="00D31812" w:rsidRPr="00EC13AB" w:rsidRDefault="00D31812" w:rsidP="001F55A2">
      <w:pPr>
        <w:spacing w:after="0" w:line="240" w:lineRule="auto"/>
        <w:ind w:firstLine="708"/>
        <w:jc w:val="both"/>
        <w:rPr>
          <w:rFonts w:ascii="Times New Roman" w:hAnsi="Times New Roman"/>
          <w:b/>
          <w:i/>
          <w:color w:val="000000"/>
          <w:sz w:val="26"/>
          <w:szCs w:val="26"/>
          <w:lang w:val="uz-Cyrl-UZ"/>
        </w:rPr>
      </w:pPr>
      <w:r w:rsidRPr="00363115">
        <w:rPr>
          <w:rFonts w:ascii="Times New Roman" w:hAnsi="Times New Roman"/>
          <w:b/>
          <w:i/>
          <w:color w:val="000000"/>
          <w:sz w:val="26"/>
          <w:szCs w:val="26"/>
          <w:lang w:val="uz-Cyrl-UZ"/>
        </w:rPr>
        <w:t>D.</w:t>
      </w:r>
      <w:r w:rsidRPr="00EC13AB">
        <w:rPr>
          <w:rFonts w:ascii="Times New Roman" w:hAnsi="Times New Roman"/>
          <w:b/>
          <w:i/>
          <w:color w:val="000000"/>
          <w:sz w:val="26"/>
          <w:szCs w:val="26"/>
          <w:lang w:val="uz-Cyrl-UZ"/>
        </w:rPr>
        <w:t>Корхонанинг маркетинг стратегияси.</w:t>
      </w:r>
    </w:p>
    <w:p w:rsidR="00D31812" w:rsidRPr="00EC13AB" w:rsidRDefault="00D31812" w:rsidP="001F55A2">
      <w:pPr>
        <w:spacing w:after="0" w:line="240" w:lineRule="auto"/>
        <w:ind w:firstLine="708"/>
        <w:jc w:val="both"/>
        <w:rPr>
          <w:rFonts w:ascii="Times New Roman" w:hAnsi="Times New Roman"/>
          <w:color w:val="000000"/>
          <w:sz w:val="26"/>
          <w:szCs w:val="26"/>
          <w:lang w:val="uz-Cyrl-UZ"/>
        </w:rPr>
      </w:pPr>
      <w:r w:rsidRPr="00EC13AB">
        <w:rPr>
          <w:rStyle w:val="y2iqfc"/>
          <w:rFonts w:ascii="Times New Roman" w:hAnsi="Times New Roman"/>
          <w:color w:val="202124"/>
          <w:sz w:val="26"/>
          <w:szCs w:val="26"/>
          <w:lang w:val="uz-Latn-UZ"/>
        </w:rPr>
        <w:t xml:space="preserve">“O‘ztemiryo‘lyo‘lovchi” </w:t>
      </w:r>
      <w:r w:rsidRPr="008D7C32">
        <w:rPr>
          <w:rStyle w:val="y2iqfc"/>
          <w:rFonts w:ascii="Times New Roman" w:hAnsi="Times New Roman"/>
          <w:color w:val="202124"/>
          <w:sz w:val="26"/>
          <w:szCs w:val="26"/>
          <w:lang w:val="uz-Cyrl-UZ"/>
        </w:rPr>
        <w:t>АЖ</w:t>
      </w:r>
      <w:r w:rsidRPr="00EC13AB">
        <w:rPr>
          <w:rStyle w:val="y2iqfc"/>
          <w:rFonts w:ascii="Times New Roman" w:hAnsi="Times New Roman"/>
          <w:color w:val="202124"/>
          <w:sz w:val="26"/>
          <w:szCs w:val="26"/>
          <w:lang w:val="uz-Cyrl-UZ"/>
        </w:rPr>
        <w:t xml:space="preserve"> нинг келгуси йилдаги стратегик вазифалари қуйидагилардан иборат:</w:t>
      </w:r>
    </w:p>
    <w:p w:rsidR="00D31812" w:rsidRPr="001F5018" w:rsidRDefault="00D31812" w:rsidP="001F55A2">
      <w:pPr>
        <w:spacing w:after="0" w:line="240" w:lineRule="auto"/>
        <w:ind w:firstLine="708"/>
        <w:jc w:val="both"/>
        <w:rPr>
          <w:rFonts w:ascii="Times New Roman" w:hAnsi="Times New Roman"/>
          <w:color w:val="000000"/>
          <w:sz w:val="26"/>
          <w:szCs w:val="26"/>
          <w:lang w:val="uz-Cyrl-UZ"/>
        </w:rPr>
      </w:pPr>
      <w:r w:rsidRPr="00C923B0">
        <w:rPr>
          <w:rFonts w:ascii="Times New Roman" w:hAnsi="Times New Roman"/>
          <w:color w:val="000000"/>
          <w:sz w:val="26"/>
          <w:szCs w:val="26"/>
          <w:lang w:val="uz-Cyrl-UZ"/>
        </w:rPr>
        <w:t>-</w:t>
      </w:r>
      <w:r w:rsidRPr="001F5018">
        <w:rPr>
          <w:rFonts w:ascii="Times New Roman" w:hAnsi="Times New Roman"/>
          <w:color w:val="000000"/>
          <w:sz w:val="26"/>
          <w:szCs w:val="26"/>
          <w:lang w:val="uz-Cyrl-UZ"/>
        </w:rPr>
        <w:t xml:space="preserve">Халқаро ва маҳаллий ташишларда </w:t>
      </w:r>
      <w:r>
        <w:rPr>
          <w:rFonts w:ascii="Times New Roman" w:hAnsi="Times New Roman"/>
          <w:color w:val="000000"/>
          <w:sz w:val="26"/>
          <w:szCs w:val="26"/>
          <w:lang w:val="uz-Cyrl-UZ"/>
        </w:rPr>
        <w:t xml:space="preserve">жамиятнинг </w:t>
      </w:r>
      <w:r w:rsidRPr="001F5018">
        <w:rPr>
          <w:rFonts w:ascii="Times New Roman" w:hAnsi="Times New Roman"/>
          <w:color w:val="000000"/>
          <w:sz w:val="26"/>
          <w:szCs w:val="26"/>
          <w:lang w:val="uz-Cyrl-UZ"/>
        </w:rPr>
        <w:t>республика йўловчи ташиш бозорида</w:t>
      </w:r>
      <w:r>
        <w:rPr>
          <w:rFonts w:ascii="Times New Roman" w:hAnsi="Times New Roman"/>
          <w:color w:val="000000"/>
          <w:sz w:val="26"/>
          <w:szCs w:val="26"/>
          <w:lang w:val="uz-Cyrl-UZ"/>
        </w:rPr>
        <w:t xml:space="preserve">ги улушини </w:t>
      </w:r>
      <w:r w:rsidRPr="001F5018">
        <w:rPr>
          <w:rFonts w:ascii="Times New Roman" w:hAnsi="Times New Roman"/>
          <w:color w:val="000000"/>
          <w:sz w:val="26"/>
          <w:szCs w:val="26"/>
          <w:lang w:val="uz-Cyrl-UZ"/>
        </w:rPr>
        <w:t xml:space="preserve">сезиларли даражада кенгайтириш, </w:t>
      </w:r>
      <w:r>
        <w:rPr>
          <w:rFonts w:ascii="Times New Roman" w:hAnsi="Times New Roman"/>
          <w:color w:val="000000"/>
          <w:sz w:val="26"/>
          <w:szCs w:val="26"/>
          <w:lang w:val="uz-Cyrl-UZ"/>
        </w:rPr>
        <w:t xml:space="preserve">туристик транспортини </w:t>
      </w:r>
      <w:r w:rsidRPr="001F5018">
        <w:rPr>
          <w:rFonts w:ascii="Times New Roman" w:hAnsi="Times New Roman"/>
          <w:color w:val="000000"/>
          <w:sz w:val="26"/>
          <w:szCs w:val="26"/>
          <w:lang w:val="uz-Cyrl-UZ"/>
        </w:rPr>
        <w:t xml:space="preserve">ва </w:t>
      </w:r>
      <w:r>
        <w:rPr>
          <w:rFonts w:ascii="Times New Roman" w:hAnsi="Times New Roman"/>
          <w:color w:val="000000"/>
          <w:sz w:val="26"/>
          <w:szCs w:val="26"/>
          <w:lang w:val="uz-Cyrl-UZ"/>
        </w:rPr>
        <w:t xml:space="preserve">шаҳар атрофи </w:t>
      </w:r>
      <w:r w:rsidRPr="001F5018">
        <w:rPr>
          <w:rFonts w:ascii="Times New Roman" w:hAnsi="Times New Roman"/>
          <w:color w:val="000000"/>
          <w:sz w:val="26"/>
          <w:szCs w:val="26"/>
          <w:lang w:val="uz-Cyrl-UZ"/>
        </w:rPr>
        <w:t>транспорти</w:t>
      </w:r>
      <w:r>
        <w:rPr>
          <w:rFonts w:ascii="Times New Roman" w:hAnsi="Times New Roman"/>
          <w:color w:val="000000"/>
          <w:sz w:val="26"/>
          <w:szCs w:val="26"/>
          <w:lang w:val="uz-Cyrl-UZ"/>
        </w:rPr>
        <w:t xml:space="preserve">ни </w:t>
      </w:r>
      <w:r w:rsidRPr="001F5018">
        <w:rPr>
          <w:rFonts w:ascii="Times New Roman" w:hAnsi="Times New Roman"/>
          <w:color w:val="000000"/>
          <w:sz w:val="26"/>
          <w:szCs w:val="26"/>
          <w:lang w:val="uz-Cyrl-UZ"/>
        </w:rPr>
        <w:t>ривожлантириш;</w:t>
      </w:r>
    </w:p>
    <w:p w:rsidR="00D31812" w:rsidRDefault="00D31812" w:rsidP="001F55A2">
      <w:pPr>
        <w:spacing w:after="0" w:line="240" w:lineRule="auto"/>
        <w:ind w:firstLine="708"/>
        <w:jc w:val="both"/>
        <w:rPr>
          <w:rFonts w:ascii="Times New Roman" w:hAnsi="Times New Roman"/>
          <w:color w:val="000000"/>
          <w:sz w:val="26"/>
          <w:szCs w:val="26"/>
          <w:lang w:val="uz-Cyrl-UZ"/>
        </w:rPr>
      </w:pPr>
      <w:r w:rsidRPr="00C923B0">
        <w:rPr>
          <w:rFonts w:ascii="Times New Roman" w:hAnsi="Times New Roman"/>
          <w:color w:val="000000"/>
          <w:sz w:val="26"/>
          <w:szCs w:val="26"/>
          <w:lang w:val="uz-Cyrl-UZ"/>
        </w:rPr>
        <w:t>-</w:t>
      </w:r>
      <w:r>
        <w:rPr>
          <w:rFonts w:ascii="Times New Roman" w:hAnsi="Times New Roman"/>
          <w:color w:val="000000"/>
          <w:sz w:val="26"/>
          <w:szCs w:val="26"/>
          <w:lang w:val="uz-Cyrl-UZ"/>
        </w:rPr>
        <w:t>Маҳаллий ва шаҳар атрофи йўналишларда йўловчиларни ташишда темир йўлларнинг йўқотишларини камайтиришга интилиш;</w:t>
      </w:r>
    </w:p>
    <w:p w:rsidR="00D31812" w:rsidRDefault="00D31812" w:rsidP="001F55A2">
      <w:pPr>
        <w:spacing w:after="0" w:line="240" w:lineRule="auto"/>
        <w:ind w:firstLine="708"/>
        <w:jc w:val="both"/>
        <w:rPr>
          <w:rFonts w:ascii="Times New Roman" w:hAnsi="Times New Roman"/>
          <w:color w:val="000000"/>
          <w:sz w:val="26"/>
          <w:szCs w:val="26"/>
          <w:lang w:val="uz-Cyrl-UZ"/>
        </w:rPr>
      </w:pPr>
      <w:r w:rsidRPr="00C923B0">
        <w:rPr>
          <w:rFonts w:ascii="Times New Roman" w:hAnsi="Times New Roman"/>
          <w:color w:val="000000"/>
          <w:sz w:val="26"/>
          <w:szCs w:val="26"/>
          <w:lang w:val="uz-Cyrl-UZ"/>
        </w:rPr>
        <w:t>-</w:t>
      </w:r>
      <w:r>
        <w:rPr>
          <w:rFonts w:ascii="Times New Roman" w:hAnsi="Times New Roman"/>
          <w:color w:val="000000"/>
          <w:sz w:val="26"/>
          <w:szCs w:val="26"/>
          <w:lang w:val="uz-Cyrl-UZ"/>
        </w:rPr>
        <w:t>Темир йўл транспортида йўловчи ташиш тарифларини, шунингдек, турдош хўжаликлар, темир йўллар хизматлари ва ишларининг смета нархларини такомиллаштириш;</w:t>
      </w:r>
    </w:p>
    <w:p w:rsidR="00D31812" w:rsidRDefault="00D31812" w:rsidP="001F55A2">
      <w:pPr>
        <w:spacing w:after="0" w:line="240" w:lineRule="auto"/>
        <w:ind w:firstLine="708"/>
        <w:jc w:val="both"/>
        <w:rPr>
          <w:rFonts w:ascii="Times New Roman" w:hAnsi="Times New Roman"/>
          <w:color w:val="000000"/>
          <w:sz w:val="26"/>
          <w:szCs w:val="26"/>
          <w:lang w:val="uz-Cyrl-UZ"/>
        </w:rPr>
      </w:pPr>
      <w:r w:rsidRPr="00C923B0">
        <w:rPr>
          <w:rFonts w:ascii="Times New Roman" w:hAnsi="Times New Roman"/>
          <w:color w:val="000000"/>
          <w:sz w:val="26"/>
          <w:szCs w:val="26"/>
          <w:lang w:val="uz-Cyrl-UZ"/>
        </w:rPr>
        <w:t>-</w:t>
      </w:r>
      <w:r>
        <w:rPr>
          <w:rFonts w:ascii="Times New Roman" w:hAnsi="Times New Roman"/>
          <w:color w:val="000000"/>
          <w:sz w:val="26"/>
          <w:szCs w:val="26"/>
          <w:lang w:val="uz-Cyrl-UZ"/>
        </w:rPr>
        <w:t>Йўловчиларга қўшимча чегирмалар бериш;</w:t>
      </w:r>
    </w:p>
    <w:p w:rsidR="00D31812" w:rsidRDefault="00D31812" w:rsidP="001F55A2">
      <w:pPr>
        <w:spacing w:after="0" w:line="240" w:lineRule="auto"/>
        <w:ind w:firstLine="708"/>
        <w:jc w:val="both"/>
        <w:rPr>
          <w:rFonts w:ascii="Times New Roman" w:hAnsi="Times New Roman"/>
          <w:color w:val="000000"/>
          <w:sz w:val="26"/>
          <w:szCs w:val="26"/>
          <w:lang w:val="uz-Cyrl-UZ"/>
        </w:rPr>
      </w:pPr>
      <w:r w:rsidRPr="00C923B0">
        <w:rPr>
          <w:rFonts w:ascii="Times New Roman" w:hAnsi="Times New Roman"/>
          <w:color w:val="000000"/>
          <w:sz w:val="26"/>
          <w:szCs w:val="26"/>
          <w:lang w:val="uz-Cyrl-UZ"/>
        </w:rPr>
        <w:t>-</w:t>
      </w:r>
      <w:r>
        <w:rPr>
          <w:rFonts w:ascii="Times New Roman" w:hAnsi="Times New Roman"/>
          <w:color w:val="000000"/>
          <w:sz w:val="26"/>
          <w:szCs w:val="26"/>
          <w:lang w:val="uz-Cyrl-UZ"/>
        </w:rPr>
        <w:t>Потенциал йўловчилар учун содиқлик дастури;</w:t>
      </w:r>
    </w:p>
    <w:p w:rsidR="00D31812" w:rsidRDefault="00D31812" w:rsidP="001F55A2">
      <w:pPr>
        <w:spacing w:after="0" w:line="240" w:lineRule="auto"/>
        <w:ind w:firstLine="708"/>
        <w:jc w:val="both"/>
        <w:rPr>
          <w:rFonts w:ascii="Times New Roman" w:hAnsi="Times New Roman"/>
          <w:color w:val="000000"/>
          <w:sz w:val="26"/>
          <w:szCs w:val="26"/>
          <w:lang w:val="uz-Cyrl-UZ"/>
        </w:rPr>
      </w:pPr>
      <w:r w:rsidRPr="00C923B0">
        <w:rPr>
          <w:rFonts w:ascii="Times New Roman" w:hAnsi="Times New Roman"/>
          <w:color w:val="000000"/>
          <w:sz w:val="26"/>
          <w:szCs w:val="26"/>
          <w:lang w:val="uz-Cyrl-UZ"/>
        </w:rPr>
        <w:t>-</w:t>
      </w:r>
      <w:r>
        <w:rPr>
          <w:rFonts w:ascii="Times New Roman" w:hAnsi="Times New Roman"/>
          <w:color w:val="000000"/>
          <w:sz w:val="26"/>
          <w:szCs w:val="26"/>
          <w:lang w:val="uz-Cyrl-UZ"/>
        </w:rPr>
        <w:t>Йўловчи поездларда аҳоли сонини ошириш, поездларда чиптасиз ҳаракатланишни тўлиқ бартараф этиш бўйича сам</w:t>
      </w:r>
      <w:r w:rsidRPr="008D7C32">
        <w:rPr>
          <w:rFonts w:ascii="Times New Roman" w:hAnsi="Times New Roman"/>
          <w:color w:val="000000"/>
          <w:sz w:val="26"/>
          <w:szCs w:val="26"/>
          <w:lang w:val="uz-Cyrl-UZ"/>
        </w:rPr>
        <w:t>арали</w:t>
      </w:r>
      <w:r>
        <w:rPr>
          <w:rFonts w:ascii="Times New Roman" w:hAnsi="Times New Roman"/>
          <w:color w:val="000000"/>
          <w:sz w:val="26"/>
          <w:szCs w:val="26"/>
          <w:lang w:val="uz-Cyrl-UZ"/>
        </w:rPr>
        <w:t xml:space="preserve"> чора-тадбирлар ишлаб чиқиш ва амалга ошириш, жумладан, замонавий интереактив хизматларни ривожалантириш;</w:t>
      </w:r>
    </w:p>
    <w:p w:rsidR="00D31812" w:rsidRDefault="00D31812" w:rsidP="001F55A2">
      <w:pPr>
        <w:spacing w:after="0" w:line="240" w:lineRule="auto"/>
        <w:ind w:firstLine="708"/>
        <w:jc w:val="both"/>
        <w:rPr>
          <w:rFonts w:ascii="Times New Roman" w:hAnsi="Times New Roman"/>
          <w:color w:val="000000"/>
          <w:sz w:val="26"/>
          <w:szCs w:val="26"/>
          <w:lang w:val="uz-Cyrl-UZ"/>
        </w:rPr>
      </w:pPr>
      <w:r w:rsidRPr="00C923B0">
        <w:rPr>
          <w:rFonts w:ascii="Times New Roman" w:hAnsi="Times New Roman"/>
          <w:color w:val="000000"/>
          <w:sz w:val="26"/>
          <w:szCs w:val="26"/>
          <w:lang w:val="uz-Cyrl-UZ"/>
        </w:rPr>
        <w:t>-</w:t>
      </w:r>
      <w:r>
        <w:rPr>
          <w:rFonts w:ascii="Times New Roman" w:hAnsi="Times New Roman"/>
          <w:color w:val="000000"/>
          <w:sz w:val="26"/>
          <w:szCs w:val="26"/>
          <w:lang w:val="uz-Cyrl-UZ"/>
        </w:rPr>
        <w:t xml:space="preserve">Йўловчиларга кўрсатилаётган хизматлар кўлами ва доирасини сезиларли даражада кенгайтириш, </w:t>
      </w:r>
      <w:r w:rsidRPr="008D7C32">
        <w:rPr>
          <w:rFonts w:ascii="Times New Roman" w:hAnsi="Times New Roman"/>
          <w:color w:val="000000"/>
          <w:sz w:val="26"/>
          <w:szCs w:val="26"/>
          <w:lang w:val="uz-Cyrl-UZ"/>
        </w:rPr>
        <w:t>корхона</w:t>
      </w:r>
      <w:r>
        <w:rPr>
          <w:rFonts w:ascii="Times New Roman" w:hAnsi="Times New Roman"/>
          <w:color w:val="000000"/>
          <w:sz w:val="26"/>
          <w:szCs w:val="26"/>
          <w:lang w:val="uz-Cyrl-UZ"/>
        </w:rPr>
        <w:t xml:space="preserve"> бўлинмалари фаолият йўналишларини диверсификация қилиш;</w:t>
      </w:r>
    </w:p>
    <w:p w:rsidR="00D31812" w:rsidRDefault="00D31812" w:rsidP="001F55A2">
      <w:pPr>
        <w:spacing w:after="0" w:line="240" w:lineRule="auto"/>
        <w:ind w:firstLine="708"/>
        <w:jc w:val="both"/>
        <w:rPr>
          <w:rFonts w:ascii="Times New Roman" w:hAnsi="Times New Roman"/>
          <w:color w:val="000000"/>
          <w:sz w:val="26"/>
          <w:szCs w:val="26"/>
          <w:lang w:val="uz-Cyrl-UZ"/>
        </w:rPr>
      </w:pPr>
      <w:r w:rsidRPr="00C923B0">
        <w:rPr>
          <w:rFonts w:ascii="Times New Roman" w:hAnsi="Times New Roman"/>
          <w:color w:val="000000"/>
          <w:sz w:val="26"/>
          <w:szCs w:val="26"/>
          <w:lang w:val="uz-Cyrl-UZ"/>
        </w:rPr>
        <w:t>-</w:t>
      </w:r>
      <w:r>
        <w:rPr>
          <w:rFonts w:ascii="Times New Roman" w:hAnsi="Times New Roman"/>
          <w:color w:val="000000"/>
          <w:sz w:val="26"/>
          <w:szCs w:val="26"/>
          <w:lang w:val="uz-Cyrl-UZ"/>
        </w:rPr>
        <w:t>Корхонанинг моддий-техник базасини мустаҳкамлаш орқали йўловчи ташиш бозорида рақобатбардошлигини ошириш;</w:t>
      </w:r>
    </w:p>
    <w:p w:rsidR="00D31812" w:rsidRDefault="00D31812" w:rsidP="001F55A2">
      <w:pPr>
        <w:spacing w:after="0" w:line="240" w:lineRule="auto"/>
        <w:ind w:firstLine="708"/>
        <w:jc w:val="both"/>
        <w:rPr>
          <w:rFonts w:ascii="Times New Roman" w:hAnsi="Times New Roman"/>
          <w:color w:val="000000"/>
          <w:sz w:val="26"/>
          <w:szCs w:val="26"/>
          <w:lang w:val="uz-Cyrl-UZ"/>
        </w:rPr>
      </w:pPr>
      <w:r w:rsidRPr="00C923B0">
        <w:rPr>
          <w:rFonts w:ascii="Times New Roman" w:hAnsi="Times New Roman"/>
          <w:color w:val="000000"/>
          <w:sz w:val="26"/>
          <w:szCs w:val="26"/>
          <w:lang w:val="uz-Cyrl-UZ"/>
        </w:rPr>
        <w:t>-</w:t>
      </w:r>
      <w:r>
        <w:rPr>
          <w:rFonts w:ascii="Times New Roman" w:hAnsi="Times New Roman"/>
          <w:color w:val="000000"/>
          <w:sz w:val="26"/>
          <w:szCs w:val="26"/>
          <w:lang w:val="uz-Cyrl-UZ"/>
        </w:rPr>
        <w:t>Вокзаллар ҳудуди ва поездлар йўналиши бўйлаб кўрсатилаётган хизматлар сифатини ошириш;</w:t>
      </w:r>
    </w:p>
    <w:p w:rsidR="00D31812" w:rsidRDefault="00D31812" w:rsidP="001F55A2">
      <w:pPr>
        <w:spacing w:after="0" w:line="240" w:lineRule="auto"/>
        <w:ind w:firstLine="708"/>
        <w:jc w:val="both"/>
        <w:rPr>
          <w:rFonts w:ascii="Times New Roman" w:hAnsi="Times New Roman"/>
          <w:color w:val="000000"/>
          <w:sz w:val="26"/>
          <w:szCs w:val="26"/>
          <w:lang w:val="uz-Cyrl-UZ"/>
        </w:rPr>
      </w:pPr>
      <w:r w:rsidRPr="00C923B0">
        <w:rPr>
          <w:rFonts w:ascii="Times New Roman" w:hAnsi="Times New Roman"/>
          <w:color w:val="000000"/>
          <w:sz w:val="26"/>
          <w:szCs w:val="26"/>
          <w:lang w:val="uz-Cyrl-UZ"/>
        </w:rPr>
        <w:t>-</w:t>
      </w:r>
      <w:r>
        <w:rPr>
          <w:rFonts w:ascii="Times New Roman" w:hAnsi="Times New Roman"/>
          <w:color w:val="000000"/>
          <w:sz w:val="26"/>
          <w:szCs w:val="26"/>
          <w:lang w:val="uz-Cyrl-UZ"/>
        </w:rPr>
        <w:t xml:space="preserve">Самарасиз харажатлар ва йўқотишларни бартараф этиш, зарар кўраётган хўжаликлар ва иқтисодиёт тармоқларини аниқлаш орқали </w:t>
      </w:r>
      <w:r w:rsidRPr="008D7C32">
        <w:rPr>
          <w:rFonts w:ascii="Times New Roman" w:hAnsi="Times New Roman"/>
          <w:color w:val="000000"/>
          <w:sz w:val="26"/>
          <w:szCs w:val="26"/>
          <w:lang w:val="uz-Cyrl-UZ"/>
        </w:rPr>
        <w:t>корхона</w:t>
      </w:r>
      <w:r>
        <w:rPr>
          <w:rFonts w:ascii="Times New Roman" w:hAnsi="Times New Roman"/>
          <w:color w:val="000000"/>
          <w:sz w:val="26"/>
          <w:szCs w:val="26"/>
          <w:lang w:val="uz-Cyrl-UZ"/>
        </w:rPr>
        <w:t>нинг молиявий ҳолатини яхшилаш;</w:t>
      </w:r>
    </w:p>
    <w:p w:rsidR="00D31812" w:rsidRDefault="00D31812" w:rsidP="001F55A2">
      <w:pPr>
        <w:spacing w:after="0" w:line="240" w:lineRule="auto"/>
        <w:ind w:firstLine="708"/>
        <w:jc w:val="both"/>
        <w:rPr>
          <w:rFonts w:ascii="Times New Roman" w:hAnsi="Times New Roman"/>
          <w:color w:val="000000"/>
          <w:sz w:val="26"/>
          <w:szCs w:val="26"/>
          <w:lang w:val="uz-Cyrl-UZ"/>
        </w:rPr>
      </w:pPr>
      <w:r w:rsidRPr="00C923B0">
        <w:rPr>
          <w:rFonts w:ascii="Times New Roman" w:hAnsi="Times New Roman"/>
          <w:color w:val="000000"/>
          <w:sz w:val="26"/>
          <w:szCs w:val="26"/>
          <w:lang w:val="uz-Cyrl-UZ"/>
        </w:rPr>
        <w:t>-</w:t>
      </w:r>
      <w:r>
        <w:rPr>
          <w:rFonts w:ascii="Times New Roman" w:hAnsi="Times New Roman"/>
          <w:color w:val="000000"/>
          <w:sz w:val="26"/>
          <w:szCs w:val="26"/>
          <w:lang w:val="uz-Cyrl-UZ"/>
        </w:rPr>
        <w:t>Корхонанинг барча бўлинмаларида меҳнат, моддий ва молиявий ресурслардан оқилона фойдаланиш ҳисобига харажатларни камайтириш;</w:t>
      </w:r>
    </w:p>
    <w:p w:rsidR="00D31812" w:rsidRDefault="00D31812" w:rsidP="001F55A2">
      <w:pPr>
        <w:spacing w:after="0" w:line="240" w:lineRule="auto"/>
        <w:ind w:firstLine="708"/>
        <w:jc w:val="both"/>
        <w:rPr>
          <w:rFonts w:ascii="Times New Roman" w:hAnsi="Times New Roman"/>
          <w:color w:val="000000"/>
          <w:sz w:val="26"/>
          <w:szCs w:val="26"/>
          <w:lang w:val="uz-Cyrl-UZ"/>
        </w:rPr>
      </w:pPr>
      <w:r w:rsidRPr="00C923B0">
        <w:rPr>
          <w:rFonts w:ascii="Times New Roman" w:hAnsi="Times New Roman"/>
          <w:color w:val="000000"/>
          <w:sz w:val="26"/>
          <w:szCs w:val="26"/>
          <w:lang w:val="uz-Cyrl-UZ"/>
        </w:rPr>
        <w:t>-</w:t>
      </w:r>
      <w:r>
        <w:rPr>
          <w:rFonts w:ascii="Times New Roman" w:hAnsi="Times New Roman"/>
          <w:color w:val="000000"/>
          <w:sz w:val="26"/>
          <w:szCs w:val="26"/>
          <w:lang w:val="uz-Cyrl-UZ"/>
        </w:rPr>
        <w:t>Ўзбекистондан Россия ва Қозоғистонга йўловчиларни халқаро йўналишларда ташишда фаолият кўламини кенгайтириш;</w:t>
      </w:r>
    </w:p>
    <w:p w:rsidR="00D31812" w:rsidRDefault="00D31812" w:rsidP="001F55A2">
      <w:pPr>
        <w:spacing w:after="0" w:line="240" w:lineRule="auto"/>
        <w:ind w:firstLine="708"/>
        <w:jc w:val="both"/>
        <w:rPr>
          <w:rFonts w:ascii="Times New Roman" w:hAnsi="Times New Roman"/>
          <w:color w:val="000000"/>
          <w:sz w:val="26"/>
          <w:szCs w:val="26"/>
          <w:lang w:val="uz-Cyrl-UZ"/>
        </w:rPr>
      </w:pPr>
      <w:r w:rsidRPr="00C923B0">
        <w:rPr>
          <w:rFonts w:ascii="Times New Roman" w:hAnsi="Times New Roman"/>
          <w:color w:val="000000"/>
          <w:sz w:val="26"/>
          <w:szCs w:val="26"/>
          <w:lang w:val="uz-Cyrl-UZ"/>
        </w:rPr>
        <w:t>-</w:t>
      </w:r>
      <w:r>
        <w:rPr>
          <w:rFonts w:ascii="Times New Roman" w:hAnsi="Times New Roman"/>
          <w:color w:val="000000"/>
          <w:sz w:val="26"/>
          <w:szCs w:val="26"/>
          <w:lang w:val="uz-Cyrl-UZ"/>
        </w:rPr>
        <w:t>Тошкент-Самарқанд-Бухоро-Хива, Тошкент-Қарши-Самарқанд-Бухоро-Хива ва Тошкент-Қўқон-Самарқанд-Бухоро-Хива йўналишларида янги туристик чартер поездларини йўлга қўйиш;</w:t>
      </w:r>
    </w:p>
    <w:p w:rsidR="00D31812" w:rsidRPr="00EF2994" w:rsidRDefault="00D31812" w:rsidP="001F55A2">
      <w:pPr>
        <w:spacing w:after="0" w:line="240" w:lineRule="auto"/>
        <w:ind w:firstLine="708"/>
        <w:jc w:val="both"/>
        <w:rPr>
          <w:rFonts w:ascii="Times New Roman" w:hAnsi="Times New Roman"/>
          <w:color w:val="000000"/>
          <w:sz w:val="26"/>
          <w:szCs w:val="26"/>
        </w:rPr>
      </w:pPr>
      <w:r>
        <w:rPr>
          <w:rFonts w:ascii="Times New Roman" w:hAnsi="Times New Roman"/>
          <w:color w:val="000000"/>
          <w:sz w:val="26"/>
          <w:szCs w:val="26"/>
        </w:rPr>
        <w:t>-</w:t>
      </w:r>
      <w:r>
        <w:rPr>
          <w:rFonts w:ascii="Times New Roman" w:hAnsi="Times New Roman"/>
          <w:color w:val="000000"/>
          <w:sz w:val="26"/>
          <w:szCs w:val="26"/>
          <w:lang w:val="uz-Cyrl-UZ"/>
        </w:rPr>
        <w:t>Интернет ва мобил иловалар орқали йўл</w:t>
      </w:r>
      <w:r>
        <w:rPr>
          <w:rFonts w:ascii="Times New Roman" w:hAnsi="Times New Roman"/>
          <w:color w:val="000000"/>
          <w:sz w:val="26"/>
          <w:szCs w:val="26"/>
        </w:rPr>
        <w:t xml:space="preserve"> </w:t>
      </w:r>
      <w:r>
        <w:rPr>
          <w:rFonts w:ascii="Times New Roman" w:hAnsi="Times New Roman"/>
          <w:color w:val="000000"/>
          <w:sz w:val="26"/>
          <w:szCs w:val="26"/>
          <w:lang w:val="uz-Cyrl-UZ"/>
        </w:rPr>
        <w:t>ҳужжатларини буюртма қилиш ва сотиш</w:t>
      </w:r>
      <w:r>
        <w:rPr>
          <w:rFonts w:ascii="Times New Roman" w:hAnsi="Times New Roman"/>
          <w:color w:val="000000"/>
          <w:sz w:val="26"/>
          <w:szCs w:val="26"/>
        </w:rPr>
        <w:t>.</w:t>
      </w:r>
    </w:p>
    <w:p w:rsidR="00D31812" w:rsidRDefault="00D31812" w:rsidP="001F55A2">
      <w:pPr>
        <w:spacing w:after="0" w:line="240" w:lineRule="auto"/>
        <w:ind w:firstLine="708"/>
        <w:jc w:val="both"/>
        <w:rPr>
          <w:rFonts w:ascii="Times New Roman" w:hAnsi="Times New Roman"/>
          <w:color w:val="000000"/>
          <w:sz w:val="26"/>
          <w:szCs w:val="26"/>
          <w:lang w:val="uz-Cyrl-UZ"/>
        </w:rPr>
      </w:pPr>
      <w:r>
        <w:rPr>
          <w:rFonts w:ascii="Times New Roman" w:hAnsi="Times New Roman"/>
          <w:color w:val="000000"/>
          <w:sz w:val="26"/>
          <w:szCs w:val="26"/>
          <w:lang w:val="uz-Cyrl-UZ"/>
        </w:rPr>
        <w:t>Бу кўрсатилган стратегик вазифаларни ҳал қилиш бевосита ёки билвосита корхонанинг сифати ва самарадорлигига таъсир қилувчи кўплаб ички ва ташқи муаммолар билан боғлиқ.</w:t>
      </w:r>
      <w:r w:rsidRPr="00EF2994">
        <w:rPr>
          <w:rFonts w:ascii="Times New Roman" w:hAnsi="Times New Roman"/>
          <w:color w:val="000000"/>
          <w:sz w:val="26"/>
          <w:szCs w:val="26"/>
          <w:lang w:val="uz-Cyrl-UZ"/>
        </w:rPr>
        <w:t xml:space="preserve"> </w:t>
      </w:r>
      <w:r>
        <w:rPr>
          <w:rFonts w:ascii="Times New Roman" w:hAnsi="Times New Roman"/>
          <w:color w:val="000000"/>
          <w:sz w:val="26"/>
          <w:szCs w:val="26"/>
          <w:lang w:val="uz-Cyrl-UZ"/>
        </w:rPr>
        <w:t>Ушбу муаммолар қуйидаги соҳаларда корхона фаолиятининг турли томонларини қамраб олади:</w:t>
      </w:r>
    </w:p>
    <w:p w:rsidR="00D31812" w:rsidRDefault="00D31812" w:rsidP="001F55A2">
      <w:pPr>
        <w:spacing w:after="0" w:line="240" w:lineRule="auto"/>
        <w:ind w:firstLine="708"/>
        <w:jc w:val="both"/>
        <w:rPr>
          <w:rFonts w:ascii="Times New Roman" w:hAnsi="Times New Roman"/>
          <w:color w:val="000000"/>
          <w:sz w:val="26"/>
          <w:szCs w:val="26"/>
          <w:lang w:val="uz-Cyrl-UZ"/>
        </w:rPr>
      </w:pPr>
    </w:p>
    <w:p w:rsidR="00D31812" w:rsidRDefault="00D31812" w:rsidP="001F55A2">
      <w:pPr>
        <w:pStyle w:val="aa"/>
        <w:numPr>
          <w:ilvl w:val="0"/>
          <w:numId w:val="7"/>
        </w:numPr>
        <w:spacing w:after="0" w:line="240" w:lineRule="auto"/>
        <w:ind w:left="644"/>
        <w:jc w:val="both"/>
        <w:rPr>
          <w:rFonts w:ascii="Times New Roman" w:hAnsi="Times New Roman"/>
          <w:color w:val="000000"/>
          <w:sz w:val="26"/>
          <w:szCs w:val="26"/>
          <w:lang w:val="uz-Cyrl-UZ"/>
        </w:rPr>
      </w:pPr>
      <w:r w:rsidRPr="00C10459">
        <w:rPr>
          <w:rFonts w:ascii="Times New Roman" w:hAnsi="Times New Roman"/>
          <w:b/>
          <w:color w:val="000000"/>
          <w:sz w:val="26"/>
          <w:szCs w:val="26"/>
          <w:lang w:val="uz-Cyrl-UZ"/>
        </w:rPr>
        <w:t>Иқтисодий соҳада</w:t>
      </w:r>
      <w:r w:rsidRPr="001F5018">
        <w:rPr>
          <w:rFonts w:ascii="Times New Roman" w:hAnsi="Times New Roman"/>
          <w:color w:val="000000"/>
          <w:sz w:val="26"/>
          <w:szCs w:val="26"/>
          <w:lang w:val="uz-Cyrl-UZ"/>
        </w:rPr>
        <w:t>-</w:t>
      </w:r>
      <w:r w:rsidRPr="00EF2994">
        <w:rPr>
          <w:rFonts w:ascii="Times New Roman" w:hAnsi="Times New Roman"/>
          <w:color w:val="000000"/>
          <w:sz w:val="26"/>
          <w:szCs w:val="26"/>
          <w:lang w:val="uz-Cyrl-UZ"/>
        </w:rPr>
        <w:t xml:space="preserve"> </w:t>
      </w:r>
      <w:r>
        <w:rPr>
          <w:rFonts w:ascii="Times New Roman" w:hAnsi="Times New Roman"/>
          <w:color w:val="000000"/>
          <w:sz w:val="26"/>
          <w:szCs w:val="26"/>
          <w:lang w:val="uz-Cyrl-UZ"/>
        </w:rPr>
        <w:t xml:space="preserve">корхона фаолиятининг барча турлари бўйича </w:t>
      </w:r>
      <w:r w:rsidRPr="001F5018">
        <w:rPr>
          <w:rFonts w:ascii="Times New Roman" w:hAnsi="Times New Roman"/>
          <w:color w:val="000000"/>
          <w:sz w:val="26"/>
          <w:szCs w:val="26"/>
          <w:lang w:val="uz-Cyrl-UZ"/>
        </w:rPr>
        <w:t xml:space="preserve">иш самарадорлигини ошириш, даромадларни </w:t>
      </w:r>
      <w:r>
        <w:rPr>
          <w:rFonts w:ascii="Times New Roman" w:hAnsi="Times New Roman"/>
          <w:color w:val="000000"/>
          <w:sz w:val="26"/>
          <w:szCs w:val="26"/>
          <w:lang w:val="uz-Cyrl-UZ"/>
        </w:rPr>
        <w:t>кўпайтириш</w:t>
      </w:r>
      <w:r w:rsidRPr="001F5018">
        <w:rPr>
          <w:rFonts w:ascii="Times New Roman" w:hAnsi="Times New Roman"/>
          <w:color w:val="000000"/>
          <w:sz w:val="26"/>
          <w:szCs w:val="26"/>
          <w:lang w:val="uz-Cyrl-UZ"/>
        </w:rPr>
        <w:t xml:space="preserve"> ва харажатларни камайтириш; фаолиятнинг фойдасиз соҳаларини изчил қисқартириш ва бартараф етиш; талаб муҳитини ҳисобга олган ҳолда мослашувчан тариф сиёсатини жорий етиш;</w:t>
      </w:r>
    </w:p>
    <w:p w:rsidR="00D31812" w:rsidRDefault="00D31812" w:rsidP="001F55A2">
      <w:pPr>
        <w:pStyle w:val="aa"/>
        <w:numPr>
          <w:ilvl w:val="0"/>
          <w:numId w:val="7"/>
        </w:numPr>
        <w:spacing w:after="0" w:line="240" w:lineRule="auto"/>
        <w:ind w:left="644"/>
        <w:jc w:val="both"/>
        <w:rPr>
          <w:rFonts w:ascii="Times New Roman" w:hAnsi="Times New Roman"/>
          <w:color w:val="000000"/>
          <w:sz w:val="26"/>
          <w:szCs w:val="26"/>
          <w:lang w:val="uz-Cyrl-UZ"/>
        </w:rPr>
      </w:pPr>
      <w:r w:rsidRPr="00C10459">
        <w:rPr>
          <w:rFonts w:ascii="Times New Roman" w:hAnsi="Times New Roman"/>
          <w:b/>
          <w:color w:val="000000"/>
          <w:sz w:val="26"/>
          <w:szCs w:val="26"/>
          <w:lang w:val="uz-Cyrl-UZ"/>
        </w:rPr>
        <w:t>Йўловчиларга хизмат кўрсатиш соҳасида</w:t>
      </w:r>
      <w:r w:rsidRPr="001F5018">
        <w:rPr>
          <w:rFonts w:ascii="Times New Roman" w:hAnsi="Times New Roman"/>
          <w:color w:val="000000"/>
          <w:sz w:val="26"/>
          <w:szCs w:val="26"/>
          <w:lang w:val="uz-Cyrl-UZ"/>
        </w:rPr>
        <w:t>-</w:t>
      </w:r>
      <w:r w:rsidRPr="00EF2994">
        <w:rPr>
          <w:rFonts w:ascii="Times New Roman" w:hAnsi="Times New Roman"/>
          <w:color w:val="000000"/>
          <w:sz w:val="26"/>
          <w:szCs w:val="26"/>
          <w:lang w:val="uz-Cyrl-UZ"/>
        </w:rPr>
        <w:t xml:space="preserve"> </w:t>
      </w:r>
      <w:r w:rsidRPr="001F5018">
        <w:rPr>
          <w:rFonts w:ascii="Times New Roman" w:hAnsi="Times New Roman"/>
          <w:color w:val="000000"/>
          <w:sz w:val="26"/>
          <w:szCs w:val="26"/>
          <w:lang w:val="uz-Cyrl-UZ"/>
        </w:rPr>
        <w:t>йўловчиларга йўл</w:t>
      </w:r>
      <w:r>
        <w:rPr>
          <w:rFonts w:ascii="Times New Roman" w:hAnsi="Times New Roman"/>
          <w:color w:val="000000"/>
          <w:sz w:val="26"/>
          <w:szCs w:val="26"/>
          <w:lang w:val="uz-Cyrl-UZ"/>
        </w:rPr>
        <w:t xml:space="preserve"> давомида</w:t>
      </w:r>
      <w:r w:rsidRPr="001F5018">
        <w:rPr>
          <w:rFonts w:ascii="Times New Roman" w:hAnsi="Times New Roman"/>
          <w:color w:val="000000"/>
          <w:sz w:val="26"/>
          <w:szCs w:val="26"/>
          <w:lang w:val="uz-Cyrl-UZ"/>
        </w:rPr>
        <w:t xml:space="preserve"> ва </w:t>
      </w:r>
      <w:r>
        <w:rPr>
          <w:rFonts w:ascii="Times New Roman" w:hAnsi="Times New Roman"/>
          <w:color w:val="000000"/>
          <w:sz w:val="26"/>
          <w:szCs w:val="26"/>
          <w:lang w:val="uz-Cyrl-UZ"/>
        </w:rPr>
        <w:t>темир йўл вокзалларида</w:t>
      </w:r>
      <w:r w:rsidRPr="001F5018">
        <w:rPr>
          <w:rFonts w:ascii="Times New Roman" w:hAnsi="Times New Roman"/>
          <w:color w:val="000000"/>
          <w:sz w:val="26"/>
          <w:szCs w:val="26"/>
          <w:lang w:val="uz-Cyrl-UZ"/>
        </w:rPr>
        <w:t xml:space="preserve"> кўрсатиладиган хизматларни такомиллаштириш ва кенгайтириш.</w:t>
      </w:r>
    </w:p>
    <w:p w:rsidR="00D31812" w:rsidRDefault="00D31812" w:rsidP="001F55A2">
      <w:pPr>
        <w:pStyle w:val="aa"/>
        <w:numPr>
          <w:ilvl w:val="0"/>
          <w:numId w:val="7"/>
        </w:numPr>
        <w:spacing w:after="0" w:line="240" w:lineRule="auto"/>
        <w:ind w:left="644"/>
        <w:jc w:val="both"/>
        <w:rPr>
          <w:rFonts w:ascii="Times New Roman" w:hAnsi="Times New Roman"/>
          <w:color w:val="000000"/>
          <w:sz w:val="26"/>
          <w:szCs w:val="26"/>
          <w:lang w:val="uz-Cyrl-UZ"/>
        </w:rPr>
      </w:pPr>
      <w:r w:rsidRPr="00761977">
        <w:rPr>
          <w:rFonts w:ascii="Times New Roman" w:hAnsi="Times New Roman"/>
          <w:b/>
          <w:color w:val="000000"/>
          <w:sz w:val="26"/>
          <w:szCs w:val="26"/>
          <w:lang w:val="uz-Cyrl-UZ"/>
        </w:rPr>
        <w:t>Техник соҳада</w:t>
      </w:r>
      <w:r w:rsidRPr="001F5018">
        <w:rPr>
          <w:rFonts w:ascii="Times New Roman" w:hAnsi="Times New Roman"/>
          <w:color w:val="000000"/>
          <w:sz w:val="26"/>
          <w:szCs w:val="26"/>
          <w:lang w:val="uz-Cyrl-UZ"/>
        </w:rPr>
        <w:t>-</w:t>
      </w:r>
      <w:r w:rsidRPr="00EF2994">
        <w:rPr>
          <w:rFonts w:ascii="Times New Roman" w:hAnsi="Times New Roman"/>
          <w:color w:val="000000"/>
          <w:sz w:val="26"/>
          <w:szCs w:val="26"/>
          <w:lang w:val="uz-Cyrl-UZ"/>
        </w:rPr>
        <w:t xml:space="preserve"> </w:t>
      </w:r>
      <w:r>
        <w:rPr>
          <w:rFonts w:ascii="Times New Roman" w:hAnsi="Times New Roman"/>
          <w:color w:val="000000"/>
          <w:sz w:val="26"/>
          <w:szCs w:val="26"/>
          <w:lang w:val="uz-Cyrl-UZ"/>
        </w:rPr>
        <w:t>“Экспресс</w:t>
      </w:r>
      <w:r w:rsidRPr="001F5018">
        <w:rPr>
          <w:rFonts w:ascii="Times New Roman" w:hAnsi="Times New Roman"/>
          <w:color w:val="000000"/>
          <w:sz w:val="26"/>
          <w:szCs w:val="26"/>
          <w:lang w:val="uz-Cyrl-UZ"/>
        </w:rPr>
        <w:t>-</w:t>
      </w:r>
      <w:smartTag w:uri="urn:schemas-microsoft-com:office:smarttags" w:element="metricconverter">
        <w:smartTagPr>
          <w:attr w:name="ProductID" w:val="3”"/>
        </w:smartTagPr>
        <w:r w:rsidRPr="001F5018">
          <w:rPr>
            <w:rFonts w:ascii="Times New Roman" w:hAnsi="Times New Roman"/>
            <w:color w:val="000000"/>
            <w:sz w:val="26"/>
            <w:szCs w:val="26"/>
            <w:lang w:val="uz-Cyrl-UZ"/>
          </w:rPr>
          <w:t>3</w:t>
        </w:r>
        <w:r>
          <w:rPr>
            <w:rFonts w:ascii="Times New Roman" w:hAnsi="Times New Roman"/>
            <w:color w:val="000000"/>
            <w:sz w:val="26"/>
            <w:szCs w:val="26"/>
            <w:lang w:val="uz-Cyrl-UZ"/>
          </w:rPr>
          <w:t>”</w:t>
        </w:r>
      </w:smartTag>
      <w:r w:rsidRPr="001F5018">
        <w:rPr>
          <w:rFonts w:ascii="Times New Roman" w:hAnsi="Times New Roman"/>
          <w:color w:val="000000"/>
          <w:sz w:val="26"/>
          <w:szCs w:val="26"/>
          <w:lang w:val="uz-Cyrl-UZ"/>
        </w:rPr>
        <w:t xml:space="preserve"> тизимини кенгайтириш, </w:t>
      </w:r>
      <w:r>
        <w:rPr>
          <w:rFonts w:ascii="Times New Roman" w:hAnsi="Times New Roman"/>
          <w:color w:val="000000"/>
          <w:sz w:val="26"/>
          <w:szCs w:val="26"/>
          <w:lang w:val="uz-Cyrl-UZ"/>
        </w:rPr>
        <w:t xml:space="preserve">йўловчиларга </w:t>
      </w:r>
      <w:r w:rsidRPr="001F5018">
        <w:rPr>
          <w:rFonts w:ascii="Times New Roman" w:hAnsi="Times New Roman"/>
          <w:color w:val="000000"/>
          <w:sz w:val="26"/>
          <w:szCs w:val="26"/>
          <w:lang w:val="uz-Cyrl-UZ"/>
        </w:rPr>
        <w:t>хизмат кўрсатиш</w:t>
      </w:r>
      <w:r>
        <w:rPr>
          <w:rFonts w:ascii="Times New Roman" w:hAnsi="Times New Roman"/>
          <w:color w:val="000000"/>
          <w:sz w:val="26"/>
          <w:szCs w:val="26"/>
          <w:lang w:val="uz-Cyrl-UZ"/>
        </w:rPr>
        <w:t>нинг</w:t>
      </w:r>
      <w:r w:rsidRPr="001F5018">
        <w:rPr>
          <w:rFonts w:ascii="Times New Roman" w:hAnsi="Times New Roman"/>
          <w:color w:val="000000"/>
          <w:sz w:val="26"/>
          <w:szCs w:val="26"/>
          <w:lang w:val="uz-Cyrl-UZ"/>
        </w:rPr>
        <w:t xml:space="preserve">бошқа илғор тизимларини жорий етиш, </w:t>
      </w:r>
      <w:r>
        <w:rPr>
          <w:rFonts w:ascii="Times New Roman" w:hAnsi="Times New Roman"/>
          <w:color w:val="000000"/>
          <w:sz w:val="26"/>
          <w:szCs w:val="26"/>
          <w:lang w:val="uz-Cyrl-UZ"/>
        </w:rPr>
        <w:t>ҳаракатланувчи таркиб паркини</w:t>
      </w:r>
      <w:r w:rsidRPr="001F5018">
        <w:rPr>
          <w:rFonts w:ascii="Times New Roman" w:hAnsi="Times New Roman"/>
          <w:color w:val="000000"/>
          <w:sz w:val="26"/>
          <w:szCs w:val="26"/>
          <w:lang w:val="uz-Cyrl-UZ"/>
        </w:rPr>
        <w:t xml:space="preserve"> модернизация қилишни жадаллаштириш, унинг </w:t>
      </w:r>
      <w:r>
        <w:rPr>
          <w:rFonts w:ascii="Times New Roman" w:hAnsi="Times New Roman"/>
          <w:color w:val="000000"/>
          <w:sz w:val="26"/>
          <w:szCs w:val="26"/>
          <w:lang w:val="uz-Cyrl-UZ"/>
        </w:rPr>
        <w:t>структураси</w:t>
      </w:r>
      <w:r w:rsidRPr="001F5018">
        <w:rPr>
          <w:rFonts w:ascii="Times New Roman" w:hAnsi="Times New Roman"/>
          <w:color w:val="000000"/>
          <w:sz w:val="26"/>
          <w:szCs w:val="26"/>
          <w:lang w:val="uz-Cyrl-UZ"/>
        </w:rPr>
        <w:t xml:space="preserve">ни такомиллаштириш; темир йўлларнинг моддий-техник базасини мустаҳкамлаш ва </w:t>
      </w:r>
      <w:r>
        <w:rPr>
          <w:rFonts w:ascii="Times New Roman" w:hAnsi="Times New Roman"/>
          <w:color w:val="000000"/>
          <w:sz w:val="26"/>
          <w:szCs w:val="26"/>
          <w:lang w:val="uz-Cyrl-UZ"/>
        </w:rPr>
        <w:t>ташиш жараёни технологиясини</w:t>
      </w:r>
      <w:r w:rsidRPr="00EF2994">
        <w:rPr>
          <w:rFonts w:ascii="Times New Roman" w:hAnsi="Times New Roman"/>
          <w:color w:val="000000"/>
          <w:sz w:val="26"/>
          <w:szCs w:val="26"/>
          <w:lang w:val="uz-Cyrl-UZ"/>
        </w:rPr>
        <w:t xml:space="preserve"> </w:t>
      </w:r>
      <w:r>
        <w:rPr>
          <w:rFonts w:ascii="Times New Roman" w:hAnsi="Times New Roman"/>
          <w:color w:val="000000"/>
          <w:sz w:val="26"/>
          <w:szCs w:val="26"/>
          <w:lang w:val="uz-Cyrl-UZ"/>
        </w:rPr>
        <w:t>мукаммал</w:t>
      </w:r>
      <w:r w:rsidRPr="001F5018">
        <w:rPr>
          <w:rFonts w:ascii="Times New Roman" w:hAnsi="Times New Roman"/>
          <w:color w:val="000000"/>
          <w:sz w:val="26"/>
          <w:szCs w:val="26"/>
          <w:lang w:val="uz-Cyrl-UZ"/>
        </w:rPr>
        <w:t xml:space="preserve">лаштириш, йўловчи </w:t>
      </w:r>
      <w:r>
        <w:rPr>
          <w:rFonts w:ascii="Times New Roman" w:hAnsi="Times New Roman"/>
          <w:color w:val="000000"/>
          <w:sz w:val="26"/>
          <w:szCs w:val="26"/>
          <w:lang w:val="uz-Cyrl-UZ"/>
        </w:rPr>
        <w:t xml:space="preserve">поездларининг ҳаракат </w:t>
      </w:r>
      <w:r w:rsidRPr="001F5018">
        <w:rPr>
          <w:rFonts w:ascii="Times New Roman" w:hAnsi="Times New Roman"/>
          <w:color w:val="000000"/>
          <w:sz w:val="26"/>
          <w:szCs w:val="26"/>
          <w:lang w:val="uz-Cyrl-UZ"/>
        </w:rPr>
        <w:t>хавфсизлиги ва тезлиги</w:t>
      </w:r>
      <w:r>
        <w:rPr>
          <w:rFonts w:ascii="Times New Roman" w:hAnsi="Times New Roman"/>
          <w:color w:val="000000"/>
          <w:sz w:val="26"/>
          <w:szCs w:val="26"/>
          <w:lang w:val="uz-Cyrl-UZ"/>
        </w:rPr>
        <w:t xml:space="preserve">ни ҳамда йўловчи поездларини қатновга тайёрлаш даражасини </w:t>
      </w:r>
      <w:r w:rsidRPr="001F5018">
        <w:rPr>
          <w:rFonts w:ascii="Times New Roman" w:hAnsi="Times New Roman"/>
          <w:color w:val="000000"/>
          <w:sz w:val="26"/>
          <w:szCs w:val="26"/>
          <w:lang w:val="uz-Cyrl-UZ"/>
        </w:rPr>
        <w:t xml:space="preserve"> оширишни таъминлаш;</w:t>
      </w:r>
    </w:p>
    <w:p w:rsidR="00D31812" w:rsidRDefault="00D31812" w:rsidP="001F55A2">
      <w:pPr>
        <w:pStyle w:val="aa"/>
        <w:numPr>
          <w:ilvl w:val="0"/>
          <w:numId w:val="7"/>
        </w:numPr>
        <w:spacing w:after="0" w:line="240" w:lineRule="auto"/>
        <w:ind w:left="644"/>
        <w:jc w:val="both"/>
        <w:rPr>
          <w:rFonts w:ascii="Times New Roman" w:hAnsi="Times New Roman"/>
          <w:color w:val="000000"/>
          <w:sz w:val="26"/>
          <w:szCs w:val="26"/>
          <w:lang w:val="uz-Cyrl-UZ"/>
        </w:rPr>
      </w:pPr>
      <w:r w:rsidRPr="00761977">
        <w:rPr>
          <w:rFonts w:ascii="Times New Roman" w:hAnsi="Times New Roman"/>
          <w:b/>
          <w:color w:val="000000"/>
          <w:sz w:val="26"/>
          <w:szCs w:val="26"/>
          <w:lang w:val="uz-Cyrl-UZ"/>
        </w:rPr>
        <w:t>Илмий ва ахборот хизматлари соҳасида</w:t>
      </w:r>
      <w:r w:rsidRPr="001F5018">
        <w:rPr>
          <w:rFonts w:ascii="Times New Roman" w:hAnsi="Times New Roman"/>
          <w:color w:val="000000"/>
          <w:sz w:val="26"/>
          <w:szCs w:val="26"/>
          <w:lang w:val="uz-Cyrl-UZ"/>
        </w:rPr>
        <w:t>-</w:t>
      </w:r>
      <w:r w:rsidRPr="00EF2994">
        <w:rPr>
          <w:rFonts w:ascii="Times New Roman" w:hAnsi="Times New Roman"/>
          <w:color w:val="000000"/>
          <w:sz w:val="26"/>
          <w:szCs w:val="26"/>
          <w:lang w:val="uz-Cyrl-UZ"/>
        </w:rPr>
        <w:t xml:space="preserve"> </w:t>
      </w:r>
      <w:r>
        <w:rPr>
          <w:rFonts w:ascii="Times New Roman" w:hAnsi="Times New Roman"/>
          <w:color w:val="000000"/>
          <w:sz w:val="26"/>
          <w:szCs w:val="26"/>
          <w:lang w:val="uz-Cyrl-UZ"/>
        </w:rPr>
        <w:t>маркетинг</w:t>
      </w:r>
      <w:r w:rsidRPr="001F5018">
        <w:rPr>
          <w:rFonts w:ascii="Times New Roman" w:hAnsi="Times New Roman"/>
          <w:color w:val="000000"/>
          <w:sz w:val="26"/>
          <w:szCs w:val="26"/>
          <w:lang w:val="uz-Cyrl-UZ"/>
        </w:rPr>
        <w:t xml:space="preserve"> тадқиқотлари доирасини кенгайтириш, ҳисобот ва тезкор ахборотларни узатишнинг </w:t>
      </w:r>
      <w:r>
        <w:rPr>
          <w:rFonts w:ascii="Times New Roman" w:hAnsi="Times New Roman"/>
          <w:color w:val="000000"/>
          <w:sz w:val="26"/>
          <w:szCs w:val="26"/>
          <w:lang w:val="uz-Cyrl-UZ"/>
        </w:rPr>
        <w:t>э</w:t>
      </w:r>
      <w:r w:rsidRPr="001F5018">
        <w:rPr>
          <w:rFonts w:ascii="Times New Roman" w:hAnsi="Times New Roman"/>
          <w:color w:val="000000"/>
          <w:sz w:val="26"/>
          <w:szCs w:val="26"/>
          <w:lang w:val="uz-Cyrl-UZ"/>
        </w:rPr>
        <w:t xml:space="preserve">лектрон технологиясини жорий </w:t>
      </w:r>
      <w:r>
        <w:rPr>
          <w:rFonts w:ascii="Times New Roman" w:hAnsi="Times New Roman"/>
          <w:color w:val="000000"/>
          <w:sz w:val="26"/>
          <w:szCs w:val="26"/>
          <w:lang w:val="uz-Cyrl-UZ"/>
        </w:rPr>
        <w:t>э</w:t>
      </w:r>
      <w:r w:rsidRPr="001F5018">
        <w:rPr>
          <w:rFonts w:ascii="Times New Roman" w:hAnsi="Times New Roman"/>
          <w:color w:val="000000"/>
          <w:sz w:val="26"/>
          <w:szCs w:val="26"/>
          <w:lang w:val="uz-Cyrl-UZ"/>
        </w:rPr>
        <w:t xml:space="preserve">тиш, </w:t>
      </w:r>
      <w:r>
        <w:rPr>
          <w:rFonts w:ascii="Times New Roman" w:hAnsi="Times New Roman"/>
          <w:color w:val="000000"/>
          <w:sz w:val="26"/>
          <w:szCs w:val="26"/>
          <w:lang w:val="uz-Cyrl-UZ"/>
        </w:rPr>
        <w:t xml:space="preserve">бухгалтерия </w:t>
      </w:r>
      <w:r w:rsidRPr="001F5018">
        <w:rPr>
          <w:rFonts w:ascii="Times New Roman" w:hAnsi="Times New Roman"/>
          <w:color w:val="000000"/>
          <w:sz w:val="26"/>
          <w:szCs w:val="26"/>
          <w:lang w:val="uz-Cyrl-UZ"/>
        </w:rPr>
        <w:t>ҳисоб</w:t>
      </w:r>
      <w:r>
        <w:rPr>
          <w:rFonts w:ascii="Times New Roman" w:hAnsi="Times New Roman"/>
          <w:color w:val="000000"/>
          <w:sz w:val="26"/>
          <w:szCs w:val="26"/>
          <w:lang w:val="uz-Cyrl-UZ"/>
        </w:rPr>
        <w:t>и</w:t>
      </w:r>
      <w:r w:rsidRPr="001F5018">
        <w:rPr>
          <w:rFonts w:ascii="Times New Roman" w:hAnsi="Times New Roman"/>
          <w:color w:val="000000"/>
          <w:sz w:val="26"/>
          <w:szCs w:val="26"/>
          <w:lang w:val="uz-Cyrl-UZ"/>
        </w:rPr>
        <w:t xml:space="preserve"> ва ҳисобот тизимини такомиллаштириш.</w:t>
      </w:r>
    </w:p>
    <w:p w:rsidR="00D31812" w:rsidRDefault="00D31812" w:rsidP="001F55A2">
      <w:pPr>
        <w:pStyle w:val="aa"/>
        <w:numPr>
          <w:ilvl w:val="0"/>
          <w:numId w:val="7"/>
        </w:numPr>
        <w:spacing w:after="0" w:line="240" w:lineRule="auto"/>
        <w:ind w:left="644"/>
        <w:jc w:val="both"/>
        <w:rPr>
          <w:rFonts w:ascii="Times New Roman" w:hAnsi="Times New Roman"/>
          <w:color w:val="000000"/>
          <w:sz w:val="26"/>
          <w:szCs w:val="26"/>
          <w:lang w:val="uz-Cyrl-UZ"/>
        </w:rPr>
      </w:pPr>
      <w:r w:rsidRPr="00761977">
        <w:rPr>
          <w:rFonts w:ascii="Times New Roman" w:hAnsi="Times New Roman"/>
          <w:b/>
          <w:color w:val="000000"/>
          <w:sz w:val="26"/>
          <w:szCs w:val="26"/>
          <w:lang w:val="uz-Cyrl-UZ"/>
        </w:rPr>
        <w:t>Ижтимоий соҳада</w:t>
      </w:r>
      <w:r w:rsidRPr="001F5018">
        <w:rPr>
          <w:rFonts w:ascii="Times New Roman" w:hAnsi="Times New Roman"/>
          <w:color w:val="000000"/>
          <w:sz w:val="26"/>
          <w:szCs w:val="26"/>
          <w:lang w:val="uz-Cyrl-UZ"/>
        </w:rPr>
        <w:t>-</w:t>
      </w:r>
      <w:r w:rsidRPr="00EF2994">
        <w:rPr>
          <w:rFonts w:ascii="Times New Roman" w:hAnsi="Times New Roman"/>
          <w:color w:val="000000"/>
          <w:sz w:val="26"/>
          <w:szCs w:val="26"/>
          <w:lang w:val="uz-Cyrl-UZ"/>
        </w:rPr>
        <w:t xml:space="preserve"> </w:t>
      </w:r>
      <w:r>
        <w:rPr>
          <w:rFonts w:ascii="Times New Roman" w:hAnsi="Times New Roman"/>
          <w:color w:val="000000"/>
          <w:sz w:val="26"/>
          <w:szCs w:val="26"/>
          <w:lang w:val="uz-Cyrl-UZ"/>
        </w:rPr>
        <w:t>меҳнатни рағбатлантиришни кучайтириш ва меҳнат унумдорлигини ошириш, соғлом ва осон меҳнат қилиш, ходимларнинг билим ва ма</w:t>
      </w:r>
      <w:r w:rsidRPr="001F5018">
        <w:rPr>
          <w:rFonts w:ascii="Times New Roman" w:hAnsi="Times New Roman"/>
          <w:color w:val="000000"/>
          <w:sz w:val="26"/>
          <w:szCs w:val="26"/>
          <w:lang w:val="uz-Cyrl-UZ"/>
        </w:rPr>
        <w:t>ънавий даражасини ошириш.</w:t>
      </w:r>
    </w:p>
    <w:p w:rsidR="00D31812" w:rsidRPr="001F5018" w:rsidRDefault="00D31812" w:rsidP="001F55A2">
      <w:pPr>
        <w:pStyle w:val="aa"/>
        <w:numPr>
          <w:ilvl w:val="0"/>
          <w:numId w:val="7"/>
        </w:numPr>
        <w:spacing w:after="0" w:line="240" w:lineRule="auto"/>
        <w:ind w:left="644"/>
        <w:jc w:val="both"/>
        <w:rPr>
          <w:rFonts w:ascii="Times New Roman" w:hAnsi="Times New Roman"/>
          <w:color w:val="000000"/>
          <w:sz w:val="26"/>
          <w:szCs w:val="26"/>
          <w:lang w:val="uz-Cyrl-UZ"/>
        </w:rPr>
      </w:pPr>
      <w:r w:rsidRPr="00761977">
        <w:rPr>
          <w:rFonts w:ascii="Times New Roman" w:hAnsi="Times New Roman"/>
          <w:b/>
          <w:color w:val="000000"/>
          <w:sz w:val="26"/>
          <w:szCs w:val="26"/>
          <w:lang w:val="uz-Cyrl-UZ"/>
        </w:rPr>
        <w:t>Корхонани бошқариш соҳасида</w:t>
      </w:r>
      <w:r w:rsidRPr="001F5018">
        <w:rPr>
          <w:rFonts w:ascii="Times New Roman" w:hAnsi="Times New Roman"/>
          <w:color w:val="000000"/>
          <w:sz w:val="26"/>
          <w:szCs w:val="26"/>
          <w:lang w:val="uz-Cyrl-UZ"/>
        </w:rPr>
        <w:t>-</w:t>
      </w:r>
      <w:r w:rsidRPr="00EF2994">
        <w:rPr>
          <w:rFonts w:ascii="Times New Roman" w:hAnsi="Times New Roman"/>
          <w:color w:val="000000"/>
          <w:sz w:val="26"/>
          <w:szCs w:val="26"/>
          <w:lang w:val="uz-Cyrl-UZ"/>
        </w:rPr>
        <w:t xml:space="preserve"> </w:t>
      </w:r>
      <w:r w:rsidRPr="001F5018">
        <w:rPr>
          <w:rFonts w:ascii="Times New Roman" w:hAnsi="Times New Roman"/>
          <w:color w:val="000000"/>
          <w:sz w:val="26"/>
          <w:szCs w:val="26"/>
          <w:lang w:val="uz-Cyrl-UZ"/>
        </w:rPr>
        <w:t>ишлаб чиқаришни бошқаришнинг ташкилий тузилмасини такомиллаштириш, корхонани қайта қуриш ва монополи</w:t>
      </w:r>
      <w:r>
        <w:rPr>
          <w:rFonts w:ascii="Times New Roman" w:hAnsi="Times New Roman"/>
          <w:color w:val="000000"/>
          <w:sz w:val="26"/>
          <w:szCs w:val="26"/>
          <w:lang w:val="uz-Cyrl-UZ"/>
        </w:rPr>
        <w:t>ядан чиқариш</w:t>
      </w:r>
      <w:r w:rsidRPr="001F5018">
        <w:rPr>
          <w:rFonts w:ascii="Times New Roman" w:hAnsi="Times New Roman"/>
          <w:color w:val="000000"/>
          <w:sz w:val="26"/>
          <w:szCs w:val="26"/>
          <w:lang w:val="uz-Cyrl-UZ"/>
        </w:rPr>
        <w:t>.</w:t>
      </w:r>
    </w:p>
    <w:p w:rsidR="00D31812" w:rsidRPr="001F5018" w:rsidRDefault="00D31812" w:rsidP="001F55A2">
      <w:pPr>
        <w:pStyle w:val="aa"/>
        <w:spacing w:after="0" w:line="240" w:lineRule="auto"/>
        <w:ind w:left="644"/>
        <w:jc w:val="both"/>
        <w:rPr>
          <w:rFonts w:ascii="Times New Roman" w:hAnsi="Times New Roman"/>
          <w:color w:val="000000"/>
          <w:sz w:val="26"/>
          <w:szCs w:val="26"/>
          <w:lang w:val="uz-Cyrl-UZ"/>
        </w:rPr>
      </w:pPr>
    </w:p>
    <w:p w:rsidR="00D31812" w:rsidRDefault="00D31812" w:rsidP="001F55A2">
      <w:pPr>
        <w:spacing w:after="0" w:line="240" w:lineRule="auto"/>
        <w:jc w:val="both"/>
        <w:rPr>
          <w:rFonts w:ascii="Times New Roman" w:hAnsi="Times New Roman"/>
          <w:b/>
          <w:color w:val="000000"/>
          <w:sz w:val="26"/>
          <w:szCs w:val="26"/>
          <w:lang w:val="uz-Cyrl-UZ"/>
        </w:rPr>
      </w:pPr>
      <w:r w:rsidRPr="008B7E86">
        <w:rPr>
          <w:rFonts w:ascii="Times New Roman" w:hAnsi="Times New Roman"/>
          <w:b/>
          <w:color w:val="000000"/>
          <w:sz w:val="26"/>
          <w:szCs w:val="26"/>
          <w:lang w:val="uz-Cyrl-UZ"/>
        </w:rPr>
        <w:t xml:space="preserve">Транспорт хизматлари бозорини </w:t>
      </w:r>
      <w:r>
        <w:rPr>
          <w:rFonts w:ascii="Times New Roman" w:hAnsi="Times New Roman"/>
          <w:b/>
          <w:color w:val="000000"/>
          <w:sz w:val="26"/>
          <w:szCs w:val="26"/>
          <w:lang w:val="uz-Cyrl-UZ"/>
        </w:rPr>
        <w:t>ўрганиш</w:t>
      </w:r>
      <w:r w:rsidRPr="008B7E86">
        <w:rPr>
          <w:rFonts w:ascii="Times New Roman" w:hAnsi="Times New Roman"/>
          <w:b/>
          <w:color w:val="000000"/>
          <w:sz w:val="26"/>
          <w:szCs w:val="26"/>
          <w:lang w:val="uz-Cyrl-UZ"/>
        </w:rPr>
        <w:t>.</w:t>
      </w:r>
    </w:p>
    <w:p w:rsidR="00D31812" w:rsidRPr="00EF2994" w:rsidRDefault="00D31812" w:rsidP="003D6827">
      <w:pPr>
        <w:spacing w:after="0" w:line="240" w:lineRule="auto"/>
        <w:jc w:val="both"/>
        <w:rPr>
          <w:rFonts w:ascii="Times New Roman" w:hAnsi="Times New Roman"/>
          <w:color w:val="000000"/>
          <w:sz w:val="26"/>
          <w:szCs w:val="26"/>
          <w:lang w:val="uz-Cyrl-UZ"/>
        </w:rPr>
      </w:pPr>
      <w:r>
        <w:rPr>
          <w:rFonts w:ascii="Times New Roman" w:hAnsi="Times New Roman"/>
          <w:color w:val="000000"/>
          <w:sz w:val="26"/>
          <w:szCs w:val="26"/>
          <w:lang w:val="uz-Cyrl-UZ"/>
        </w:rPr>
        <w:t xml:space="preserve">            </w:t>
      </w:r>
      <w:r w:rsidRPr="00EF2994">
        <w:rPr>
          <w:rFonts w:ascii="Times New Roman" w:hAnsi="Times New Roman"/>
          <w:color w:val="000000"/>
          <w:sz w:val="26"/>
          <w:szCs w:val="26"/>
          <w:lang w:val="uz-Cyrl-UZ"/>
        </w:rPr>
        <w:t xml:space="preserve"> </w:t>
      </w:r>
      <w:r w:rsidRPr="001F5018">
        <w:rPr>
          <w:rFonts w:ascii="Times New Roman" w:hAnsi="Times New Roman"/>
          <w:color w:val="000000"/>
          <w:sz w:val="26"/>
          <w:szCs w:val="26"/>
          <w:lang w:val="uz-Cyrl-UZ"/>
        </w:rPr>
        <w:t>T</w:t>
      </w:r>
      <w:r>
        <w:rPr>
          <w:rFonts w:ascii="Times New Roman" w:hAnsi="Times New Roman"/>
          <w:color w:val="000000"/>
          <w:sz w:val="26"/>
          <w:szCs w:val="26"/>
          <w:lang w:val="uz-Cyrl-UZ"/>
        </w:rPr>
        <w:t>ранспорт</w:t>
      </w:r>
      <w:r w:rsidRPr="001F5018">
        <w:rPr>
          <w:rFonts w:ascii="Times New Roman" w:hAnsi="Times New Roman"/>
          <w:color w:val="000000"/>
          <w:sz w:val="26"/>
          <w:szCs w:val="26"/>
          <w:lang w:val="uz-Cyrl-UZ"/>
        </w:rPr>
        <w:t xml:space="preserve"> хизматлари бозорини </w:t>
      </w:r>
      <w:r>
        <w:rPr>
          <w:rFonts w:ascii="Times New Roman" w:hAnsi="Times New Roman"/>
          <w:color w:val="000000"/>
          <w:sz w:val="26"/>
          <w:szCs w:val="26"/>
          <w:lang w:val="uz-Cyrl-UZ"/>
        </w:rPr>
        <w:t xml:space="preserve">ўрганиш </w:t>
      </w:r>
      <w:r w:rsidRPr="00274FB6">
        <w:rPr>
          <w:rFonts w:ascii="Times New Roman" w:hAnsi="Times New Roman"/>
          <w:color w:val="000000"/>
          <w:sz w:val="26"/>
          <w:szCs w:val="26"/>
          <w:lang w:val="uz-Cyrl-UZ"/>
        </w:rPr>
        <w:t>корхона</w:t>
      </w:r>
      <w:r w:rsidRPr="001F5018">
        <w:rPr>
          <w:rFonts w:ascii="Times New Roman" w:hAnsi="Times New Roman"/>
          <w:color w:val="000000"/>
          <w:sz w:val="26"/>
          <w:szCs w:val="26"/>
          <w:lang w:val="uz-Cyrl-UZ"/>
        </w:rPr>
        <w:t>нинг ке</w:t>
      </w:r>
      <w:r>
        <w:rPr>
          <w:rFonts w:ascii="Times New Roman" w:hAnsi="Times New Roman"/>
          <w:color w:val="000000"/>
          <w:sz w:val="26"/>
          <w:szCs w:val="26"/>
          <w:lang w:val="uz-Cyrl-UZ"/>
        </w:rPr>
        <w:t>йинги</w:t>
      </w:r>
      <w:r w:rsidRPr="001F5018">
        <w:rPr>
          <w:rFonts w:ascii="Times New Roman" w:hAnsi="Times New Roman"/>
          <w:color w:val="000000"/>
          <w:sz w:val="26"/>
          <w:szCs w:val="26"/>
          <w:lang w:val="uz-Cyrl-UZ"/>
        </w:rPr>
        <w:t xml:space="preserve"> фаолиятини аниқлаш учун зарур бўлган маълумотларни олиш мақсадида амалга оширилади. Бунинг учун бозор салоҳиятини баҳолаш, бозор сегментацияси, </w:t>
      </w:r>
      <w:r w:rsidRPr="00274FB6">
        <w:rPr>
          <w:rFonts w:ascii="Times New Roman" w:hAnsi="Times New Roman"/>
          <w:color w:val="000000"/>
          <w:sz w:val="26"/>
          <w:szCs w:val="26"/>
          <w:lang w:val="uz-Cyrl-UZ"/>
        </w:rPr>
        <w:t>корхона</w:t>
      </w:r>
      <w:r w:rsidRPr="001F5018">
        <w:rPr>
          <w:rFonts w:ascii="Times New Roman" w:hAnsi="Times New Roman"/>
          <w:color w:val="000000"/>
          <w:sz w:val="26"/>
          <w:szCs w:val="26"/>
          <w:lang w:val="uz-Cyrl-UZ"/>
        </w:rPr>
        <w:t xml:space="preserve">нинг ушбу бозордаги фаолиятини прогнозлаш ва режалаштириш билан боғлиқ қарорлар қабул қилиш учун зарур бўлган </w:t>
      </w:r>
      <w:r>
        <w:rPr>
          <w:rFonts w:ascii="Times New Roman" w:hAnsi="Times New Roman"/>
          <w:color w:val="000000"/>
          <w:sz w:val="26"/>
          <w:szCs w:val="26"/>
          <w:lang w:val="uz-Cyrl-UZ"/>
        </w:rPr>
        <w:t>транспорт</w:t>
      </w:r>
      <w:r w:rsidRPr="001F5018">
        <w:rPr>
          <w:rFonts w:ascii="Times New Roman" w:hAnsi="Times New Roman"/>
          <w:color w:val="000000"/>
          <w:sz w:val="26"/>
          <w:szCs w:val="26"/>
          <w:lang w:val="uz-Cyrl-UZ"/>
        </w:rPr>
        <w:t xml:space="preserve"> хизматлари бозори тўғрисидаги кенг</w:t>
      </w:r>
      <w:r>
        <w:rPr>
          <w:rFonts w:ascii="Times New Roman" w:hAnsi="Times New Roman"/>
          <w:color w:val="000000"/>
          <w:sz w:val="26"/>
          <w:szCs w:val="26"/>
          <w:lang w:val="uz-Cyrl-UZ"/>
        </w:rPr>
        <w:t xml:space="preserve"> қамровли </w:t>
      </w:r>
      <w:r w:rsidRPr="001F5018">
        <w:rPr>
          <w:rFonts w:ascii="Times New Roman" w:hAnsi="Times New Roman"/>
          <w:color w:val="000000"/>
          <w:sz w:val="26"/>
          <w:szCs w:val="26"/>
          <w:lang w:val="uz-Cyrl-UZ"/>
        </w:rPr>
        <w:t>маълумотларни тизимли равишда тўплаш, таҳлил қилиш ва умумлаштириш кўзда тутилган</w:t>
      </w:r>
      <w:r w:rsidRPr="00EF2994">
        <w:rPr>
          <w:rFonts w:ascii="Times New Roman" w:hAnsi="Times New Roman"/>
          <w:color w:val="000000"/>
          <w:sz w:val="26"/>
          <w:szCs w:val="26"/>
          <w:lang w:val="uz-Cyrl-UZ"/>
        </w:rPr>
        <w:t>.</w:t>
      </w:r>
    </w:p>
    <w:p w:rsidR="00D31812" w:rsidRPr="00344ED7" w:rsidRDefault="00D31812" w:rsidP="003D6827">
      <w:pPr>
        <w:spacing w:after="0" w:line="240" w:lineRule="auto"/>
        <w:jc w:val="both"/>
        <w:rPr>
          <w:rFonts w:ascii="Times New Roman" w:hAnsi="Times New Roman"/>
          <w:color w:val="000000"/>
          <w:sz w:val="26"/>
          <w:szCs w:val="26"/>
          <w:lang w:val="uz-Cyrl-UZ"/>
        </w:rPr>
      </w:pPr>
    </w:p>
    <w:p w:rsidR="00D31812" w:rsidRPr="00535890" w:rsidRDefault="00D31812" w:rsidP="003D6827">
      <w:pPr>
        <w:spacing w:after="0" w:line="240" w:lineRule="auto"/>
        <w:jc w:val="both"/>
        <w:rPr>
          <w:rFonts w:ascii="Times New Roman" w:hAnsi="Times New Roman"/>
          <w:b/>
          <w:sz w:val="26"/>
          <w:szCs w:val="26"/>
          <w:lang w:val="uz-Cyrl-UZ"/>
        </w:rPr>
      </w:pPr>
      <w:r w:rsidRPr="00EF2994">
        <w:rPr>
          <w:rFonts w:ascii="Times New Roman" w:hAnsi="Times New Roman"/>
          <w:b/>
          <w:sz w:val="26"/>
          <w:szCs w:val="26"/>
          <w:lang w:val="uz-Cyrl-UZ"/>
        </w:rPr>
        <w:t xml:space="preserve">             </w:t>
      </w:r>
      <w:r w:rsidRPr="00E3144D">
        <w:rPr>
          <w:rFonts w:ascii="Times New Roman" w:hAnsi="Times New Roman"/>
          <w:b/>
          <w:sz w:val="26"/>
          <w:szCs w:val="26"/>
          <w:lang w:val="uz-Cyrl-UZ"/>
        </w:rPr>
        <w:t xml:space="preserve">        </w:t>
      </w:r>
      <w:r w:rsidRPr="00EF2994">
        <w:rPr>
          <w:rFonts w:ascii="Times New Roman" w:hAnsi="Times New Roman"/>
          <w:b/>
          <w:sz w:val="26"/>
          <w:szCs w:val="26"/>
          <w:lang w:val="uz-Cyrl-UZ"/>
        </w:rPr>
        <w:t xml:space="preserve"> </w:t>
      </w:r>
      <w:r w:rsidRPr="00535890">
        <w:rPr>
          <w:rFonts w:ascii="Times New Roman" w:hAnsi="Times New Roman"/>
          <w:b/>
          <w:sz w:val="26"/>
          <w:szCs w:val="26"/>
          <w:lang w:val="uz-Cyrl-UZ"/>
        </w:rPr>
        <w:t>3. ИШЛАБ ЧИҚАРИШНИ РЕЖАЛАШТИРИШ</w:t>
      </w:r>
    </w:p>
    <w:p w:rsidR="00D31812" w:rsidRPr="00535890" w:rsidRDefault="00D31812" w:rsidP="003D6827">
      <w:pPr>
        <w:spacing w:after="0" w:line="240" w:lineRule="auto"/>
        <w:jc w:val="both"/>
        <w:rPr>
          <w:rFonts w:ascii="Times New Roman" w:hAnsi="Times New Roman"/>
          <w:sz w:val="26"/>
          <w:szCs w:val="26"/>
          <w:lang w:val="uz-Cyrl-UZ"/>
        </w:rPr>
      </w:pPr>
    </w:p>
    <w:p w:rsidR="00D31812" w:rsidRDefault="00D31812" w:rsidP="003D6827">
      <w:pPr>
        <w:spacing w:after="0" w:line="240" w:lineRule="auto"/>
        <w:jc w:val="both"/>
        <w:rPr>
          <w:rFonts w:ascii="Times New Roman" w:hAnsi="Times New Roman"/>
          <w:sz w:val="26"/>
          <w:szCs w:val="26"/>
          <w:lang w:val="uz-Cyrl-UZ"/>
        </w:rPr>
      </w:pPr>
      <w:r w:rsidRPr="00535890">
        <w:rPr>
          <w:rFonts w:ascii="Times New Roman" w:hAnsi="Times New Roman"/>
          <w:sz w:val="26"/>
          <w:szCs w:val="26"/>
          <w:lang w:val="uz-Cyrl-UZ"/>
        </w:rPr>
        <w:t xml:space="preserve">           «</w:t>
      </w:r>
      <w:r>
        <w:rPr>
          <w:rFonts w:ascii="Times New Roman" w:hAnsi="Times New Roman"/>
          <w:sz w:val="26"/>
          <w:szCs w:val="26"/>
          <w:lang w:val="uz-Cyrl-UZ"/>
        </w:rPr>
        <w:t>O‘</w:t>
      </w:r>
      <w:r w:rsidRPr="00535890">
        <w:rPr>
          <w:rFonts w:ascii="Times New Roman" w:hAnsi="Times New Roman"/>
          <w:sz w:val="26"/>
          <w:szCs w:val="26"/>
          <w:lang w:val="uz-Cyrl-UZ"/>
        </w:rPr>
        <w:t>ztemiry</w:t>
      </w:r>
      <w:r>
        <w:rPr>
          <w:rFonts w:ascii="Times New Roman" w:hAnsi="Times New Roman"/>
          <w:sz w:val="26"/>
          <w:szCs w:val="26"/>
          <w:lang w:val="uz-Cyrl-UZ"/>
        </w:rPr>
        <w:t>o‘</w:t>
      </w:r>
      <w:r w:rsidRPr="00535890">
        <w:rPr>
          <w:rFonts w:ascii="Times New Roman" w:hAnsi="Times New Roman"/>
          <w:sz w:val="26"/>
          <w:szCs w:val="26"/>
          <w:lang w:val="uz-Cyrl-UZ"/>
        </w:rPr>
        <w:t>ly</w:t>
      </w:r>
      <w:r>
        <w:rPr>
          <w:rFonts w:ascii="Times New Roman" w:hAnsi="Times New Roman"/>
          <w:sz w:val="26"/>
          <w:szCs w:val="26"/>
          <w:lang w:val="uz-Cyrl-UZ"/>
        </w:rPr>
        <w:t>o‘</w:t>
      </w:r>
      <w:r w:rsidRPr="00535890">
        <w:rPr>
          <w:rFonts w:ascii="Times New Roman" w:hAnsi="Times New Roman"/>
          <w:sz w:val="26"/>
          <w:szCs w:val="26"/>
          <w:lang w:val="uz-Cyrl-UZ"/>
        </w:rPr>
        <w:t>lovchi»</w:t>
      </w:r>
      <w:r w:rsidRPr="00EF2994">
        <w:rPr>
          <w:rFonts w:ascii="Times New Roman" w:hAnsi="Times New Roman"/>
          <w:sz w:val="26"/>
          <w:szCs w:val="26"/>
          <w:lang w:val="uz-Cyrl-UZ"/>
        </w:rPr>
        <w:t xml:space="preserve"> </w:t>
      </w:r>
      <w:r w:rsidRPr="00535890">
        <w:rPr>
          <w:rFonts w:ascii="Times New Roman" w:hAnsi="Times New Roman"/>
          <w:sz w:val="26"/>
          <w:szCs w:val="26"/>
          <w:lang w:val="uz-Cyrl-UZ"/>
        </w:rPr>
        <w:t>АЖ</w:t>
      </w:r>
      <w:r w:rsidRPr="003D3813">
        <w:rPr>
          <w:rFonts w:ascii="Times New Roman" w:hAnsi="Times New Roman"/>
          <w:sz w:val="26"/>
          <w:szCs w:val="26"/>
          <w:lang w:val="uz-Cyrl-UZ"/>
        </w:rPr>
        <w:t>да</w:t>
      </w:r>
      <w:r w:rsidRPr="00535890">
        <w:rPr>
          <w:rFonts w:ascii="Times New Roman" w:hAnsi="Times New Roman"/>
          <w:sz w:val="26"/>
          <w:szCs w:val="26"/>
          <w:lang w:val="uz-Cyrl-UZ"/>
        </w:rPr>
        <w:t xml:space="preserve"> Бизнес-режанинг ишлаб чиқариш кўрсаткичларини режалаштириш учун кўпроқ консерватив ёндашув қабул қилинган. Камчиқ тоннелининг ишга туширилиши муносабати билан хозирги кунгача Андижон-Уфа, Андижон-Москва, Андижон-Қўнғирот, Андижон-Термиз йўналишларида янги поездлар йўлга қўйилмокда ҳамда Тошкент ва Фарғона вилоятларида </w:t>
      </w:r>
      <w:r w:rsidRPr="00E63B97">
        <w:rPr>
          <w:rFonts w:ascii="Times New Roman" w:hAnsi="Times New Roman"/>
          <w:sz w:val="26"/>
          <w:szCs w:val="26"/>
          <w:lang w:val="uz-Cyrl-UZ"/>
        </w:rPr>
        <w:t>м</w:t>
      </w:r>
      <w:r w:rsidRPr="00535890">
        <w:rPr>
          <w:rFonts w:ascii="Times New Roman" w:hAnsi="Times New Roman"/>
          <w:sz w:val="26"/>
          <w:szCs w:val="26"/>
          <w:lang w:val="uz-Cyrl-UZ"/>
        </w:rPr>
        <w:t>а</w:t>
      </w:r>
      <w:r w:rsidRPr="00E63B97">
        <w:rPr>
          <w:rFonts w:ascii="Times New Roman" w:hAnsi="Times New Roman"/>
          <w:sz w:val="26"/>
          <w:szCs w:val="26"/>
          <w:lang w:val="uz-Cyrl-UZ"/>
        </w:rPr>
        <w:t xml:space="preserve">халлий ва </w:t>
      </w:r>
      <w:r w:rsidRPr="00535890">
        <w:rPr>
          <w:rFonts w:ascii="Times New Roman" w:hAnsi="Times New Roman"/>
          <w:sz w:val="26"/>
          <w:szCs w:val="26"/>
          <w:lang w:val="uz-Cyrl-UZ"/>
        </w:rPr>
        <w:t>шаҳар</w:t>
      </w:r>
      <w:r w:rsidRPr="00E63B97">
        <w:rPr>
          <w:rFonts w:ascii="Times New Roman" w:hAnsi="Times New Roman"/>
          <w:sz w:val="26"/>
          <w:szCs w:val="26"/>
          <w:lang w:val="uz-Cyrl-UZ"/>
        </w:rPr>
        <w:t xml:space="preserve"> атрофи </w:t>
      </w:r>
      <w:r w:rsidRPr="00535890">
        <w:rPr>
          <w:rFonts w:ascii="Times New Roman" w:hAnsi="Times New Roman"/>
          <w:sz w:val="26"/>
          <w:szCs w:val="26"/>
          <w:lang w:val="uz-Cyrl-UZ"/>
        </w:rPr>
        <w:t>йў</w:t>
      </w:r>
      <w:r w:rsidRPr="00E63B97">
        <w:rPr>
          <w:rFonts w:ascii="Times New Roman" w:hAnsi="Times New Roman"/>
          <w:sz w:val="26"/>
          <w:szCs w:val="26"/>
          <w:lang w:val="uz-Cyrl-UZ"/>
        </w:rPr>
        <w:t>налишларида</w:t>
      </w:r>
      <w:r w:rsidRPr="00535890">
        <w:rPr>
          <w:rFonts w:ascii="Times New Roman" w:hAnsi="Times New Roman"/>
          <w:sz w:val="26"/>
          <w:szCs w:val="26"/>
          <w:lang w:val="uz-Cyrl-UZ"/>
        </w:rPr>
        <w:t xml:space="preserve"> транспортни ривожлантириш имкониятлари кенгайтирилмоқда. Республика вилоятларидан халқаро йўналишларда йўловчиларни ташиш мақсадида </w:t>
      </w:r>
      <w:r w:rsidRPr="00E63B97">
        <w:rPr>
          <w:rFonts w:ascii="Times New Roman" w:hAnsi="Times New Roman"/>
          <w:sz w:val="26"/>
          <w:szCs w:val="26"/>
          <w:lang w:val="uz-Cyrl-UZ"/>
        </w:rPr>
        <w:t xml:space="preserve">янги </w:t>
      </w:r>
      <w:r w:rsidRPr="00535890">
        <w:rPr>
          <w:rFonts w:ascii="Times New Roman" w:hAnsi="Times New Roman"/>
          <w:sz w:val="26"/>
          <w:szCs w:val="26"/>
          <w:lang w:val="uz-Cyrl-UZ"/>
        </w:rPr>
        <w:t xml:space="preserve">350/349-сонли Тошкент-Москва-Тошкент поезди ташкил </w:t>
      </w:r>
      <w:r w:rsidRPr="00E63B97">
        <w:rPr>
          <w:rFonts w:ascii="Times New Roman" w:hAnsi="Times New Roman"/>
          <w:sz w:val="26"/>
          <w:szCs w:val="26"/>
          <w:lang w:val="uz-Cyrl-UZ"/>
        </w:rPr>
        <w:t>э</w:t>
      </w:r>
      <w:r w:rsidRPr="00535890">
        <w:rPr>
          <w:rFonts w:ascii="Times New Roman" w:hAnsi="Times New Roman"/>
          <w:sz w:val="26"/>
          <w:szCs w:val="26"/>
          <w:lang w:val="uz-Cyrl-UZ"/>
        </w:rPr>
        <w:t>тилган бўлиб, бу йўналиш Самарқанд, Навоий, Хоразм вилоятлари ва Қорақалпоғистон Республикаси ҳудудларидан йўловчиларни қабул  қилиш имконини беради.</w:t>
      </w:r>
    </w:p>
    <w:p w:rsidR="005366DF" w:rsidRDefault="005366DF" w:rsidP="003D6827">
      <w:pPr>
        <w:spacing w:after="0" w:line="240" w:lineRule="auto"/>
        <w:jc w:val="both"/>
        <w:rPr>
          <w:rFonts w:ascii="Times New Roman" w:hAnsi="Times New Roman"/>
          <w:sz w:val="26"/>
          <w:szCs w:val="26"/>
          <w:lang w:val="uz-Cyrl-UZ"/>
        </w:rPr>
      </w:pPr>
    </w:p>
    <w:p w:rsidR="005366DF" w:rsidRDefault="005366DF" w:rsidP="003D6827">
      <w:pPr>
        <w:spacing w:after="0" w:line="240" w:lineRule="auto"/>
        <w:jc w:val="both"/>
        <w:rPr>
          <w:rFonts w:ascii="Times New Roman" w:hAnsi="Times New Roman"/>
          <w:sz w:val="26"/>
          <w:szCs w:val="26"/>
          <w:lang w:val="uz-Cyrl-UZ"/>
        </w:rPr>
      </w:pPr>
    </w:p>
    <w:p w:rsidR="005366DF" w:rsidRPr="00535890" w:rsidRDefault="005366DF" w:rsidP="003D6827">
      <w:pPr>
        <w:spacing w:after="0" w:line="240" w:lineRule="auto"/>
        <w:jc w:val="both"/>
        <w:rPr>
          <w:rFonts w:ascii="Times New Roman" w:hAnsi="Times New Roman"/>
          <w:sz w:val="26"/>
          <w:szCs w:val="26"/>
          <w:lang w:val="uz-Cyrl-UZ"/>
        </w:rPr>
      </w:pPr>
    </w:p>
    <w:p w:rsidR="00D31812" w:rsidRPr="00073543" w:rsidRDefault="00D31812" w:rsidP="003D6827">
      <w:pPr>
        <w:spacing w:after="0" w:line="240" w:lineRule="auto"/>
        <w:jc w:val="both"/>
        <w:rPr>
          <w:rFonts w:ascii="Times New Roman" w:hAnsi="Times New Roman"/>
          <w:b/>
          <w:sz w:val="26"/>
          <w:szCs w:val="26"/>
        </w:rPr>
      </w:pPr>
      <w:r w:rsidRPr="00BC71F3">
        <w:rPr>
          <w:rFonts w:ascii="Times New Roman" w:hAnsi="Times New Roman"/>
          <w:b/>
          <w:sz w:val="26"/>
          <w:szCs w:val="26"/>
          <w:lang w:val="uz-Cyrl-UZ"/>
        </w:rPr>
        <w:t xml:space="preserve">         </w:t>
      </w:r>
      <w:r w:rsidRPr="00E3144D">
        <w:rPr>
          <w:rFonts w:ascii="Times New Roman" w:hAnsi="Times New Roman"/>
          <w:b/>
          <w:sz w:val="26"/>
          <w:szCs w:val="26"/>
          <w:lang w:val="uz-Cyrl-UZ"/>
        </w:rPr>
        <w:t xml:space="preserve">        </w:t>
      </w:r>
      <w:r w:rsidRPr="00BC71F3">
        <w:rPr>
          <w:rFonts w:ascii="Times New Roman" w:hAnsi="Times New Roman"/>
          <w:b/>
          <w:sz w:val="26"/>
          <w:szCs w:val="26"/>
          <w:lang w:val="uz-Cyrl-UZ"/>
        </w:rPr>
        <w:t xml:space="preserve"> </w:t>
      </w:r>
      <w:r w:rsidRPr="00073543">
        <w:rPr>
          <w:rFonts w:ascii="Times New Roman" w:hAnsi="Times New Roman"/>
          <w:b/>
          <w:sz w:val="26"/>
          <w:szCs w:val="26"/>
        </w:rPr>
        <w:t>20</w:t>
      </w:r>
      <w:r w:rsidR="005366DF">
        <w:rPr>
          <w:rFonts w:ascii="Times New Roman" w:hAnsi="Times New Roman"/>
          <w:b/>
          <w:sz w:val="26"/>
          <w:szCs w:val="26"/>
        </w:rPr>
        <w:t>19</w:t>
      </w:r>
      <w:r w:rsidRPr="00073543">
        <w:rPr>
          <w:rFonts w:ascii="Times New Roman" w:hAnsi="Times New Roman"/>
          <w:b/>
          <w:sz w:val="26"/>
          <w:szCs w:val="26"/>
        </w:rPr>
        <w:t xml:space="preserve"> йил</w:t>
      </w:r>
      <w:r>
        <w:rPr>
          <w:rFonts w:ascii="Times New Roman" w:hAnsi="Times New Roman"/>
          <w:b/>
          <w:sz w:val="26"/>
          <w:szCs w:val="26"/>
        </w:rPr>
        <w:t xml:space="preserve"> </w:t>
      </w:r>
      <w:r w:rsidRPr="00073543">
        <w:rPr>
          <w:rFonts w:ascii="Times New Roman" w:hAnsi="Times New Roman"/>
          <w:b/>
          <w:sz w:val="26"/>
          <w:szCs w:val="26"/>
        </w:rPr>
        <w:t xml:space="preserve">асосий </w:t>
      </w:r>
      <w:r>
        <w:rPr>
          <w:rFonts w:ascii="Times New Roman" w:hAnsi="Times New Roman"/>
          <w:b/>
          <w:sz w:val="26"/>
          <w:szCs w:val="26"/>
        </w:rPr>
        <w:t xml:space="preserve"> </w:t>
      </w:r>
      <w:r w:rsidRPr="00073543">
        <w:rPr>
          <w:rFonts w:ascii="Times New Roman" w:hAnsi="Times New Roman"/>
          <w:b/>
          <w:sz w:val="26"/>
          <w:szCs w:val="26"/>
        </w:rPr>
        <w:t>к</w:t>
      </w:r>
      <w:r w:rsidRPr="00073543">
        <w:rPr>
          <w:rFonts w:ascii="Times New Roman" w:hAnsi="Times New Roman"/>
          <w:b/>
          <w:sz w:val="26"/>
          <w:szCs w:val="26"/>
          <w:lang w:val="uz-Cyrl-UZ"/>
        </w:rPr>
        <w:t>ў</w:t>
      </w:r>
      <w:r w:rsidRPr="00073543">
        <w:rPr>
          <w:rFonts w:ascii="Times New Roman" w:hAnsi="Times New Roman"/>
          <w:b/>
          <w:sz w:val="26"/>
          <w:szCs w:val="26"/>
        </w:rPr>
        <w:t>рсаткичлари</w:t>
      </w:r>
      <w:r>
        <w:rPr>
          <w:rFonts w:ascii="Times New Roman" w:hAnsi="Times New Roman"/>
          <w:b/>
          <w:sz w:val="26"/>
          <w:szCs w:val="26"/>
        </w:rPr>
        <w:t xml:space="preserve"> </w:t>
      </w:r>
      <w:r w:rsidRPr="00073543">
        <w:rPr>
          <w:rFonts w:ascii="Times New Roman" w:hAnsi="Times New Roman"/>
          <w:b/>
          <w:sz w:val="26"/>
          <w:szCs w:val="26"/>
        </w:rPr>
        <w:t>ва 20</w:t>
      </w:r>
      <w:r w:rsidR="005366DF">
        <w:rPr>
          <w:rFonts w:ascii="Times New Roman" w:hAnsi="Times New Roman"/>
          <w:b/>
          <w:sz w:val="26"/>
          <w:szCs w:val="26"/>
        </w:rPr>
        <w:t>20</w:t>
      </w:r>
      <w:r w:rsidRPr="00073543">
        <w:rPr>
          <w:rFonts w:ascii="Times New Roman" w:hAnsi="Times New Roman"/>
          <w:b/>
          <w:sz w:val="26"/>
          <w:szCs w:val="26"/>
        </w:rPr>
        <w:t xml:space="preserve"> йил</w:t>
      </w:r>
      <w:r>
        <w:rPr>
          <w:rFonts w:ascii="Times New Roman" w:hAnsi="Times New Roman"/>
          <w:b/>
          <w:sz w:val="26"/>
          <w:szCs w:val="26"/>
        </w:rPr>
        <w:t xml:space="preserve"> </w:t>
      </w:r>
      <w:r w:rsidRPr="00073543">
        <w:rPr>
          <w:rFonts w:ascii="Times New Roman" w:hAnsi="Times New Roman"/>
          <w:b/>
          <w:sz w:val="26"/>
          <w:szCs w:val="26"/>
        </w:rPr>
        <w:t>учун режа</w:t>
      </w:r>
    </w:p>
    <w:p w:rsidR="00D31812" w:rsidRDefault="00D31812" w:rsidP="003D6827">
      <w:pPr>
        <w:spacing w:after="0" w:line="240" w:lineRule="auto"/>
        <w:jc w:val="both"/>
        <w:rPr>
          <w:rFonts w:ascii="Times New Roman" w:hAnsi="Times New Roman"/>
          <w:sz w:val="26"/>
          <w:szCs w:val="26"/>
        </w:rPr>
      </w:pPr>
    </w:p>
    <w:tbl>
      <w:tblPr>
        <w:tblW w:w="10003" w:type="dxa"/>
        <w:tblInd w:w="-432" w:type="dxa"/>
        <w:tblLayout w:type="fixed"/>
        <w:tblLook w:val="00A0"/>
      </w:tblPr>
      <w:tblGrid>
        <w:gridCol w:w="540"/>
        <w:gridCol w:w="5400"/>
        <w:gridCol w:w="1080"/>
        <w:gridCol w:w="1440"/>
        <w:gridCol w:w="1543"/>
      </w:tblGrid>
      <w:tr w:rsidR="00D31812" w:rsidRPr="00F57654" w:rsidTr="001B5B2B">
        <w:trPr>
          <w:trHeight w:val="416"/>
        </w:trPr>
        <w:tc>
          <w:tcPr>
            <w:tcW w:w="540" w:type="dxa"/>
            <w:tcBorders>
              <w:top w:val="single" w:sz="4" w:space="0" w:color="auto"/>
              <w:left w:val="single" w:sz="4" w:space="0" w:color="auto"/>
              <w:bottom w:val="single" w:sz="4" w:space="0" w:color="auto"/>
              <w:right w:val="single" w:sz="4" w:space="0" w:color="auto"/>
            </w:tcBorders>
            <w:vAlign w:val="center"/>
          </w:tcPr>
          <w:p w:rsidR="00D31812" w:rsidRPr="00F57654" w:rsidRDefault="00D31812" w:rsidP="001B5B2B">
            <w:pPr>
              <w:spacing w:after="0" w:line="240" w:lineRule="auto"/>
              <w:jc w:val="center"/>
              <w:rPr>
                <w:rFonts w:ascii="Times New Roman" w:hAnsi="Times New Roman"/>
                <w:b/>
                <w:bCs/>
                <w:sz w:val="20"/>
                <w:szCs w:val="20"/>
              </w:rPr>
            </w:pPr>
            <w:r w:rsidRPr="00F57654">
              <w:rPr>
                <w:rFonts w:ascii="Times New Roman" w:hAnsi="Times New Roman"/>
                <w:b/>
                <w:bCs/>
                <w:sz w:val="20"/>
                <w:szCs w:val="20"/>
              </w:rPr>
              <w:t>№</w:t>
            </w:r>
          </w:p>
        </w:tc>
        <w:tc>
          <w:tcPr>
            <w:tcW w:w="5400" w:type="dxa"/>
            <w:tcBorders>
              <w:top w:val="single" w:sz="4" w:space="0" w:color="auto"/>
              <w:left w:val="nil"/>
              <w:bottom w:val="single" w:sz="4" w:space="0" w:color="auto"/>
              <w:right w:val="single" w:sz="4" w:space="0" w:color="auto"/>
            </w:tcBorders>
            <w:noWrap/>
            <w:vAlign w:val="center"/>
          </w:tcPr>
          <w:p w:rsidR="00D31812" w:rsidRPr="00F57654" w:rsidRDefault="00D31812" w:rsidP="001B5B2B">
            <w:pPr>
              <w:spacing w:after="0" w:line="240" w:lineRule="auto"/>
              <w:jc w:val="center"/>
              <w:rPr>
                <w:rFonts w:ascii="Times New Roman" w:hAnsi="Times New Roman"/>
                <w:b/>
                <w:bCs/>
                <w:sz w:val="20"/>
                <w:szCs w:val="20"/>
              </w:rPr>
            </w:pPr>
            <w:r w:rsidRPr="00F57654">
              <w:rPr>
                <w:rFonts w:ascii="Times New Roman" w:hAnsi="Times New Roman"/>
                <w:b/>
                <w:bCs/>
                <w:sz w:val="20"/>
                <w:szCs w:val="20"/>
              </w:rPr>
              <w:t>К</w:t>
            </w:r>
            <w:r w:rsidRPr="00F57654">
              <w:rPr>
                <w:rFonts w:ascii="Times New Roman" w:hAnsi="Times New Roman"/>
                <w:b/>
                <w:sz w:val="20"/>
                <w:szCs w:val="20"/>
                <w:lang w:val="uz-Cyrl-UZ"/>
              </w:rPr>
              <w:t>ў</w:t>
            </w:r>
            <w:r w:rsidRPr="00F57654">
              <w:rPr>
                <w:rFonts w:ascii="Times New Roman" w:hAnsi="Times New Roman"/>
                <w:b/>
                <w:bCs/>
                <w:sz w:val="20"/>
                <w:szCs w:val="20"/>
              </w:rPr>
              <w:t>рсаткичлар</w:t>
            </w:r>
            <w:r>
              <w:rPr>
                <w:rFonts w:ascii="Times New Roman" w:hAnsi="Times New Roman"/>
                <w:b/>
                <w:bCs/>
                <w:sz w:val="20"/>
                <w:szCs w:val="20"/>
              </w:rPr>
              <w:t xml:space="preserve"> </w:t>
            </w:r>
            <w:r w:rsidRPr="00F57654">
              <w:rPr>
                <w:rFonts w:ascii="Times New Roman" w:hAnsi="Times New Roman"/>
                <w:b/>
                <w:bCs/>
                <w:sz w:val="20"/>
                <w:szCs w:val="20"/>
              </w:rPr>
              <w:t>номи</w:t>
            </w:r>
          </w:p>
        </w:tc>
        <w:tc>
          <w:tcPr>
            <w:tcW w:w="1080" w:type="dxa"/>
            <w:tcBorders>
              <w:top w:val="single" w:sz="4" w:space="0" w:color="auto"/>
              <w:left w:val="nil"/>
              <w:bottom w:val="single" w:sz="4" w:space="0" w:color="auto"/>
              <w:right w:val="single" w:sz="4" w:space="0" w:color="auto"/>
            </w:tcBorders>
            <w:vAlign w:val="center"/>
          </w:tcPr>
          <w:p w:rsidR="00D31812" w:rsidRPr="00F57654" w:rsidRDefault="00D31812" w:rsidP="001B5B2B">
            <w:pPr>
              <w:spacing w:after="0" w:line="240" w:lineRule="auto"/>
              <w:jc w:val="center"/>
              <w:rPr>
                <w:rFonts w:ascii="Times New Roman" w:hAnsi="Times New Roman"/>
                <w:bCs/>
                <w:sz w:val="20"/>
                <w:szCs w:val="20"/>
              </w:rPr>
            </w:pPr>
            <w:r w:rsidRPr="00F57654">
              <w:rPr>
                <w:rFonts w:ascii="Times New Roman" w:hAnsi="Times New Roman"/>
                <w:bCs/>
                <w:sz w:val="20"/>
                <w:szCs w:val="20"/>
              </w:rPr>
              <w:t>Бирлиги</w:t>
            </w:r>
          </w:p>
        </w:tc>
        <w:tc>
          <w:tcPr>
            <w:tcW w:w="1440" w:type="dxa"/>
            <w:tcBorders>
              <w:top w:val="single" w:sz="4" w:space="0" w:color="auto"/>
              <w:left w:val="nil"/>
              <w:bottom w:val="single" w:sz="4" w:space="0" w:color="auto"/>
              <w:right w:val="single" w:sz="4" w:space="0" w:color="auto"/>
            </w:tcBorders>
            <w:vAlign w:val="center"/>
          </w:tcPr>
          <w:p w:rsidR="00D31812" w:rsidRDefault="00D31812" w:rsidP="001B5B2B">
            <w:pPr>
              <w:spacing w:after="0" w:line="240" w:lineRule="auto"/>
              <w:jc w:val="center"/>
              <w:rPr>
                <w:rFonts w:ascii="Times New Roman" w:hAnsi="Times New Roman"/>
                <w:b/>
                <w:bCs/>
                <w:sz w:val="20"/>
                <w:szCs w:val="20"/>
              </w:rPr>
            </w:pPr>
            <w:r w:rsidRPr="00F57654">
              <w:rPr>
                <w:rFonts w:ascii="Times New Roman" w:hAnsi="Times New Roman"/>
                <w:b/>
                <w:bCs/>
                <w:sz w:val="20"/>
                <w:szCs w:val="20"/>
              </w:rPr>
              <w:t>Кутил.</w:t>
            </w:r>
          </w:p>
          <w:p w:rsidR="00D31812" w:rsidRPr="00F57654" w:rsidRDefault="00D31812" w:rsidP="005366DF">
            <w:pPr>
              <w:spacing w:after="0" w:line="240" w:lineRule="auto"/>
              <w:jc w:val="center"/>
              <w:rPr>
                <w:rFonts w:ascii="Times New Roman" w:hAnsi="Times New Roman"/>
                <w:b/>
                <w:bCs/>
                <w:sz w:val="20"/>
                <w:szCs w:val="20"/>
              </w:rPr>
            </w:pPr>
            <w:r w:rsidRPr="00F57654">
              <w:rPr>
                <w:rFonts w:ascii="Times New Roman" w:hAnsi="Times New Roman"/>
                <w:b/>
                <w:bCs/>
                <w:sz w:val="20"/>
                <w:szCs w:val="20"/>
              </w:rPr>
              <w:t>хисобот 20</w:t>
            </w:r>
            <w:r w:rsidR="005366DF">
              <w:rPr>
                <w:rFonts w:ascii="Times New Roman" w:hAnsi="Times New Roman"/>
                <w:b/>
                <w:bCs/>
                <w:sz w:val="20"/>
                <w:szCs w:val="20"/>
              </w:rPr>
              <w:t>19</w:t>
            </w:r>
            <w:r w:rsidRPr="00F57654">
              <w:rPr>
                <w:rFonts w:ascii="Times New Roman" w:hAnsi="Times New Roman"/>
                <w:b/>
                <w:bCs/>
                <w:sz w:val="20"/>
                <w:szCs w:val="20"/>
              </w:rPr>
              <w:t>й</w:t>
            </w:r>
            <w:proofErr w:type="gramStart"/>
            <w:r w:rsidRPr="00F57654">
              <w:rPr>
                <w:rFonts w:ascii="Times New Roman" w:hAnsi="Times New Roman"/>
                <w:b/>
                <w:bCs/>
                <w:sz w:val="20"/>
                <w:szCs w:val="20"/>
              </w:rPr>
              <w:t xml:space="preserve"> .</w:t>
            </w:r>
            <w:proofErr w:type="gramEnd"/>
          </w:p>
        </w:tc>
        <w:tc>
          <w:tcPr>
            <w:tcW w:w="1543" w:type="dxa"/>
            <w:tcBorders>
              <w:top w:val="single" w:sz="4" w:space="0" w:color="auto"/>
              <w:left w:val="nil"/>
              <w:bottom w:val="single" w:sz="4" w:space="0" w:color="auto"/>
              <w:right w:val="single" w:sz="4" w:space="0" w:color="auto"/>
            </w:tcBorders>
            <w:vAlign w:val="center"/>
          </w:tcPr>
          <w:p w:rsidR="00D31812" w:rsidRDefault="00D31812" w:rsidP="001B5B2B">
            <w:pPr>
              <w:spacing w:after="0" w:line="240" w:lineRule="auto"/>
              <w:jc w:val="center"/>
              <w:rPr>
                <w:rFonts w:ascii="Times New Roman" w:hAnsi="Times New Roman"/>
                <w:b/>
                <w:bCs/>
                <w:sz w:val="20"/>
                <w:szCs w:val="20"/>
              </w:rPr>
            </w:pPr>
            <w:r w:rsidRPr="00F57654">
              <w:rPr>
                <w:rFonts w:ascii="Times New Roman" w:hAnsi="Times New Roman"/>
                <w:b/>
                <w:bCs/>
                <w:sz w:val="20"/>
                <w:szCs w:val="20"/>
              </w:rPr>
              <w:t>Режа</w:t>
            </w:r>
          </w:p>
          <w:p w:rsidR="00D31812" w:rsidRPr="00F57654" w:rsidRDefault="00D31812" w:rsidP="005366DF">
            <w:pPr>
              <w:spacing w:after="0" w:line="240" w:lineRule="auto"/>
              <w:jc w:val="center"/>
              <w:rPr>
                <w:rFonts w:ascii="Times New Roman" w:hAnsi="Times New Roman"/>
                <w:b/>
                <w:bCs/>
                <w:sz w:val="20"/>
                <w:szCs w:val="20"/>
              </w:rPr>
            </w:pPr>
            <w:r w:rsidRPr="00F57654">
              <w:rPr>
                <w:rFonts w:ascii="Times New Roman" w:hAnsi="Times New Roman"/>
                <w:b/>
                <w:bCs/>
                <w:sz w:val="20"/>
                <w:szCs w:val="20"/>
              </w:rPr>
              <w:t xml:space="preserve"> 202</w:t>
            </w:r>
            <w:r w:rsidR="005366DF">
              <w:rPr>
                <w:rFonts w:ascii="Times New Roman" w:hAnsi="Times New Roman"/>
                <w:b/>
                <w:bCs/>
                <w:sz w:val="20"/>
                <w:szCs w:val="20"/>
              </w:rPr>
              <w:t>0</w:t>
            </w:r>
            <w:r w:rsidRPr="00F57654">
              <w:rPr>
                <w:rFonts w:ascii="Times New Roman" w:hAnsi="Times New Roman"/>
                <w:b/>
                <w:bCs/>
                <w:sz w:val="20"/>
                <w:szCs w:val="20"/>
              </w:rPr>
              <w:t>й.</w:t>
            </w:r>
          </w:p>
        </w:tc>
      </w:tr>
      <w:tr w:rsidR="00D31812" w:rsidRPr="00F57654" w:rsidTr="00F57654">
        <w:trPr>
          <w:trHeight w:val="234"/>
        </w:trPr>
        <w:tc>
          <w:tcPr>
            <w:tcW w:w="540" w:type="dxa"/>
            <w:vMerge w:val="restart"/>
            <w:tcBorders>
              <w:top w:val="nil"/>
              <w:left w:val="single" w:sz="4" w:space="0" w:color="auto"/>
              <w:bottom w:val="single" w:sz="4" w:space="0" w:color="auto"/>
              <w:right w:val="single" w:sz="4" w:space="0" w:color="auto"/>
            </w:tcBorders>
            <w:noWrap/>
            <w:vAlign w:val="center"/>
          </w:tcPr>
          <w:p w:rsidR="00D31812" w:rsidRPr="00F57654" w:rsidRDefault="00D31812" w:rsidP="001B5B2B">
            <w:pPr>
              <w:spacing w:after="0" w:line="240" w:lineRule="auto"/>
              <w:jc w:val="center"/>
              <w:rPr>
                <w:rFonts w:ascii="Times New Roman" w:hAnsi="Times New Roman"/>
                <w:b/>
                <w:bCs/>
                <w:sz w:val="20"/>
                <w:szCs w:val="20"/>
              </w:rPr>
            </w:pPr>
            <w:r w:rsidRPr="00F57654">
              <w:rPr>
                <w:rFonts w:ascii="Times New Roman" w:hAnsi="Times New Roman"/>
                <w:b/>
                <w:bCs/>
                <w:sz w:val="20"/>
                <w:szCs w:val="20"/>
              </w:rPr>
              <w:t>1</w:t>
            </w:r>
          </w:p>
        </w:tc>
        <w:tc>
          <w:tcPr>
            <w:tcW w:w="5400" w:type="dxa"/>
            <w:tcBorders>
              <w:top w:val="nil"/>
              <w:left w:val="nil"/>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b/>
                <w:bCs/>
                <w:sz w:val="20"/>
                <w:szCs w:val="20"/>
              </w:rPr>
            </w:pPr>
            <w:r w:rsidRPr="00F57654">
              <w:rPr>
                <w:rFonts w:ascii="Times New Roman" w:hAnsi="Times New Roman"/>
                <w:b/>
                <w:bCs/>
                <w:sz w:val="20"/>
                <w:szCs w:val="20"/>
              </w:rPr>
              <w:t>Й</w:t>
            </w:r>
            <w:r w:rsidRPr="00F57654">
              <w:rPr>
                <w:rFonts w:ascii="Times New Roman" w:hAnsi="Times New Roman"/>
                <w:b/>
                <w:sz w:val="20"/>
                <w:szCs w:val="20"/>
                <w:lang w:val="uz-Cyrl-UZ"/>
              </w:rPr>
              <w:t>ў</w:t>
            </w:r>
            <w:r w:rsidRPr="00F57654">
              <w:rPr>
                <w:rFonts w:ascii="Times New Roman" w:hAnsi="Times New Roman"/>
                <w:b/>
                <w:bCs/>
                <w:sz w:val="20"/>
                <w:szCs w:val="20"/>
              </w:rPr>
              <w:t>ловчи айланмаси</w:t>
            </w:r>
          </w:p>
        </w:tc>
        <w:tc>
          <w:tcPr>
            <w:tcW w:w="1080" w:type="dxa"/>
            <w:vMerge w:val="restart"/>
            <w:tcBorders>
              <w:top w:val="nil"/>
              <w:left w:val="single" w:sz="4" w:space="0" w:color="auto"/>
              <w:bottom w:val="single" w:sz="4" w:space="0" w:color="auto"/>
              <w:right w:val="single" w:sz="4" w:space="0" w:color="auto"/>
            </w:tcBorders>
            <w:vAlign w:val="center"/>
          </w:tcPr>
          <w:p w:rsidR="00D31812" w:rsidRPr="00F57654" w:rsidRDefault="00D31812" w:rsidP="001B5B2B">
            <w:pPr>
              <w:spacing w:after="0" w:line="240" w:lineRule="auto"/>
              <w:jc w:val="center"/>
              <w:rPr>
                <w:rFonts w:ascii="Times New Roman" w:hAnsi="Times New Roman"/>
                <w:bCs/>
                <w:sz w:val="20"/>
                <w:szCs w:val="20"/>
              </w:rPr>
            </w:pPr>
            <w:r w:rsidRPr="00F57654">
              <w:rPr>
                <w:rFonts w:ascii="Times New Roman" w:hAnsi="Times New Roman"/>
                <w:bCs/>
                <w:sz w:val="20"/>
                <w:szCs w:val="20"/>
              </w:rPr>
              <w:t>млн. й</w:t>
            </w:r>
            <w:r w:rsidRPr="00F57654">
              <w:rPr>
                <w:rFonts w:ascii="Times New Roman" w:hAnsi="Times New Roman"/>
                <w:sz w:val="20"/>
                <w:szCs w:val="20"/>
                <w:lang w:val="uz-Cyrl-UZ"/>
              </w:rPr>
              <w:t>ў</w:t>
            </w:r>
            <w:r w:rsidRPr="00F57654">
              <w:rPr>
                <w:rFonts w:ascii="Times New Roman" w:hAnsi="Times New Roman"/>
                <w:bCs/>
                <w:sz w:val="20"/>
                <w:szCs w:val="20"/>
              </w:rPr>
              <w:t>л. км</w:t>
            </w:r>
          </w:p>
        </w:tc>
        <w:tc>
          <w:tcPr>
            <w:tcW w:w="1440" w:type="dxa"/>
            <w:tcBorders>
              <w:top w:val="nil"/>
              <w:left w:val="nil"/>
              <w:bottom w:val="single" w:sz="4" w:space="0" w:color="auto"/>
              <w:right w:val="single" w:sz="4" w:space="0" w:color="auto"/>
            </w:tcBorders>
            <w:noWrap/>
            <w:vAlign w:val="center"/>
          </w:tcPr>
          <w:p w:rsidR="00D31812" w:rsidRPr="00F57654" w:rsidRDefault="00D31812" w:rsidP="001B5B2B">
            <w:pPr>
              <w:spacing w:after="0" w:line="240" w:lineRule="auto"/>
              <w:jc w:val="center"/>
              <w:rPr>
                <w:rFonts w:ascii="Times New Roman" w:hAnsi="Times New Roman"/>
                <w:b/>
                <w:bCs/>
                <w:sz w:val="20"/>
                <w:szCs w:val="20"/>
              </w:rPr>
            </w:pPr>
          </w:p>
        </w:tc>
        <w:tc>
          <w:tcPr>
            <w:tcW w:w="1543" w:type="dxa"/>
            <w:tcBorders>
              <w:top w:val="nil"/>
              <w:left w:val="nil"/>
              <w:bottom w:val="single" w:sz="4" w:space="0" w:color="auto"/>
              <w:right w:val="single" w:sz="4" w:space="0" w:color="auto"/>
            </w:tcBorders>
            <w:noWrap/>
            <w:vAlign w:val="center"/>
          </w:tcPr>
          <w:p w:rsidR="00D31812" w:rsidRPr="00F57654" w:rsidRDefault="00D31812" w:rsidP="001B5B2B">
            <w:pPr>
              <w:spacing w:after="0" w:line="240" w:lineRule="auto"/>
              <w:jc w:val="center"/>
              <w:rPr>
                <w:rFonts w:ascii="Times New Roman" w:hAnsi="Times New Roman"/>
                <w:b/>
                <w:bCs/>
                <w:sz w:val="20"/>
                <w:szCs w:val="20"/>
              </w:rPr>
            </w:pPr>
          </w:p>
        </w:tc>
      </w:tr>
      <w:tr w:rsidR="00D31812" w:rsidRPr="00F57654" w:rsidTr="00F57654">
        <w:trPr>
          <w:trHeight w:val="140"/>
        </w:trPr>
        <w:tc>
          <w:tcPr>
            <w:tcW w:w="540" w:type="dxa"/>
            <w:vMerge/>
            <w:tcBorders>
              <w:top w:val="nil"/>
              <w:left w:val="single" w:sz="4" w:space="0" w:color="auto"/>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b/>
                <w:bCs/>
                <w:sz w:val="20"/>
                <w:szCs w:val="20"/>
              </w:rPr>
            </w:pPr>
          </w:p>
        </w:tc>
        <w:tc>
          <w:tcPr>
            <w:tcW w:w="5400" w:type="dxa"/>
            <w:tcBorders>
              <w:top w:val="nil"/>
              <w:left w:val="nil"/>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sz w:val="20"/>
                <w:szCs w:val="20"/>
              </w:rPr>
            </w:pPr>
            <w:r w:rsidRPr="00F57654">
              <w:rPr>
                <w:rFonts w:ascii="Times New Roman" w:hAnsi="Times New Roman"/>
                <w:sz w:val="20"/>
                <w:szCs w:val="20"/>
              </w:rPr>
              <w:t>ма</w:t>
            </w:r>
            <w:r w:rsidRPr="00F57654">
              <w:rPr>
                <w:rFonts w:ascii="Times New Roman" w:hAnsi="Times New Roman"/>
                <w:sz w:val="20"/>
                <w:szCs w:val="20"/>
                <w:lang w:val="uz-Cyrl-UZ"/>
              </w:rPr>
              <w:t>ҳ</w:t>
            </w:r>
            <w:r w:rsidRPr="00F57654">
              <w:rPr>
                <w:rFonts w:ascii="Times New Roman" w:hAnsi="Times New Roman"/>
                <w:sz w:val="20"/>
                <w:szCs w:val="20"/>
              </w:rPr>
              <w:t>аллий й</w:t>
            </w:r>
            <w:r w:rsidRPr="00F57654">
              <w:rPr>
                <w:rFonts w:ascii="Times New Roman" w:hAnsi="Times New Roman"/>
                <w:sz w:val="20"/>
                <w:szCs w:val="20"/>
                <w:lang w:val="uz-Cyrl-UZ"/>
              </w:rPr>
              <w:t>ў</w:t>
            </w:r>
            <w:r w:rsidRPr="00F57654">
              <w:rPr>
                <w:rFonts w:ascii="Times New Roman" w:hAnsi="Times New Roman"/>
                <w:sz w:val="20"/>
                <w:szCs w:val="20"/>
              </w:rPr>
              <w:t>налиш</w:t>
            </w:r>
          </w:p>
        </w:tc>
        <w:tc>
          <w:tcPr>
            <w:tcW w:w="1080" w:type="dxa"/>
            <w:vMerge/>
            <w:tcBorders>
              <w:top w:val="nil"/>
              <w:left w:val="single" w:sz="4" w:space="0" w:color="auto"/>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bCs/>
                <w:sz w:val="20"/>
                <w:szCs w:val="20"/>
              </w:rPr>
            </w:pPr>
          </w:p>
        </w:tc>
        <w:tc>
          <w:tcPr>
            <w:tcW w:w="1440" w:type="dxa"/>
            <w:tcBorders>
              <w:top w:val="nil"/>
              <w:left w:val="nil"/>
              <w:bottom w:val="single" w:sz="4" w:space="0" w:color="auto"/>
              <w:right w:val="single" w:sz="4" w:space="0" w:color="auto"/>
            </w:tcBorders>
            <w:noWrap/>
            <w:vAlign w:val="center"/>
          </w:tcPr>
          <w:p w:rsidR="00D31812" w:rsidRPr="00F57654" w:rsidRDefault="00D31812" w:rsidP="001B5B2B">
            <w:pPr>
              <w:spacing w:after="0" w:line="240" w:lineRule="auto"/>
              <w:jc w:val="center"/>
              <w:rPr>
                <w:rFonts w:ascii="Times New Roman" w:hAnsi="Times New Roman"/>
                <w:sz w:val="20"/>
                <w:szCs w:val="20"/>
              </w:rPr>
            </w:pPr>
          </w:p>
        </w:tc>
        <w:tc>
          <w:tcPr>
            <w:tcW w:w="1543" w:type="dxa"/>
            <w:tcBorders>
              <w:top w:val="nil"/>
              <w:left w:val="nil"/>
              <w:bottom w:val="single" w:sz="4" w:space="0" w:color="auto"/>
              <w:right w:val="single" w:sz="4" w:space="0" w:color="auto"/>
            </w:tcBorders>
            <w:noWrap/>
            <w:vAlign w:val="center"/>
          </w:tcPr>
          <w:p w:rsidR="00D31812" w:rsidRPr="00F57654" w:rsidRDefault="00D31812" w:rsidP="001B5B2B">
            <w:pPr>
              <w:spacing w:after="0" w:line="240" w:lineRule="auto"/>
              <w:jc w:val="center"/>
              <w:rPr>
                <w:rFonts w:ascii="Times New Roman" w:hAnsi="Times New Roman"/>
                <w:sz w:val="20"/>
                <w:szCs w:val="20"/>
              </w:rPr>
            </w:pPr>
          </w:p>
        </w:tc>
      </w:tr>
      <w:tr w:rsidR="00D31812" w:rsidRPr="00F57654" w:rsidTr="00F57654">
        <w:trPr>
          <w:trHeight w:val="183"/>
        </w:trPr>
        <w:tc>
          <w:tcPr>
            <w:tcW w:w="540" w:type="dxa"/>
            <w:vMerge/>
            <w:tcBorders>
              <w:top w:val="nil"/>
              <w:left w:val="single" w:sz="4" w:space="0" w:color="auto"/>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b/>
                <w:bCs/>
                <w:sz w:val="20"/>
                <w:szCs w:val="20"/>
              </w:rPr>
            </w:pPr>
          </w:p>
        </w:tc>
        <w:tc>
          <w:tcPr>
            <w:tcW w:w="5400" w:type="dxa"/>
            <w:tcBorders>
              <w:top w:val="nil"/>
              <w:left w:val="nil"/>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sz w:val="20"/>
                <w:szCs w:val="20"/>
              </w:rPr>
            </w:pPr>
            <w:r w:rsidRPr="00F57654">
              <w:rPr>
                <w:rFonts w:ascii="Times New Roman" w:hAnsi="Times New Roman"/>
                <w:sz w:val="20"/>
                <w:szCs w:val="20"/>
              </w:rPr>
              <w:t>хал</w:t>
            </w:r>
            <w:r w:rsidRPr="00F57654">
              <w:rPr>
                <w:rFonts w:ascii="Times New Roman" w:hAnsi="Times New Roman"/>
                <w:sz w:val="20"/>
                <w:szCs w:val="20"/>
                <w:lang w:val="uz-Cyrl-UZ"/>
              </w:rPr>
              <w:t>қ</w:t>
            </w:r>
            <w:r w:rsidRPr="00F57654">
              <w:rPr>
                <w:rFonts w:ascii="Times New Roman" w:hAnsi="Times New Roman"/>
                <w:sz w:val="20"/>
                <w:szCs w:val="20"/>
              </w:rPr>
              <w:t>аро й</w:t>
            </w:r>
            <w:r w:rsidRPr="00F57654">
              <w:rPr>
                <w:rFonts w:ascii="Times New Roman" w:hAnsi="Times New Roman"/>
                <w:sz w:val="20"/>
                <w:szCs w:val="20"/>
                <w:lang w:val="uz-Cyrl-UZ"/>
              </w:rPr>
              <w:t>ў</w:t>
            </w:r>
            <w:r w:rsidRPr="00F57654">
              <w:rPr>
                <w:rFonts w:ascii="Times New Roman" w:hAnsi="Times New Roman"/>
                <w:sz w:val="20"/>
                <w:szCs w:val="20"/>
              </w:rPr>
              <w:t>налиш</w:t>
            </w:r>
          </w:p>
        </w:tc>
        <w:tc>
          <w:tcPr>
            <w:tcW w:w="1080" w:type="dxa"/>
            <w:vMerge/>
            <w:tcBorders>
              <w:top w:val="nil"/>
              <w:left w:val="single" w:sz="4" w:space="0" w:color="auto"/>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bCs/>
                <w:sz w:val="20"/>
                <w:szCs w:val="20"/>
              </w:rPr>
            </w:pPr>
          </w:p>
        </w:tc>
        <w:tc>
          <w:tcPr>
            <w:tcW w:w="1440" w:type="dxa"/>
            <w:tcBorders>
              <w:top w:val="nil"/>
              <w:left w:val="nil"/>
              <w:bottom w:val="single" w:sz="4" w:space="0" w:color="auto"/>
              <w:right w:val="single" w:sz="4" w:space="0" w:color="auto"/>
            </w:tcBorders>
            <w:noWrap/>
            <w:vAlign w:val="center"/>
          </w:tcPr>
          <w:p w:rsidR="00D31812" w:rsidRPr="00F57654" w:rsidRDefault="00D31812" w:rsidP="001B5B2B">
            <w:pPr>
              <w:spacing w:after="0" w:line="240" w:lineRule="auto"/>
              <w:jc w:val="center"/>
              <w:rPr>
                <w:rFonts w:ascii="Times New Roman" w:hAnsi="Times New Roman"/>
                <w:sz w:val="20"/>
                <w:szCs w:val="20"/>
              </w:rPr>
            </w:pPr>
          </w:p>
        </w:tc>
        <w:tc>
          <w:tcPr>
            <w:tcW w:w="1543" w:type="dxa"/>
            <w:tcBorders>
              <w:top w:val="nil"/>
              <w:left w:val="nil"/>
              <w:bottom w:val="single" w:sz="4" w:space="0" w:color="auto"/>
              <w:right w:val="single" w:sz="4" w:space="0" w:color="auto"/>
            </w:tcBorders>
            <w:noWrap/>
            <w:vAlign w:val="center"/>
          </w:tcPr>
          <w:p w:rsidR="00D31812" w:rsidRPr="00F57654" w:rsidRDefault="00D31812" w:rsidP="001B5B2B">
            <w:pPr>
              <w:spacing w:after="0" w:line="240" w:lineRule="auto"/>
              <w:jc w:val="center"/>
              <w:rPr>
                <w:rFonts w:ascii="Times New Roman" w:hAnsi="Times New Roman"/>
                <w:sz w:val="20"/>
                <w:szCs w:val="20"/>
              </w:rPr>
            </w:pPr>
          </w:p>
        </w:tc>
      </w:tr>
      <w:tr w:rsidR="00D31812" w:rsidRPr="00F57654" w:rsidTr="00F57654">
        <w:trPr>
          <w:trHeight w:val="88"/>
        </w:trPr>
        <w:tc>
          <w:tcPr>
            <w:tcW w:w="540" w:type="dxa"/>
            <w:vMerge/>
            <w:tcBorders>
              <w:top w:val="nil"/>
              <w:left w:val="single" w:sz="4" w:space="0" w:color="auto"/>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b/>
                <w:bCs/>
                <w:sz w:val="20"/>
                <w:szCs w:val="20"/>
              </w:rPr>
            </w:pPr>
          </w:p>
        </w:tc>
        <w:tc>
          <w:tcPr>
            <w:tcW w:w="5400" w:type="dxa"/>
            <w:tcBorders>
              <w:top w:val="nil"/>
              <w:left w:val="nil"/>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sz w:val="20"/>
                <w:szCs w:val="20"/>
              </w:rPr>
            </w:pPr>
            <w:r w:rsidRPr="00F57654">
              <w:rPr>
                <w:rFonts w:ascii="Times New Roman" w:hAnsi="Times New Roman"/>
                <w:sz w:val="20"/>
                <w:szCs w:val="20"/>
              </w:rPr>
              <w:t>шахар</w:t>
            </w:r>
            <w:r>
              <w:rPr>
                <w:rFonts w:ascii="Times New Roman" w:hAnsi="Times New Roman"/>
                <w:sz w:val="20"/>
                <w:szCs w:val="20"/>
              </w:rPr>
              <w:t xml:space="preserve"> </w:t>
            </w:r>
            <w:proofErr w:type="gramStart"/>
            <w:r w:rsidRPr="00F57654">
              <w:rPr>
                <w:rFonts w:ascii="Times New Roman" w:hAnsi="Times New Roman"/>
                <w:sz w:val="20"/>
                <w:szCs w:val="20"/>
              </w:rPr>
              <w:t>атрофи й</w:t>
            </w:r>
            <w:proofErr w:type="gramEnd"/>
            <w:r w:rsidRPr="00F57654">
              <w:rPr>
                <w:rFonts w:ascii="Times New Roman" w:hAnsi="Times New Roman"/>
                <w:sz w:val="20"/>
                <w:szCs w:val="20"/>
                <w:lang w:val="uz-Cyrl-UZ"/>
              </w:rPr>
              <w:t>ў</w:t>
            </w:r>
            <w:r w:rsidRPr="00F57654">
              <w:rPr>
                <w:rFonts w:ascii="Times New Roman" w:hAnsi="Times New Roman"/>
                <w:sz w:val="20"/>
                <w:szCs w:val="20"/>
              </w:rPr>
              <w:t>налиши</w:t>
            </w:r>
          </w:p>
        </w:tc>
        <w:tc>
          <w:tcPr>
            <w:tcW w:w="1080" w:type="dxa"/>
            <w:vMerge/>
            <w:tcBorders>
              <w:top w:val="nil"/>
              <w:left w:val="single" w:sz="4" w:space="0" w:color="auto"/>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bCs/>
                <w:sz w:val="20"/>
                <w:szCs w:val="20"/>
              </w:rPr>
            </w:pPr>
          </w:p>
        </w:tc>
        <w:tc>
          <w:tcPr>
            <w:tcW w:w="1440" w:type="dxa"/>
            <w:tcBorders>
              <w:top w:val="nil"/>
              <w:left w:val="nil"/>
              <w:bottom w:val="single" w:sz="4" w:space="0" w:color="auto"/>
              <w:right w:val="single" w:sz="4" w:space="0" w:color="auto"/>
            </w:tcBorders>
            <w:noWrap/>
            <w:vAlign w:val="center"/>
          </w:tcPr>
          <w:p w:rsidR="00D31812" w:rsidRPr="00F57654" w:rsidRDefault="00D31812" w:rsidP="001B5B2B">
            <w:pPr>
              <w:spacing w:after="0" w:line="240" w:lineRule="auto"/>
              <w:jc w:val="center"/>
              <w:rPr>
                <w:rFonts w:ascii="Times New Roman" w:hAnsi="Times New Roman"/>
                <w:sz w:val="20"/>
                <w:szCs w:val="20"/>
              </w:rPr>
            </w:pPr>
          </w:p>
        </w:tc>
        <w:tc>
          <w:tcPr>
            <w:tcW w:w="1543" w:type="dxa"/>
            <w:tcBorders>
              <w:top w:val="nil"/>
              <w:left w:val="nil"/>
              <w:bottom w:val="single" w:sz="4" w:space="0" w:color="auto"/>
              <w:right w:val="single" w:sz="4" w:space="0" w:color="auto"/>
            </w:tcBorders>
            <w:noWrap/>
            <w:vAlign w:val="center"/>
          </w:tcPr>
          <w:p w:rsidR="00D31812" w:rsidRPr="00F57654" w:rsidRDefault="00D31812" w:rsidP="001B5B2B">
            <w:pPr>
              <w:spacing w:after="0" w:line="240" w:lineRule="auto"/>
              <w:jc w:val="center"/>
              <w:rPr>
                <w:rFonts w:ascii="Times New Roman" w:hAnsi="Times New Roman"/>
                <w:sz w:val="20"/>
                <w:szCs w:val="20"/>
              </w:rPr>
            </w:pPr>
          </w:p>
        </w:tc>
      </w:tr>
      <w:tr w:rsidR="00D31812" w:rsidRPr="00F57654" w:rsidTr="00F57654">
        <w:trPr>
          <w:trHeight w:val="205"/>
        </w:trPr>
        <w:tc>
          <w:tcPr>
            <w:tcW w:w="540" w:type="dxa"/>
            <w:vMerge w:val="restart"/>
            <w:tcBorders>
              <w:top w:val="nil"/>
              <w:left w:val="single" w:sz="4" w:space="0" w:color="auto"/>
              <w:bottom w:val="single" w:sz="4" w:space="0" w:color="auto"/>
              <w:right w:val="single" w:sz="4" w:space="0" w:color="auto"/>
            </w:tcBorders>
            <w:noWrap/>
            <w:vAlign w:val="center"/>
          </w:tcPr>
          <w:p w:rsidR="00D31812" w:rsidRPr="00F57654" w:rsidRDefault="00D31812" w:rsidP="001B5B2B">
            <w:pPr>
              <w:spacing w:after="0" w:line="240" w:lineRule="auto"/>
              <w:jc w:val="center"/>
              <w:rPr>
                <w:rFonts w:ascii="Times New Roman" w:hAnsi="Times New Roman"/>
                <w:b/>
                <w:bCs/>
                <w:sz w:val="20"/>
                <w:szCs w:val="20"/>
              </w:rPr>
            </w:pPr>
            <w:r w:rsidRPr="00F57654">
              <w:rPr>
                <w:rFonts w:ascii="Times New Roman" w:hAnsi="Times New Roman"/>
                <w:b/>
                <w:bCs/>
                <w:sz w:val="20"/>
                <w:szCs w:val="20"/>
              </w:rPr>
              <w:t>2</w:t>
            </w:r>
          </w:p>
        </w:tc>
        <w:tc>
          <w:tcPr>
            <w:tcW w:w="5400" w:type="dxa"/>
            <w:tcBorders>
              <w:top w:val="nil"/>
              <w:left w:val="nil"/>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b/>
                <w:bCs/>
                <w:sz w:val="20"/>
                <w:szCs w:val="20"/>
              </w:rPr>
            </w:pPr>
            <w:r w:rsidRPr="00F57654">
              <w:rPr>
                <w:rFonts w:ascii="Times New Roman" w:hAnsi="Times New Roman"/>
                <w:b/>
                <w:bCs/>
                <w:sz w:val="20"/>
                <w:szCs w:val="20"/>
              </w:rPr>
              <w:t>Ташилган й</w:t>
            </w:r>
            <w:r w:rsidRPr="00F57654">
              <w:rPr>
                <w:rFonts w:ascii="Times New Roman" w:hAnsi="Times New Roman"/>
                <w:b/>
                <w:sz w:val="20"/>
                <w:szCs w:val="20"/>
                <w:lang w:val="uz-Cyrl-UZ"/>
              </w:rPr>
              <w:t>ў</w:t>
            </w:r>
            <w:r w:rsidRPr="00F57654">
              <w:rPr>
                <w:rFonts w:ascii="Times New Roman" w:hAnsi="Times New Roman"/>
                <w:b/>
                <w:bCs/>
                <w:sz w:val="20"/>
                <w:szCs w:val="20"/>
              </w:rPr>
              <w:t>ловчилар</w:t>
            </w:r>
          </w:p>
        </w:tc>
        <w:tc>
          <w:tcPr>
            <w:tcW w:w="1080" w:type="dxa"/>
            <w:vMerge w:val="restart"/>
            <w:tcBorders>
              <w:top w:val="nil"/>
              <w:left w:val="single" w:sz="4" w:space="0" w:color="auto"/>
              <w:bottom w:val="single" w:sz="4" w:space="0" w:color="auto"/>
              <w:right w:val="single" w:sz="4" w:space="0" w:color="auto"/>
            </w:tcBorders>
            <w:vAlign w:val="center"/>
          </w:tcPr>
          <w:p w:rsidR="00D31812" w:rsidRPr="00F57654" w:rsidRDefault="00D31812" w:rsidP="001B5B2B">
            <w:pPr>
              <w:spacing w:after="0" w:line="240" w:lineRule="auto"/>
              <w:jc w:val="center"/>
              <w:rPr>
                <w:rFonts w:ascii="Times New Roman" w:hAnsi="Times New Roman"/>
                <w:bCs/>
                <w:sz w:val="20"/>
                <w:szCs w:val="20"/>
              </w:rPr>
            </w:pPr>
            <w:r w:rsidRPr="00F57654">
              <w:rPr>
                <w:rFonts w:ascii="Times New Roman" w:hAnsi="Times New Roman"/>
                <w:bCs/>
                <w:sz w:val="20"/>
                <w:szCs w:val="20"/>
              </w:rPr>
              <w:t>минг</w:t>
            </w:r>
            <w:r>
              <w:rPr>
                <w:rFonts w:ascii="Times New Roman" w:hAnsi="Times New Roman"/>
                <w:bCs/>
                <w:sz w:val="20"/>
                <w:szCs w:val="20"/>
              </w:rPr>
              <w:t xml:space="preserve"> </w:t>
            </w:r>
            <w:r w:rsidRPr="00F57654">
              <w:rPr>
                <w:rFonts w:ascii="Times New Roman" w:hAnsi="Times New Roman"/>
                <w:bCs/>
                <w:sz w:val="20"/>
                <w:szCs w:val="20"/>
              </w:rPr>
              <w:t>й</w:t>
            </w:r>
            <w:r w:rsidRPr="00F57654">
              <w:rPr>
                <w:rFonts w:ascii="Times New Roman" w:hAnsi="Times New Roman"/>
                <w:sz w:val="20"/>
                <w:szCs w:val="20"/>
                <w:lang w:val="uz-Cyrl-UZ"/>
              </w:rPr>
              <w:t>ў</w:t>
            </w:r>
            <w:r w:rsidRPr="00F57654">
              <w:rPr>
                <w:rFonts w:ascii="Times New Roman" w:hAnsi="Times New Roman"/>
                <w:bCs/>
                <w:sz w:val="20"/>
                <w:szCs w:val="20"/>
              </w:rPr>
              <w:t>л.</w:t>
            </w:r>
          </w:p>
        </w:tc>
        <w:tc>
          <w:tcPr>
            <w:tcW w:w="1440" w:type="dxa"/>
            <w:tcBorders>
              <w:top w:val="nil"/>
              <w:left w:val="nil"/>
              <w:bottom w:val="single" w:sz="4" w:space="0" w:color="auto"/>
              <w:right w:val="single" w:sz="4" w:space="0" w:color="auto"/>
            </w:tcBorders>
            <w:noWrap/>
            <w:vAlign w:val="center"/>
          </w:tcPr>
          <w:p w:rsidR="00D31812" w:rsidRPr="00F57654" w:rsidRDefault="00D31812" w:rsidP="001B5B2B">
            <w:pPr>
              <w:spacing w:after="0" w:line="240" w:lineRule="auto"/>
              <w:jc w:val="center"/>
              <w:rPr>
                <w:rFonts w:ascii="Times New Roman" w:hAnsi="Times New Roman"/>
                <w:b/>
                <w:bCs/>
                <w:sz w:val="20"/>
                <w:szCs w:val="20"/>
              </w:rPr>
            </w:pPr>
          </w:p>
        </w:tc>
        <w:tc>
          <w:tcPr>
            <w:tcW w:w="1543" w:type="dxa"/>
            <w:tcBorders>
              <w:top w:val="nil"/>
              <w:left w:val="nil"/>
              <w:bottom w:val="single" w:sz="4" w:space="0" w:color="auto"/>
              <w:right w:val="single" w:sz="4" w:space="0" w:color="auto"/>
            </w:tcBorders>
            <w:noWrap/>
            <w:vAlign w:val="center"/>
          </w:tcPr>
          <w:p w:rsidR="00D31812" w:rsidRPr="00F57654" w:rsidRDefault="00D31812" w:rsidP="001B5B2B">
            <w:pPr>
              <w:spacing w:after="0" w:line="240" w:lineRule="auto"/>
              <w:jc w:val="center"/>
              <w:rPr>
                <w:rFonts w:ascii="Times New Roman" w:hAnsi="Times New Roman"/>
                <w:b/>
                <w:bCs/>
                <w:sz w:val="20"/>
                <w:szCs w:val="20"/>
              </w:rPr>
            </w:pPr>
          </w:p>
        </w:tc>
      </w:tr>
      <w:tr w:rsidR="00D31812" w:rsidRPr="00F57654" w:rsidTr="00F57654">
        <w:trPr>
          <w:trHeight w:val="71"/>
        </w:trPr>
        <w:tc>
          <w:tcPr>
            <w:tcW w:w="540" w:type="dxa"/>
            <w:vMerge/>
            <w:tcBorders>
              <w:top w:val="nil"/>
              <w:left w:val="single" w:sz="4" w:space="0" w:color="auto"/>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b/>
                <w:bCs/>
                <w:sz w:val="20"/>
                <w:szCs w:val="20"/>
              </w:rPr>
            </w:pPr>
          </w:p>
        </w:tc>
        <w:tc>
          <w:tcPr>
            <w:tcW w:w="5400" w:type="dxa"/>
            <w:tcBorders>
              <w:top w:val="nil"/>
              <w:left w:val="nil"/>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sz w:val="20"/>
                <w:szCs w:val="20"/>
              </w:rPr>
            </w:pPr>
            <w:r w:rsidRPr="00F57654">
              <w:rPr>
                <w:rFonts w:ascii="Times New Roman" w:hAnsi="Times New Roman"/>
                <w:sz w:val="20"/>
                <w:szCs w:val="20"/>
              </w:rPr>
              <w:t>ма</w:t>
            </w:r>
            <w:r w:rsidRPr="00F57654">
              <w:rPr>
                <w:rFonts w:ascii="Times New Roman" w:hAnsi="Times New Roman"/>
                <w:sz w:val="20"/>
                <w:szCs w:val="20"/>
                <w:lang w:val="uz-Cyrl-UZ"/>
              </w:rPr>
              <w:t>ҳ</w:t>
            </w:r>
            <w:r w:rsidRPr="00F57654">
              <w:rPr>
                <w:rFonts w:ascii="Times New Roman" w:hAnsi="Times New Roman"/>
                <w:sz w:val="20"/>
                <w:szCs w:val="20"/>
              </w:rPr>
              <w:t>аллий й</w:t>
            </w:r>
            <w:r w:rsidRPr="00F57654">
              <w:rPr>
                <w:rFonts w:ascii="Times New Roman" w:hAnsi="Times New Roman"/>
                <w:sz w:val="20"/>
                <w:szCs w:val="20"/>
                <w:lang w:val="uz-Cyrl-UZ"/>
              </w:rPr>
              <w:t>ў</w:t>
            </w:r>
            <w:r w:rsidRPr="00F57654">
              <w:rPr>
                <w:rFonts w:ascii="Times New Roman" w:hAnsi="Times New Roman"/>
                <w:sz w:val="20"/>
                <w:szCs w:val="20"/>
              </w:rPr>
              <w:t>налиш</w:t>
            </w:r>
          </w:p>
        </w:tc>
        <w:tc>
          <w:tcPr>
            <w:tcW w:w="1080" w:type="dxa"/>
            <w:vMerge/>
            <w:tcBorders>
              <w:top w:val="nil"/>
              <w:left w:val="single" w:sz="4" w:space="0" w:color="auto"/>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bCs/>
                <w:sz w:val="20"/>
                <w:szCs w:val="20"/>
              </w:rPr>
            </w:pPr>
          </w:p>
        </w:tc>
        <w:tc>
          <w:tcPr>
            <w:tcW w:w="1440" w:type="dxa"/>
            <w:tcBorders>
              <w:top w:val="nil"/>
              <w:left w:val="nil"/>
              <w:bottom w:val="single" w:sz="4" w:space="0" w:color="auto"/>
              <w:right w:val="single" w:sz="4" w:space="0" w:color="auto"/>
            </w:tcBorders>
            <w:noWrap/>
            <w:vAlign w:val="center"/>
          </w:tcPr>
          <w:p w:rsidR="00D31812" w:rsidRPr="00F57654" w:rsidRDefault="00D31812" w:rsidP="001B5B2B">
            <w:pPr>
              <w:spacing w:after="0" w:line="240" w:lineRule="auto"/>
              <w:jc w:val="center"/>
              <w:rPr>
                <w:rFonts w:ascii="Times New Roman" w:hAnsi="Times New Roman"/>
                <w:sz w:val="20"/>
                <w:szCs w:val="20"/>
              </w:rPr>
            </w:pPr>
          </w:p>
        </w:tc>
        <w:tc>
          <w:tcPr>
            <w:tcW w:w="1543" w:type="dxa"/>
            <w:tcBorders>
              <w:top w:val="nil"/>
              <w:left w:val="nil"/>
              <w:bottom w:val="single" w:sz="4" w:space="0" w:color="auto"/>
              <w:right w:val="single" w:sz="4" w:space="0" w:color="auto"/>
            </w:tcBorders>
            <w:noWrap/>
            <w:vAlign w:val="center"/>
          </w:tcPr>
          <w:p w:rsidR="00D31812" w:rsidRPr="00F57654" w:rsidRDefault="00D31812" w:rsidP="001B5B2B">
            <w:pPr>
              <w:spacing w:after="0" w:line="240" w:lineRule="auto"/>
              <w:jc w:val="center"/>
              <w:rPr>
                <w:rFonts w:ascii="Times New Roman" w:hAnsi="Times New Roman"/>
                <w:sz w:val="20"/>
                <w:szCs w:val="20"/>
              </w:rPr>
            </w:pPr>
          </w:p>
        </w:tc>
      </w:tr>
      <w:tr w:rsidR="00D31812" w:rsidRPr="00F57654" w:rsidTr="00F57654">
        <w:trPr>
          <w:trHeight w:val="104"/>
        </w:trPr>
        <w:tc>
          <w:tcPr>
            <w:tcW w:w="540" w:type="dxa"/>
            <w:vMerge/>
            <w:tcBorders>
              <w:top w:val="nil"/>
              <w:left w:val="single" w:sz="4" w:space="0" w:color="auto"/>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b/>
                <w:bCs/>
                <w:sz w:val="20"/>
                <w:szCs w:val="20"/>
              </w:rPr>
            </w:pPr>
          </w:p>
        </w:tc>
        <w:tc>
          <w:tcPr>
            <w:tcW w:w="5400" w:type="dxa"/>
            <w:tcBorders>
              <w:top w:val="nil"/>
              <w:left w:val="nil"/>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sz w:val="20"/>
                <w:szCs w:val="20"/>
              </w:rPr>
            </w:pPr>
            <w:r w:rsidRPr="00F57654">
              <w:rPr>
                <w:rFonts w:ascii="Times New Roman" w:hAnsi="Times New Roman"/>
                <w:sz w:val="20"/>
                <w:szCs w:val="20"/>
              </w:rPr>
              <w:t>хал</w:t>
            </w:r>
            <w:r w:rsidRPr="00F57654">
              <w:rPr>
                <w:rFonts w:ascii="Times New Roman" w:hAnsi="Times New Roman"/>
                <w:sz w:val="20"/>
                <w:szCs w:val="20"/>
                <w:lang w:val="uz-Cyrl-UZ"/>
              </w:rPr>
              <w:t>қ</w:t>
            </w:r>
            <w:r w:rsidRPr="00F57654">
              <w:rPr>
                <w:rFonts w:ascii="Times New Roman" w:hAnsi="Times New Roman"/>
                <w:sz w:val="20"/>
                <w:szCs w:val="20"/>
              </w:rPr>
              <w:t>аро й</w:t>
            </w:r>
            <w:r w:rsidRPr="00F57654">
              <w:rPr>
                <w:rFonts w:ascii="Times New Roman" w:hAnsi="Times New Roman"/>
                <w:sz w:val="20"/>
                <w:szCs w:val="20"/>
                <w:lang w:val="uz-Cyrl-UZ"/>
              </w:rPr>
              <w:t>ў</w:t>
            </w:r>
            <w:r w:rsidRPr="00F57654">
              <w:rPr>
                <w:rFonts w:ascii="Times New Roman" w:hAnsi="Times New Roman"/>
                <w:sz w:val="20"/>
                <w:szCs w:val="20"/>
              </w:rPr>
              <w:t>налиш</w:t>
            </w:r>
          </w:p>
        </w:tc>
        <w:tc>
          <w:tcPr>
            <w:tcW w:w="1080" w:type="dxa"/>
            <w:vMerge/>
            <w:tcBorders>
              <w:top w:val="nil"/>
              <w:left w:val="single" w:sz="4" w:space="0" w:color="auto"/>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bCs/>
                <w:sz w:val="20"/>
                <w:szCs w:val="20"/>
              </w:rPr>
            </w:pPr>
          </w:p>
        </w:tc>
        <w:tc>
          <w:tcPr>
            <w:tcW w:w="1440" w:type="dxa"/>
            <w:tcBorders>
              <w:top w:val="nil"/>
              <w:left w:val="nil"/>
              <w:bottom w:val="single" w:sz="4" w:space="0" w:color="auto"/>
              <w:right w:val="single" w:sz="4" w:space="0" w:color="auto"/>
            </w:tcBorders>
            <w:noWrap/>
            <w:vAlign w:val="center"/>
          </w:tcPr>
          <w:p w:rsidR="00D31812" w:rsidRPr="00F57654" w:rsidRDefault="00D31812" w:rsidP="001B5B2B">
            <w:pPr>
              <w:spacing w:after="0" w:line="240" w:lineRule="auto"/>
              <w:jc w:val="center"/>
              <w:rPr>
                <w:rFonts w:ascii="Times New Roman" w:hAnsi="Times New Roman"/>
                <w:sz w:val="20"/>
                <w:szCs w:val="20"/>
              </w:rPr>
            </w:pPr>
          </w:p>
        </w:tc>
        <w:tc>
          <w:tcPr>
            <w:tcW w:w="1543" w:type="dxa"/>
            <w:tcBorders>
              <w:top w:val="nil"/>
              <w:left w:val="nil"/>
              <w:bottom w:val="single" w:sz="4" w:space="0" w:color="auto"/>
              <w:right w:val="single" w:sz="4" w:space="0" w:color="auto"/>
            </w:tcBorders>
            <w:noWrap/>
            <w:vAlign w:val="center"/>
          </w:tcPr>
          <w:p w:rsidR="00D31812" w:rsidRPr="00F57654" w:rsidRDefault="00D31812" w:rsidP="001B5B2B">
            <w:pPr>
              <w:spacing w:after="0" w:line="240" w:lineRule="auto"/>
              <w:jc w:val="center"/>
              <w:rPr>
                <w:rFonts w:ascii="Times New Roman" w:hAnsi="Times New Roman"/>
                <w:sz w:val="20"/>
                <w:szCs w:val="20"/>
              </w:rPr>
            </w:pPr>
          </w:p>
        </w:tc>
      </w:tr>
      <w:tr w:rsidR="00D31812" w:rsidRPr="00F57654" w:rsidTr="00F57654">
        <w:trPr>
          <w:trHeight w:val="221"/>
        </w:trPr>
        <w:tc>
          <w:tcPr>
            <w:tcW w:w="540" w:type="dxa"/>
            <w:vMerge/>
            <w:tcBorders>
              <w:top w:val="nil"/>
              <w:left w:val="single" w:sz="4" w:space="0" w:color="auto"/>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b/>
                <w:bCs/>
                <w:sz w:val="20"/>
                <w:szCs w:val="20"/>
              </w:rPr>
            </w:pPr>
          </w:p>
        </w:tc>
        <w:tc>
          <w:tcPr>
            <w:tcW w:w="5400" w:type="dxa"/>
            <w:tcBorders>
              <w:top w:val="nil"/>
              <w:left w:val="nil"/>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sz w:val="20"/>
                <w:szCs w:val="20"/>
              </w:rPr>
            </w:pPr>
            <w:r w:rsidRPr="00F57654">
              <w:rPr>
                <w:rFonts w:ascii="Times New Roman" w:hAnsi="Times New Roman"/>
                <w:sz w:val="20"/>
                <w:szCs w:val="20"/>
              </w:rPr>
              <w:t>шахар</w:t>
            </w:r>
            <w:r>
              <w:rPr>
                <w:rFonts w:ascii="Times New Roman" w:hAnsi="Times New Roman"/>
                <w:sz w:val="20"/>
                <w:szCs w:val="20"/>
              </w:rPr>
              <w:t xml:space="preserve"> </w:t>
            </w:r>
            <w:proofErr w:type="gramStart"/>
            <w:r w:rsidRPr="00F57654">
              <w:rPr>
                <w:rFonts w:ascii="Times New Roman" w:hAnsi="Times New Roman"/>
                <w:sz w:val="20"/>
                <w:szCs w:val="20"/>
              </w:rPr>
              <w:t>атрофи й</w:t>
            </w:r>
            <w:proofErr w:type="gramEnd"/>
            <w:r w:rsidRPr="00F57654">
              <w:rPr>
                <w:rFonts w:ascii="Times New Roman" w:hAnsi="Times New Roman"/>
                <w:sz w:val="20"/>
                <w:szCs w:val="20"/>
                <w:lang w:val="uz-Cyrl-UZ"/>
              </w:rPr>
              <w:t>ў</w:t>
            </w:r>
            <w:r w:rsidRPr="00F57654">
              <w:rPr>
                <w:rFonts w:ascii="Times New Roman" w:hAnsi="Times New Roman"/>
                <w:sz w:val="20"/>
                <w:szCs w:val="20"/>
              </w:rPr>
              <w:t>налиши</w:t>
            </w:r>
          </w:p>
        </w:tc>
        <w:tc>
          <w:tcPr>
            <w:tcW w:w="1080" w:type="dxa"/>
            <w:vMerge/>
            <w:tcBorders>
              <w:top w:val="nil"/>
              <w:left w:val="single" w:sz="4" w:space="0" w:color="auto"/>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bCs/>
                <w:sz w:val="20"/>
                <w:szCs w:val="20"/>
              </w:rPr>
            </w:pPr>
          </w:p>
        </w:tc>
        <w:tc>
          <w:tcPr>
            <w:tcW w:w="1440" w:type="dxa"/>
            <w:tcBorders>
              <w:top w:val="nil"/>
              <w:left w:val="nil"/>
              <w:bottom w:val="single" w:sz="4" w:space="0" w:color="auto"/>
              <w:right w:val="single" w:sz="4" w:space="0" w:color="auto"/>
            </w:tcBorders>
            <w:noWrap/>
            <w:vAlign w:val="center"/>
          </w:tcPr>
          <w:p w:rsidR="00D31812" w:rsidRPr="00F57654" w:rsidRDefault="00D31812" w:rsidP="001B5B2B">
            <w:pPr>
              <w:spacing w:after="0" w:line="240" w:lineRule="auto"/>
              <w:jc w:val="center"/>
              <w:rPr>
                <w:rFonts w:ascii="Times New Roman" w:hAnsi="Times New Roman"/>
                <w:sz w:val="20"/>
                <w:szCs w:val="20"/>
              </w:rPr>
            </w:pPr>
          </w:p>
        </w:tc>
        <w:tc>
          <w:tcPr>
            <w:tcW w:w="1543" w:type="dxa"/>
            <w:tcBorders>
              <w:top w:val="nil"/>
              <w:left w:val="nil"/>
              <w:bottom w:val="single" w:sz="4" w:space="0" w:color="auto"/>
              <w:right w:val="single" w:sz="4" w:space="0" w:color="auto"/>
            </w:tcBorders>
            <w:noWrap/>
            <w:vAlign w:val="center"/>
          </w:tcPr>
          <w:p w:rsidR="00D31812" w:rsidRPr="00F57654" w:rsidRDefault="00D31812" w:rsidP="001B5B2B">
            <w:pPr>
              <w:spacing w:after="0" w:line="240" w:lineRule="auto"/>
              <w:jc w:val="center"/>
              <w:rPr>
                <w:rFonts w:ascii="Times New Roman" w:hAnsi="Times New Roman"/>
                <w:sz w:val="20"/>
                <w:szCs w:val="20"/>
              </w:rPr>
            </w:pPr>
          </w:p>
        </w:tc>
      </w:tr>
      <w:tr w:rsidR="00D31812" w:rsidRPr="00F57654" w:rsidTr="00F57654">
        <w:trPr>
          <w:trHeight w:val="233"/>
        </w:trPr>
        <w:tc>
          <w:tcPr>
            <w:tcW w:w="540" w:type="dxa"/>
            <w:vMerge w:val="restart"/>
            <w:tcBorders>
              <w:top w:val="nil"/>
              <w:left w:val="single" w:sz="4" w:space="0" w:color="auto"/>
              <w:bottom w:val="single" w:sz="4" w:space="0" w:color="auto"/>
              <w:right w:val="single" w:sz="4" w:space="0" w:color="auto"/>
            </w:tcBorders>
            <w:noWrap/>
            <w:vAlign w:val="center"/>
          </w:tcPr>
          <w:p w:rsidR="00D31812" w:rsidRPr="00F57654" w:rsidRDefault="00D31812" w:rsidP="001B5B2B">
            <w:pPr>
              <w:spacing w:after="0" w:line="240" w:lineRule="auto"/>
              <w:jc w:val="center"/>
              <w:rPr>
                <w:rFonts w:ascii="Times New Roman" w:hAnsi="Times New Roman"/>
                <w:b/>
                <w:bCs/>
                <w:sz w:val="20"/>
                <w:szCs w:val="20"/>
              </w:rPr>
            </w:pPr>
            <w:r w:rsidRPr="00F57654">
              <w:rPr>
                <w:rFonts w:ascii="Times New Roman" w:hAnsi="Times New Roman"/>
                <w:b/>
                <w:bCs/>
                <w:sz w:val="20"/>
                <w:szCs w:val="20"/>
              </w:rPr>
              <w:t>3</w:t>
            </w:r>
          </w:p>
        </w:tc>
        <w:tc>
          <w:tcPr>
            <w:tcW w:w="5400" w:type="dxa"/>
            <w:tcBorders>
              <w:top w:val="nil"/>
              <w:left w:val="nil"/>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b/>
                <w:bCs/>
                <w:sz w:val="20"/>
                <w:szCs w:val="20"/>
              </w:rPr>
            </w:pPr>
            <w:proofErr w:type="gramStart"/>
            <w:r w:rsidRPr="00F57654">
              <w:rPr>
                <w:rFonts w:ascii="Times New Roman" w:hAnsi="Times New Roman"/>
                <w:b/>
                <w:bCs/>
                <w:sz w:val="20"/>
                <w:szCs w:val="20"/>
              </w:rPr>
              <w:t>Ж</w:t>
            </w:r>
            <w:proofErr w:type="gramEnd"/>
            <w:r w:rsidRPr="00F57654">
              <w:rPr>
                <w:rFonts w:ascii="Times New Roman" w:hAnsi="Times New Roman"/>
                <w:b/>
                <w:sz w:val="20"/>
                <w:szCs w:val="20"/>
                <w:lang w:val="uz-Cyrl-UZ"/>
              </w:rPr>
              <w:t>ў</w:t>
            </w:r>
            <w:r w:rsidRPr="00F57654">
              <w:rPr>
                <w:rFonts w:ascii="Times New Roman" w:hAnsi="Times New Roman"/>
                <w:b/>
                <w:bCs/>
                <w:sz w:val="20"/>
                <w:szCs w:val="20"/>
              </w:rPr>
              <w:t>натилган й</w:t>
            </w:r>
            <w:r w:rsidRPr="00F57654">
              <w:rPr>
                <w:rFonts w:ascii="Times New Roman" w:hAnsi="Times New Roman"/>
                <w:b/>
                <w:sz w:val="20"/>
                <w:szCs w:val="20"/>
                <w:lang w:val="uz-Cyrl-UZ"/>
              </w:rPr>
              <w:t>ў</w:t>
            </w:r>
            <w:r w:rsidRPr="00F57654">
              <w:rPr>
                <w:rFonts w:ascii="Times New Roman" w:hAnsi="Times New Roman"/>
                <w:b/>
                <w:bCs/>
                <w:sz w:val="20"/>
                <w:szCs w:val="20"/>
              </w:rPr>
              <w:t>ловчилар</w:t>
            </w:r>
          </w:p>
        </w:tc>
        <w:tc>
          <w:tcPr>
            <w:tcW w:w="1080" w:type="dxa"/>
            <w:vMerge w:val="restart"/>
            <w:tcBorders>
              <w:top w:val="nil"/>
              <w:left w:val="single" w:sz="4" w:space="0" w:color="auto"/>
              <w:bottom w:val="single" w:sz="4" w:space="0" w:color="auto"/>
              <w:right w:val="single" w:sz="4" w:space="0" w:color="auto"/>
            </w:tcBorders>
            <w:vAlign w:val="center"/>
          </w:tcPr>
          <w:p w:rsidR="00D31812" w:rsidRPr="00F57654" w:rsidRDefault="00D31812" w:rsidP="001B5B2B">
            <w:pPr>
              <w:spacing w:after="0" w:line="240" w:lineRule="auto"/>
              <w:jc w:val="center"/>
              <w:rPr>
                <w:rFonts w:ascii="Times New Roman" w:hAnsi="Times New Roman"/>
                <w:bCs/>
                <w:sz w:val="20"/>
                <w:szCs w:val="20"/>
              </w:rPr>
            </w:pPr>
            <w:r w:rsidRPr="00F57654">
              <w:rPr>
                <w:rFonts w:ascii="Times New Roman" w:hAnsi="Times New Roman"/>
                <w:bCs/>
                <w:sz w:val="20"/>
                <w:szCs w:val="20"/>
              </w:rPr>
              <w:t>минг</w:t>
            </w:r>
            <w:r>
              <w:rPr>
                <w:rFonts w:ascii="Times New Roman" w:hAnsi="Times New Roman"/>
                <w:bCs/>
                <w:sz w:val="20"/>
                <w:szCs w:val="20"/>
              </w:rPr>
              <w:t xml:space="preserve"> </w:t>
            </w:r>
            <w:r w:rsidRPr="00F57654">
              <w:rPr>
                <w:rFonts w:ascii="Times New Roman" w:hAnsi="Times New Roman"/>
                <w:bCs/>
                <w:sz w:val="20"/>
                <w:szCs w:val="20"/>
              </w:rPr>
              <w:t>й</w:t>
            </w:r>
            <w:r w:rsidRPr="00F57654">
              <w:rPr>
                <w:rFonts w:ascii="Times New Roman" w:hAnsi="Times New Roman"/>
                <w:sz w:val="20"/>
                <w:szCs w:val="20"/>
                <w:lang w:val="uz-Cyrl-UZ"/>
              </w:rPr>
              <w:t>ў</w:t>
            </w:r>
            <w:r w:rsidRPr="00F57654">
              <w:rPr>
                <w:rFonts w:ascii="Times New Roman" w:hAnsi="Times New Roman"/>
                <w:bCs/>
                <w:sz w:val="20"/>
                <w:szCs w:val="20"/>
              </w:rPr>
              <w:t>л.</w:t>
            </w:r>
          </w:p>
        </w:tc>
        <w:tc>
          <w:tcPr>
            <w:tcW w:w="1440" w:type="dxa"/>
            <w:tcBorders>
              <w:top w:val="nil"/>
              <w:left w:val="nil"/>
              <w:bottom w:val="single" w:sz="4" w:space="0" w:color="auto"/>
              <w:right w:val="single" w:sz="4" w:space="0" w:color="auto"/>
            </w:tcBorders>
            <w:noWrap/>
            <w:vAlign w:val="center"/>
          </w:tcPr>
          <w:p w:rsidR="00D31812" w:rsidRPr="00F57654" w:rsidRDefault="00D31812" w:rsidP="001B5B2B">
            <w:pPr>
              <w:spacing w:after="0" w:line="240" w:lineRule="auto"/>
              <w:jc w:val="center"/>
              <w:rPr>
                <w:rFonts w:ascii="Times New Roman" w:hAnsi="Times New Roman"/>
                <w:b/>
                <w:bCs/>
                <w:sz w:val="20"/>
                <w:szCs w:val="20"/>
              </w:rPr>
            </w:pPr>
          </w:p>
        </w:tc>
        <w:tc>
          <w:tcPr>
            <w:tcW w:w="1543" w:type="dxa"/>
            <w:tcBorders>
              <w:top w:val="nil"/>
              <w:left w:val="nil"/>
              <w:bottom w:val="single" w:sz="4" w:space="0" w:color="auto"/>
              <w:right w:val="single" w:sz="4" w:space="0" w:color="auto"/>
            </w:tcBorders>
            <w:noWrap/>
            <w:vAlign w:val="center"/>
          </w:tcPr>
          <w:p w:rsidR="00D31812" w:rsidRPr="00F57654" w:rsidRDefault="00D31812" w:rsidP="001B5B2B">
            <w:pPr>
              <w:spacing w:after="0" w:line="240" w:lineRule="auto"/>
              <w:jc w:val="center"/>
              <w:rPr>
                <w:rFonts w:ascii="Times New Roman" w:hAnsi="Times New Roman"/>
                <w:b/>
                <w:bCs/>
                <w:sz w:val="20"/>
                <w:szCs w:val="20"/>
              </w:rPr>
            </w:pPr>
          </w:p>
        </w:tc>
      </w:tr>
      <w:tr w:rsidR="00D31812" w:rsidRPr="00F57654" w:rsidTr="00F57654">
        <w:trPr>
          <w:trHeight w:val="138"/>
        </w:trPr>
        <w:tc>
          <w:tcPr>
            <w:tcW w:w="540" w:type="dxa"/>
            <w:vMerge/>
            <w:tcBorders>
              <w:top w:val="nil"/>
              <w:left w:val="single" w:sz="4" w:space="0" w:color="auto"/>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b/>
                <w:bCs/>
                <w:sz w:val="20"/>
                <w:szCs w:val="20"/>
              </w:rPr>
            </w:pPr>
          </w:p>
        </w:tc>
        <w:tc>
          <w:tcPr>
            <w:tcW w:w="5400" w:type="dxa"/>
            <w:tcBorders>
              <w:top w:val="nil"/>
              <w:left w:val="nil"/>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sz w:val="20"/>
                <w:szCs w:val="20"/>
              </w:rPr>
            </w:pPr>
            <w:r w:rsidRPr="00F57654">
              <w:rPr>
                <w:rFonts w:ascii="Times New Roman" w:hAnsi="Times New Roman"/>
                <w:sz w:val="20"/>
                <w:szCs w:val="20"/>
              </w:rPr>
              <w:t>ма</w:t>
            </w:r>
            <w:r w:rsidRPr="00F57654">
              <w:rPr>
                <w:rFonts w:ascii="Times New Roman" w:hAnsi="Times New Roman"/>
                <w:sz w:val="20"/>
                <w:szCs w:val="20"/>
                <w:lang w:val="uz-Cyrl-UZ"/>
              </w:rPr>
              <w:t>ҳ</w:t>
            </w:r>
            <w:r w:rsidRPr="00F57654">
              <w:rPr>
                <w:rFonts w:ascii="Times New Roman" w:hAnsi="Times New Roman"/>
                <w:sz w:val="20"/>
                <w:szCs w:val="20"/>
              </w:rPr>
              <w:t>аллий й</w:t>
            </w:r>
            <w:r w:rsidRPr="00F57654">
              <w:rPr>
                <w:rFonts w:ascii="Times New Roman" w:hAnsi="Times New Roman"/>
                <w:sz w:val="20"/>
                <w:szCs w:val="20"/>
                <w:lang w:val="uz-Cyrl-UZ"/>
              </w:rPr>
              <w:t>ў</w:t>
            </w:r>
            <w:r w:rsidRPr="00F57654">
              <w:rPr>
                <w:rFonts w:ascii="Times New Roman" w:hAnsi="Times New Roman"/>
                <w:sz w:val="20"/>
                <w:szCs w:val="20"/>
              </w:rPr>
              <w:t>налиш</w:t>
            </w:r>
          </w:p>
        </w:tc>
        <w:tc>
          <w:tcPr>
            <w:tcW w:w="1080" w:type="dxa"/>
            <w:vMerge/>
            <w:tcBorders>
              <w:top w:val="nil"/>
              <w:left w:val="single" w:sz="4" w:space="0" w:color="auto"/>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bCs/>
                <w:sz w:val="20"/>
                <w:szCs w:val="20"/>
              </w:rPr>
            </w:pPr>
          </w:p>
        </w:tc>
        <w:tc>
          <w:tcPr>
            <w:tcW w:w="1440" w:type="dxa"/>
            <w:tcBorders>
              <w:top w:val="nil"/>
              <w:left w:val="nil"/>
              <w:bottom w:val="single" w:sz="4" w:space="0" w:color="auto"/>
              <w:right w:val="single" w:sz="4" w:space="0" w:color="auto"/>
            </w:tcBorders>
            <w:noWrap/>
            <w:vAlign w:val="center"/>
          </w:tcPr>
          <w:p w:rsidR="00D31812" w:rsidRPr="00F57654" w:rsidRDefault="00D31812" w:rsidP="001B5B2B">
            <w:pPr>
              <w:spacing w:after="0" w:line="240" w:lineRule="auto"/>
              <w:jc w:val="center"/>
              <w:rPr>
                <w:rFonts w:ascii="Times New Roman" w:hAnsi="Times New Roman"/>
                <w:sz w:val="20"/>
                <w:szCs w:val="20"/>
              </w:rPr>
            </w:pPr>
          </w:p>
        </w:tc>
        <w:tc>
          <w:tcPr>
            <w:tcW w:w="1543" w:type="dxa"/>
            <w:tcBorders>
              <w:top w:val="nil"/>
              <w:left w:val="nil"/>
              <w:bottom w:val="single" w:sz="4" w:space="0" w:color="auto"/>
              <w:right w:val="single" w:sz="4" w:space="0" w:color="auto"/>
            </w:tcBorders>
            <w:noWrap/>
            <w:vAlign w:val="center"/>
          </w:tcPr>
          <w:p w:rsidR="00D31812" w:rsidRPr="00F57654" w:rsidRDefault="00D31812" w:rsidP="001B5B2B">
            <w:pPr>
              <w:spacing w:after="0" w:line="240" w:lineRule="auto"/>
              <w:jc w:val="center"/>
              <w:rPr>
                <w:rFonts w:ascii="Times New Roman" w:hAnsi="Times New Roman"/>
                <w:sz w:val="20"/>
                <w:szCs w:val="20"/>
              </w:rPr>
            </w:pPr>
          </w:p>
        </w:tc>
      </w:tr>
      <w:tr w:rsidR="00D31812" w:rsidRPr="00F57654" w:rsidTr="00F57654">
        <w:trPr>
          <w:trHeight w:val="184"/>
        </w:trPr>
        <w:tc>
          <w:tcPr>
            <w:tcW w:w="540" w:type="dxa"/>
            <w:vMerge/>
            <w:tcBorders>
              <w:top w:val="nil"/>
              <w:left w:val="single" w:sz="4" w:space="0" w:color="auto"/>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b/>
                <w:bCs/>
                <w:sz w:val="20"/>
                <w:szCs w:val="20"/>
              </w:rPr>
            </w:pPr>
          </w:p>
        </w:tc>
        <w:tc>
          <w:tcPr>
            <w:tcW w:w="5400" w:type="dxa"/>
            <w:tcBorders>
              <w:top w:val="nil"/>
              <w:left w:val="nil"/>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sz w:val="20"/>
                <w:szCs w:val="20"/>
              </w:rPr>
            </w:pPr>
            <w:r w:rsidRPr="00F57654">
              <w:rPr>
                <w:rFonts w:ascii="Times New Roman" w:hAnsi="Times New Roman"/>
                <w:sz w:val="20"/>
                <w:szCs w:val="20"/>
              </w:rPr>
              <w:t>хал</w:t>
            </w:r>
            <w:r w:rsidRPr="00F57654">
              <w:rPr>
                <w:rFonts w:ascii="Times New Roman" w:hAnsi="Times New Roman"/>
                <w:sz w:val="20"/>
                <w:szCs w:val="20"/>
                <w:lang w:val="uz-Cyrl-UZ"/>
              </w:rPr>
              <w:t>қ</w:t>
            </w:r>
            <w:r w:rsidRPr="00F57654">
              <w:rPr>
                <w:rFonts w:ascii="Times New Roman" w:hAnsi="Times New Roman"/>
                <w:sz w:val="20"/>
                <w:szCs w:val="20"/>
              </w:rPr>
              <w:t>аро й</w:t>
            </w:r>
            <w:r w:rsidRPr="00F57654">
              <w:rPr>
                <w:rFonts w:ascii="Times New Roman" w:hAnsi="Times New Roman"/>
                <w:sz w:val="20"/>
                <w:szCs w:val="20"/>
                <w:lang w:val="uz-Cyrl-UZ"/>
              </w:rPr>
              <w:t>ў</w:t>
            </w:r>
            <w:r w:rsidRPr="00F57654">
              <w:rPr>
                <w:rFonts w:ascii="Times New Roman" w:hAnsi="Times New Roman"/>
                <w:sz w:val="20"/>
                <w:szCs w:val="20"/>
              </w:rPr>
              <w:t>налиш</w:t>
            </w:r>
          </w:p>
        </w:tc>
        <w:tc>
          <w:tcPr>
            <w:tcW w:w="1080" w:type="dxa"/>
            <w:vMerge/>
            <w:tcBorders>
              <w:top w:val="nil"/>
              <w:left w:val="single" w:sz="4" w:space="0" w:color="auto"/>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bCs/>
                <w:sz w:val="20"/>
                <w:szCs w:val="20"/>
              </w:rPr>
            </w:pPr>
          </w:p>
        </w:tc>
        <w:tc>
          <w:tcPr>
            <w:tcW w:w="1440" w:type="dxa"/>
            <w:tcBorders>
              <w:top w:val="nil"/>
              <w:left w:val="nil"/>
              <w:bottom w:val="single" w:sz="4" w:space="0" w:color="auto"/>
              <w:right w:val="single" w:sz="4" w:space="0" w:color="auto"/>
            </w:tcBorders>
            <w:noWrap/>
            <w:vAlign w:val="center"/>
          </w:tcPr>
          <w:p w:rsidR="00D31812" w:rsidRPr="00F57654" w:rsidRDefault="00D31812" w:rsidP="001B5B2B">
            <w:pPr>
              <w:spacing w:after="0" w:line="240" w:lineRule="auto"/>
              <w:jc w:val="center"/>
              <w:rPr>
                <w:rFonts w:ascii="Times New Roman" w:hAnsi="Times New Roman"/>
                <w:sz w:val="20"/>
                <w:szCs w:val="20"/>
              </w:rPr>
            </w:pPr>
          </w:p>
        </w:tc>
        <w:tc>
          <w:tcPr>
            <w:tcW w:w="1543" w:type="dxa"/>
            <w:tcBorders>
              <w:top w:val="nil"/>
              <w:left w:val="nil"/>
              <w:bottom w:val="single" w:sz="4" w:space="0" w:color="auto"/>
              <w:right w:val="single" w:sz="4" w:space="0" w:color="auto"/>
            </w:tcBorders>
            <w:noWrap/>
            <w:vAlign w:val="center"/>
          </w:tcPr>
          <w:p w:rsidR="00D31812" w:rsidRPr="00F57654" w:rsidRDefault="00D31812" w:rsidP="001B5B2B">
            <w:pPr>
              <w:spacing w:after="0" w:line="240" w:lineRule="auto"/>
              <w:jc w:val="center"/>
              <w:rPr>
                <w:rFonts w:ascii="Times New Roman" w:hAnsi="Times New Roman"/>
                <w:sz w:val="20"/>
                <w:szCs w:val="20"/>
              </w:rPr>
            </w:pPr>
          </w:p>
        </w:tc>
      </w:tr>
      <w:tr w:rsidR="00D31812" w:rsidRPr="00F57654" w:rsidTr="00F57654">
        <w:trPr>
          <w:trHeight w:val="229"/>
        </w:trPr>
        <w:tc>
          <w:tcPr>
            <w:tcW w:w="540" w:type="dxa"/>
            <w:vMerge/>
            <w:tcBorders>
              <w:top w:val="nil"/>
              <w:left w:val="single" w:sz="4" w:space="0" w:color="auto"/>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b/>
                <w:bCs/>
                <w:sz w:val="20"/>
                <w:szCs w:val="20"/>
              </w:rPr>
            </w:pPr>
          </w:p>
        </w:tc>
        <w:tc>
          <w:tcPr>
            <w:tcW w:w="5400" w:type="dxa"/>
            <w:tcBorders>
              <w:top w:val="nil"/>
              <w:left w:val="nil"/>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sz w:val="20"/>
                <w:szCs w:val="20"/>
              </w:rPr>
            </w:pPr>
            <w:r w:rsidRPr="00F57654">
              <w:rPr>
                <w:rFonts w:ascii="Times New Roman" w:hAnsi="Times New Roman"/>
                <w:sz w:val="20"/>
                <w:szCs w:val="20"/>
              </w:rPr>
              <w:t>шахар</w:t>
            </w:r>
            <w:r>
              <w:rPr>
                <w:rFonts w:ascii="Times New Roman" w:hAnsi="Times New Roman"/>
                <w:sz w:val="20"/>
                <w:szCs w:val="20"/>
              </w:rPr>
              <w:t xml:space="preserve"> </w:t>
            </w:r>
            <w:proofErr w:type="gramStart"/>
            <w:r w:rsidRPr="00F57654">
              <w:rPr>
                <w:rFonts w:ascii="Times New Roman" w:hAnsi="Times New Roman"/>
                <w:sz w:val="20"/>
                <w:szCs w:val="20"/>
              </w:rPr>
              <w:t>атрофи й</w:t>
            </w:r>
            <w:proofErr w:type="gramEnd"/>
            <w:r w:rsidRPr="00F57654">
              <w:rPr>
                <w:rFonts w:ascii="Times New Roman" w:hAnsi="Times New Roman"/>
                <w:sz w:val="20"/>
                <w:szCs w:val="20"/>
                <w:lang w:val="uz-Cyrl-UZ"/>
              </w:rPr>
              <w:t>ў</w:t>
            </w:r>
            <w:r w:rsidRPr="00F57654">
              <w:rPr>
                <w:rFonts w:ascii="Times New Roman" w:hAnsi="Times New Roman"/>
                <w:sz w:val="20"/>
                <w:szCs w:val="20"/>
              </w:rPr>
              <w:t>налиши</w:t>
            </w:r>
          </w:p>
        </w:tc>
        <w:tc>
          <w:tcPr>
            <w:tcW w:w="1080" w:type="dxa"/>
            <w:vMerge/>
            <w:tcBorders>
              <w:top w:val="nil"/>
              <w:left w:val="single" w:sz="4" w:space="0" w:color="auto"/>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bCs/>
                <w:sz w:val="20"/>
                <w:szCs w:val="20"/>
              </w:rPr>
            </w:pPr>
          </w:p>
        </w:tc>
        <w:tc>
          <w:tcPr>
            <w:tcW w:w="1440" w:type="dxa"/>
            <w:tcBorders>
              <w:top w:val="nil"/>
              <w:left w:val="nil"/>
              <w:bottom w:val="single" w:sz="4" w:space="0" w:color="auto"/>
              <w:right w:val="single" w:sz="4" w:space="0" w:color="auto"/>
            </w:tcBorders>
            <w:noWrap/>
            <w:vAlign w:val="center"/>
          </w:tcPr>
          <w:p w:rsidR="00D31812" w:rsidRPr="00F57654" w:rsidRDefault="00D31812" w:rsidP="001B5B2B">
            <w:pPr>
              <w:spacing w:after="0" w:line="240" w:lineRule="auto"/>
              <w:jc w:val="center"/>
              <w:rPr>
                <w:rFonts w:ascii="Times New Roman" w:hAnsi="Times New Roman"/>
                <w:sz w:val="20"/>
                <w:szCs w:val="20"/>
              </w:rPr>
            </w:pPr>
          </w:p>
        </w:tc>
        <w:tc>
          <w:tcPr>
            <w:tcW w:w="1543" w:type="dxa"/>
            <w:tcBorders>
              <w:top w:val="nil"/>
              <w:left w:val="nil"/>
              <w:bottom w:val="single" w:sz="4" w:space="0" w:color="auto"/>
              <w:right w:val="single" w:sz="4" w:space="0" w:color="auto"/>
            </w:tcBorders>
            <w:noWrap/>
            <w:vAlign w:val="center"/>
          </w:tcPr>
          <w:p w:rsidR="00D31812" w:rsidRPr="00F57654" w:rsidRDefault="00D31812" w:rsidP="001B5B2B">
            <w:pPr>
              <w:spacing w:after="0" w:line="240" w:lineRule="auto"/>
              <w:jc w:val="center"/>
              <w:rPr>
                <w:rFonts w:ascii="Times New Roman" w:hAnsi="Times New Roman"/>
                <w:sz w:val="20"/>
                <w:szCs w:val="20"/>
              </w:rPr>
            </w:pPr>
          </w:p>
        </w:tc>
      </w:tr>
      <w:tr w:rsidR="00D31812" w:rsidRPr="00F57654" w:rsidTr="00F57654">
        <w:trPr>
          <w:trHeight w:val="193"/>
        </w:trPr>
        <w:tc>
          <w:tcPr>
            <w:tcW w:w="540" w:type="dxa"/>
            <w:vMerge w:val="restart"/>
            <w:tcBorders>
              <w:top w:val="nil"/>
              <w:left w:val="single" w:sz="4" w:space="0" w:color="auto"/>
              <w:bottom w:val="single" w:sz="4" w:space="0" w:color="auto"/>
              <w:right w:val="single" w:sz="4" w:space="0" w:color="auto"/>
            </w:tcBorders>
            <w:noWrap/>
            <w:vAlign w:val="center"/>
          </w:tcPr>
          <w:p w:rsidR="00D31812" w:rsidRPr="00F57654" w:rsidRDefault="00D31812" w:rsidP="001B5B2B">
            <w:pPr>
              <w:spacing w:after="0" w:line="240" w:lineRule="auto"/>
              <w:jc w:val="center"/>
              <w:rPr>
                <w:rFonts w:ascii="Times New Roman" w:hAnsi="Times New Roman"/>
                <w:b/>
                <w:bCs/>
                <w:sz w:val="20"/>
                <w:szCs w:val="20"/>
              </w:rPr>
            </w:pPr>
            <w:r w:rsidRPr="00F57654">
              <w:rPr>
                <w:rFonts w:ascii="Times New Roman" w:hAnsi="Times New Roman"/>
                <w:b/>
                <w:bCs/>
                <w:sz w:val="20"/>
                <w:szCs w:val="20"/>
              </w:rPr>
              <w:t>4</w:t>
            </w:r>
          </w:p>
        </w:tc>
        <w:tc>
          <w:tcPr>
            <w:tcW w:w="5400" w:type="dxa"/>
            <w:tcBorders>
              <w:top w:val="nil"/>
              <w:left w:val="nil"/>
              <w:bottom w:val="single" w:sz="4" w:space="0" w:color="auto"/>
              <w:right w:val="single" w:sz="4" w:space="0" w:color="auto"/>
            </w:tcBorders>
            <w:vAlign w:val="center"/>
          </w:tcPr>
          <w:p w:rsidR="00D31812" w:rsidRPr="00F57654" w:rsidRDefault="00D31812" w:rsidP="001B5B2B">
            <w:pPr>
              <w:spacing w:after="0" w:line="240" w:lineRule="auto"/>
              <w:ind w:right="-318"/>
              <w:rPr>
                <w:rFonts w:ascii="Times New Roman" w:hAnsi="Times New Roman"/>
                <w:b/>
                <w:bCs/>
                <w:sz w:val="20"/>
                <w:szCs w:val="20"/>
              </w:rPr>
            </w:pPr>
            <w:r w:rsidRPr="00F57654">
              <w:rPr>
                <w:rFonts w:ascii="Times New Roman" w:hAnsi="Times New Roman"/>
                <w:b/>
                <w:sz w:val="20"/>
                <w:szCs w:val="20"/>
                <w:lang w:val="uz-Cyrl-UZ"/>
              </w:rPr>
              <w:t>Ў</w:t>
            </w:r>
            <w:r w:rsidRPr="00F57654">
              <w:rPr>
                <w:rFonts w:ascii="Times New Roman" w:hAnsi="Times New Roman"/>
                <w:b/>
                <w:bCs/>
                <w:sz w:val="20"/>
                <w:szCs w:val="20"/>
              </w:rPr>
              <w:t>ртача</w:t>
            </w:r>
            <w:r>
              <w:rPr>
                <w:rFonts w:ascii="Times New Roman" w:hAnsi="Times New Roman"/>
                <w:b/>
                <w:bCs/>
                <w:sz w:val="20"/>
                <w:szCs w:val="20"/>
              </w:rPr>
              <w:t xml:space="preserve"> </w:t>
            </w:r>
            <w:r w:rsidRPr="00F57654">
              <w:rPr>
                <w:rFonts w:ascii="Times New Roman" w:hAnsi="Times New Roman"/>
                <w:b/>
                <w:bCs/>
                <w:sz w:val="20"/>
                <w:szCs w:val="20"/>
              </w:rPr>
              <w:t>масофа</w:t>
            </w:r>
          </w:p>
        </w:tc>
        <w:tc>
          <w:tcPr>
            <w:tcW w:w="1080" w:type="dxa"/>
            <w:vMerge w:val="restart"/>
            <w:tcBorders>
              <w:top w:val="nil"/>
              <w:left w:val="single" w:sz="4" w:space="0" w:color="auto"/>
              <w:bottom w:val="single" w:sz="4" w:space="0" w:color="auto"/>
              <w:right w:val="single" w:sz="4" w:space="0" w:color="auto"/>
            </w:tcBorders>
            <w:vAlign w:val="center"/>
          </w:tcPr>
          <w:p w:rsidR="00D31812" w:rsidRPr="00F57654" w:rsidRDefault="00D31812" w:rsidP="001B5B2B">
            <w:pPr>
              <w:spacing w:after="0" w:line="240" w:lineRule="auto"/>
              <w:jc w:val="center"/>
              <w:rPr>
                <w:rFonts w:ascii="Times New Roman" w:hAnsi="Times New Roman"/>
                <w:bCs/>
                <w:sz w:val="20"/>
                <w:szCs w:val="20"/>
              </w:rPr>
            </w:pPr>
            <w:proofErr w:type="gramStart"/>
            <w:r w:rsidRPr="00F57654">
              <w:rPr>
                <w:rFonts w:ascii="Times New Roman" w:hAnsi="Times New Roman"/>
                <w:bCs/>
                <w:sz w:val="20"/>
                <w:szCs w:val="20"/>
              </w:rPr>
              <w:t>км</w:t>
            </w:r>
            <w:proofErr w:type="gramEnd"/>
            <w:r w:rsidRPr="00F57654">
              <w:rPr>
                <w:rFonts w:ascii="Times New Roman" w:hAnsi="Times New Roman"/>
                <w:bCs/>
                <w:sz w:val="20"/>
                <w:szCs w:val="20"/>
              </w:rPr>
              <w:t>.</w:t>
            </w:r>
          </w:p>
        </w:tc>
        <w:tc>
          <w:tcPr>
            <w:tcW w:w="1440" w:type="dxa"/>
            <w:tcBorders>
              <w:top w:val="nil"/>
              <w:left w:val="nil"/>
              <w:bottom w:val="single" w:sz="4" w:space="0" w:color="auto"/>
              <w:right w:val="single" w:sz="4" w:space="0" w:color="auto"/>
            </w:tcBorders>
            <w:noWrap/>
            <w:vAlign w:val="center"/>
          </w:tcPr>
          <w:p w:rsidR="00D31812" w:rsidRPr="00F57654" w:rsidRDefault="00D31812" w:rsidP="001B5B2B">
            <w:pPr>
              <w:spacing w:after="0" w:line="240" w:lineRule="auto"/>
              <w:jc w:val="center"/>
              <w:rPr>
                <w:rFonts w:ascii="Times New Roman" w:hAnsi="Times New Roman"/>
                <w:b/>
                <w:bCs/>
                <w:sz w:val="20"/>
                <w:szCs w:val="20"/>
              </w:rPr>
            </w:pPr>
          </w:p>
        </w:tc>
        <w:tc>
          <w:tcPr>
            <w:tcW w:w="1543" w:type="dxa"/>
            <w:tcBorders>
              <w:top w:val="nil"/>
              <w:left w:val="nil"/>
              <w:bottom w:val="single" w:sz="4" w:space="0" w:color="auto"/>
              <w:right w:val="single" w:sz="4" w:space="0" w:color="auto"/>
            </w:tcBorders>
            <w:noWrap/>
            <w:vAlign w:val="center"/>
          </w:tcPr>
          <w:p w:rsidR="00D31812" w:rsidRPr="00F57654" w:rsidRDefault="00D31812" w:rsidP="001B5B2B">
            <w:pPr>
              <w:spacing w:after="0" w:line="240" w:lineRule="auto"/>
              <w:jc w:val="center"/>
              <w:rPr>
                <w:rFonts w:ascii="Times New Roman" w:hAnsi="Times New Roman"/>
                <w:b/>
                <w:bCs/>
                <w:sz w:val="20"/>
                <w:szCs w:val="20"/>
              </w:rPr>
            </w:pPr>
          </w:p>
        </w:tc>
      </w:tr>
      <w:tr w:rsidR="00D31812" w:rsidRPr="00F57654" w:rsidTr="00F57654">
        <w:trPr>
          <w:trHeight w:val="165"/>
        </w:trPr>
        <w:tc>
          <w:tcPr>
            <w:tcW w:w="540" w:type="dxa"/>
            <w:vMerge/>
            <w:tcBorders>
              <w:top w:val="nil"/>
              <w:left w:val="single" w:sz="4" w:space="0" w:color="auto"/>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b/>
                <w:bCs/>
                <w:sz w:val="20"/>
                <w:szCs w:val="20"/>
              </w:rPr>
            </w:pPr>
          </w:p>
        </w:tc>
        <w:tc>
          <w:tcPr>
            <w:tcW w:w="5400" w:type="dxa"/>
            <w:tcBorders>
              <w:top w:val="nil"/>
              <w:left w:val="nil"/>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sz w:val="20"/>
                <w:szCs w:val="20"/>
              </w:rPr>
            </w:pPr>
            <w:r w:rsidRPr="00F57654">
              <w:rPr>
                <w:rFonts w:ascii="Times New Roman" w:hAnsi="Times New Roman"/>
                <w:sz w:val="20"/>
                <w:szCs w:val="20"/>
              </w:rPr>
              <w:t>ма</w:t>
            </w:r>
            <w:r w:rsidRPr="00F57654">
              <w:rPr>
                <w:rFonts w:ascii="Times New Roman" w:hAnsi="Times New Roman"/>
                <w:sz w:val="20"/>
                <w:szCs w:val="20"/>
                <w:lang w:val="uz-Cyrl-UZ"/>
              </w:rPr>
              <w:t>ҳ</w:t>
            </w:r>
            <w:r w:rsidRPr="00F57654">
              <w:rPr>
                <w:rFonts w:ascii="Times New Roman" w:hAnsi="Times New Roman"/>
                <w:sz w:val="20"/>
                <w:szCs w:val="20"/>
              </w:rPr>
              <w:t>аллий й</w:t>
            </w:r>
            <w:r w:rsidRPr="00F57654">
              <w:rPr>
                <w:rFonts w:ascii="Times New Roman" w:hAnsi="Times New Roman"/>
                <w:sz w:val="20"/>
                <w:szCs w:val="20"/>
                <w:lang w:val="uz-Cyrl-UZ"/>
              </w:rPr>
              <w:t>ў</w:t>
            </w:r>
            <w:r w:rsidRPr="00F57654">
              <w:rPr>
                <w:rFonts w:ascii="Times New Roman" w:hAnsi="Times New Roman"/>
                <w:sz w:val="20"/>
                <w:szCs w:val="20"/>
              </w:rPr>
              <w:t>налиш</w:t>
            </w:r>
          </w:p>
        </w:tc>
        <w:tc>
          <w:tcPr>
            <w:tcW w:w="1080" w:type="dxa"/>
            <w:vMerge/>
            <w:tcBorders>
              <w:top w:val="nil"/>
              <w:left w:val="single" w:sz="4" w:space="0" w:color="auto"/>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bCs/>
                <w:sz w:val="20"/>
                <w:szCs w:val="20"/>
              </w:rPr>
            </w:pPr>
          </w:p>
        </w:tc>
        <w:tc>
          <w:tcPr>
            <w:tcW w:w="1440" w:type="dxa"/>
            <w:tcBorders>
              <w:top w:val="nil"/>
              <w:left w:val="nil"/>
              <w:bottom w:val="single" w:sz="4" w:space="0" w:color="auto"/>
              <w:right w:val="single" w:sz="4" w:space="0" w:color="auto"/>
            </w:tcBorders>
            <w:noWrap/>
            <w:vAlign w:val="center"/>
          </w:tcPr>
          <w:p w:rsidR="00D31812" w:rsidRPr="00F57654" w:rsidRDefault="00D31812" w:rsidP="001B5B2B">
            <w:pPr>
              <w:spacing w:after="0" w:line="240" w:lineRule="auto"/>
              <w:jc w:val="center"/>
              <w:rPr>
                <w:rFonts w:ascii="Times New Roman" w:hAnsi="Times New Roman"/>
                <w:sz w:val="20"/>
                <w:szCs w:val="20"/>
              </w:rPr>
            </w:pPr>
          </w:p>
        </w:tc>
        <w:tc>
          <w:tcPr>
            <w:tcW w:w="1543" w:type="dxa"/>
            <w:tcBorders>
              <w:top w:val="nil"/>
              <w:left w:val="nil"/>
              <w:bottom w:val="single" w:sz="4" w:space="0" w:color="auto"/>
              <w:right w:val="single" w:sz="4" w:space="0" w:color="auto"/>
            </w:tcBorders>
            <w:noWrap/>
            <w:vAlign w:val="center"/>
          </w:tcPr>
          <w:p w:rsidR="00D31812" w:rsidRPr="00F57654" w:rsidRDefault="00D31812" w:rsidP="001B5B2B">
            <w:pPr>
              <w:spacing w:after="0" w:line="240" w:lineRule="auto"/>
              <w:jc w:val="center"/>
              <w:rPr>
                <w:rFonts w:ascii="Times New Roman" w:hAnsi="Times New Roman"/>
                <w:sz w:val="20"/>
                <w:szCs w:val="20"/>
              </w:rPr>
            </w:pPr>
          </w:p>
        </w:tc>
      </w:tr>
      <w:tr w:rsidR="00D31812" w:rsidRPr="00F57654" w:rsidTr="00F57654">
        <w:trPr>
          <w:trHeight w:val="212"/>
        </w:trPr>
        <w:tc>
          <w:tcPr>
            <w:tcW w:w="540" w:type="dxa"/>
            <w:vMerge/>
            <w:tcBorders>
              <w:top w:val="nil"/>
              <w:left w:val="single" w:sz="4" w:space="0" w:color="auto"/>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b/>
                <w:bCs/>
                <w:sz w:val="20"/>
                <w:szCs w:val="20"/>
              </w:rPr>
            </w:pPr>
          </w:p>
        </w:tc>
        <w:tc>
          <w:tcPr>
            <w:tcW w:w="5400" w:type="dxa"/>
            <w:tcBorders>
              <w:top w:val="nil"/>
              <w:left w:val="nil"/>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sz w:val="20"/>
                <w:szCs w:val="20"/>
              </w:rPr>
            </w:pPr>
            <w:r w:rsidRPr="00F57654">
              <w:rPr>
                <w:rFonts w:ascii="Times New Roman" w:hAnsi="Times New Roman"/>
                <w:sz w:val="20"/>
                <w:szCs w:val="20"/>
              </w:rPr>
              <w:t>хал</w:t>
            </w:r>
            <w:r w:rsidRPr="00F57654">
              <w:rPr>
                <w:rFonts w:ascii="Times New Roman" w:hAnsi="Times New Roman"/>
                <w:sz w:val="20"/>
                <w:szCs w:val="20"/>
                <w:lang w:val="uz-Cyrl-UZ"/>
              </w:rPr>
              <w:t>қ</w:t>
            </w:r>
            <w:r w:rsidRPr="00F57654">
              <w:rPr>
                <w:rFonts w:ascii="Times New Roman" w:hAnsi="Times New Roman"/>
                <w:sz w:val="20"/>
                <w:szCs w:val="20"/>
              </w:rPr>
              <w:t>аро й</w:t>
            </w:r>
            <w:r w:rsidRPr="00F57654">
              <w:rPr>
                <w:rFonts w:ascii="Times New Roman" w:hAnsi="Times New Roman"/>
                <w:sz w:val="20"/>
                <w:szCs w:val="20"/>
                <w:lang w:val="uz-Cyrl-UZ"/>
              </w:rPr>
              <w:t>ў</w:t>
            </w:r>
            <w:r w:rsidRPr="00F57654">
              <w:rPr>
                <w:rFonts w:ascii="Times New Roman" w:hAnsi="Times New Roman"/>
                <w:sz w:val="20"/>
                <w:szCs w:val="20"/>
              </w:rPr>
              <w:t>налиш</w:t>
            </w:r>
          </w:p>
        </w:tc>
        <w:tc>
          <w:tcPr>
            <w:tcW w:w="1080" w:type="dxa"/>
            <w:vMerge/>
            <w:tcBorders>
              <w:top w:val="nil"/>
              <w:left w:val="single" w:sz="4" w:space="0" w:color="auto"/>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bCs/>
                <w:sz w:val="20"/>
                <w:szCs w:val="20"/>
              </w:rPr>
            </w:pPr>
          </w:p>
        </w:tc>
        <w:tc>
          <w:tcPr>
            <w:tcW w:w="1440" w:type="dxa"/>
            <w:tcBorders>
              <w:top w:val="nil"/>
              <w:left w:val="nil"/>
              <w:bottom w:val="single" w:sz="4" w:space="0" w:color="auto"/>
              <w:right w:val="single" w:sz="4" w:space="0" w:color="auto"/>
            </w:tcBorders>
            <w:noWrap/>
            <w:vAlign w:val="center"/>
          </w:tcPr>
          <w:p w:rsidR="00D31812" w:rsidRPr="00F57654" w:rsidRDefault="00D31812" w:rsidP="001B5B2B">
            <w:pPr>
              <w:spacing w:after="0" w:line="240" w:lineRule="auto"/>
              <w:jc w:val="center"/>
              <w:rPr>
                <w:rFonts w:ascii="Times New Roman" w:hAnsi="Times New Roman"/>
                <w:sz w:val="20"/>
                <w:szCs w:val="20"/>
              </w:rPr>
            </w:pPr>
          </w:p>
        </w:tc>
        <w:tc>
          <w:tcPr>
            <w:tcW w:w="1543" w:type="dxa"/>
            <w:tcBorders>
              <w:top w:val="nil"/>
              <w:left w:val="nil"/>
              <w:bottom w:val="single" w:sz="4" w:space="0" w:color="auto"/>
              <w:right w:val="single" w:sz="4" w:space="0" w:color="auto"/>
            </w:tcBorders>
            <w:noWrap/>
            <w:vAlign w:val="center"/>
          </w:tcPr>
          <w:p w:rsidR="00D31812" w:rsidRPr="00F57654" w:rsidRDefault="00D31812" w:rsidP="001B5B2B">
            <w:pPr>
              <w:spacing w:after="0" w:line="240" w:lineRule="auto"/>
              <w:jc w:val="center"/>
              <w:rPr>
                <w:rFonts w:ascii="Times New Roman" w:hAnsi="Times New Roman"/>
                <w:sz w:val="20"/>
                <w:szCs w:val="20"/>
              </w:rPr>
            </w:pPr>
          </w:p>
        </w:tc>
      </w:tr>
      <w:tr w:rsidR="00D31812" w:rsidRPr="00F57654" w:rsidTr="00F57654">
        <w:trPr>
          <w:trHeight w:val="116"/>
        </w:trPr>
        <w:tc>
          <w:tcPr>
            <w:tcW w:w="540" w:type="dxa"/>
            <w:vMerge/>
            <w:tcBorders>
              <w:top w:val="nil"/>
              <w:left w:val="single" w:sz="4" w:space="0" w:color="auto"/>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b/>
                <w:bCs/>
                <w:sz w:val="20"/>
                <w:szCs w:val="20"/>
              </w:rPr>
            </w:pPr>
          </w:p>
        </w:tc>
        <w:tc>
          <w:tcPr>
            <w:tcW w:w="5400" w:type="dxa"/>
            <w:tcBorders>
              <w:top w:val="nil"/>
              <w:left w:val="nil"/>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sz w:val="20"/>
                <w:szCs w:val="20"/>
              </w:rPr>
            </w:pPr>
            <w:r w:rsidRPr="00F57654">
              <w:rPr>
                <w:rFonts w:ascii="Times New Roman" w:hAnsi="Times New Roman"/>
                <w:sz w:val="20"/>
                <w:szCs w:val="20"/>
              </w:rPr>
              <w:t>шахар</w:t>
            </w:r>
            <w:r>
              <w:rPr>
                <w:rFonts w:ascii="Times New Roman" w:hAnsi="Times New Roman"/>
                <w:sz w:val="20"/>
                <w:szCs w:val="20"/>
              </w:rPr>
              <w:t xml:space="preserve"> </w:t>
            </w:r>
            <w:proofErr w:type="gramStart"/>
            <w:r w:rsidRPr="00F57654">
              <w:rPr>
                <w:rFonts w:ascii="Times New Roman" w:hAnsi="Times New Roman"/>
                <w:sz w:val="20"/>
                <w:szCs w:val="20"/>
              </w:rPr>
              <w:t>атрофи й</w:t>
            </w:r>
            <w:proofErr w:type="gramEnd"/>
            <w:r w:rsidRPr="00F57654">
              <w:rPr>
                <w:rFonts w:ascii="Times New Roman" w:hAnsi="Times New Roman"/>
                <w:sz w:val="20"/>
                <w:szCs w:val="20"/>
                <w:lang w:val="uz-Cyrl-UZ"/>
              </w:rPr>
              <w:t>ў</w:t>
            </w:r>
            <w:r w:rsidRPr="00F57654">
              <w:rPr>
                <w:rFonts w:ascii="Times New Roman" w:hAnsi="Times New Roman"/>
                <w:sz w:val="20"/>
                <w:szCs w:val="20"/>
              </w:rPr>
              <w:t>налиши</w:t>
            </w:r>
          </w:p>
        </w:tc>
        <w:tc>
          <w:tcPr>
            <w:tcW w:w="1080" w:type="dxa"/>
            <w:vMerge/>
            <w:tcBorders>
              <w:top w:val="nil"/>
              <w:left w:val="single" w:sz="4" w:space="0" w:color="auto"/>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bCs/>
                <w:sz w:val="20"/>
                <w:szCs w:val="20"/>
              </w:rPr>
            </w:pPr>
          </w:p>
        </w:tc>
        <w:tc>
          <w:tcPr>
            <w:tcW w:w="1440" w:type="dxa"/>
            <w:tcBorders>
              <w:top w:val="nil"/>
              <w:left w:val="nil"/>
              <w:bottom w:val="single" w:sz="4" w:space="0" w:color="auto"/>
              <w:right w:val="single" w:sz="4" w:space="0" w:color="auto"/>
            </w:tcBorders>
            <w:noWrap/>
            <w:vAlign w:val="center"/>
          </w:tcPr>
          <w:p w:rsidR="00D31812" w:rsidRPr="00F57654" w:rsidRDefault="00D31812" w:rsidP="001B5B2B">
            <w:pPr>
              <w:spacing w:after="0" w:line="240" w:lineRule="auto"/>
              <w:jc w:val="center"/>
              <w:rPr>
                <w:rFonts w:ascii="Times New Roman" w:hAnsi="Times New Roman"/>
                <w:sz w:val="20"/>
                <w:szCs w:val="20"/>
              </w:rPr>
            </w:pPr>
          </w:p>
        </w:tc>
        <w:tc>
          <w:tcPr>
            <w:tcW w:w="1543" w:type="dxa"/>
            <w:tcBorders>
              <w:top w:val="nil"/>
              <w:left w:val="nil"/>
              <w:bottom w:val="single" w:sz="4" w:space="0" w:color="auto"/>
              <w:right w:val="single" w:sz="4" w:space="0" w:color="auto"/>
            </w:tcBorders>
            <w:noWrap/>
            <w:vAlign w:val="center"/>
          </w:tcPr>
          <w:p w:rsidR="00D31812" w:rsidRPr="00F57654" w:rsidRDefault="00D31812" w:rsidP="001B5B2B">
            <w:pPr>
              <w:spacing w:after="0" w:line="240" w:lineRule="auto"/>
              <w:jc w:val="center"/>
              <w:rPr>
                <w:rFonts w:ascii="Times New Roman" w:hAnsi="Times New Roman"/>
                <w:sz w:val="20"/>
                <w:szCs w:val="20"/>
              </w:rPr>
            </w:pPr>
          </w:p>
        </w:tc>
      </w:tr>
      <w:tr w:rsidR="00D31812" w:rsidRPr="00F57654" w:rsidTr="00F57654">
        <w:trPr>
          <w:trHeight w:val="167"/>
        </w:trPr>
        <w:tc>
          <w:tcPr>
            <w:tcW w:w="540" w:type="dxa"/>
            <w:vMerge w:val="restart"/>
            <w:tcBorders>
              <w:top w:val="nil"/>
              <w:left w:val="single" w:sz="4" w:space="0" w:color="auto"/>
              <w:bottom w:val="single" w:sz="4" w:space="0" w:color="auto"/>
              <w:right w:val="single" w:sz="4" w:space="0" w:color="auto"/>
            </w:tcBorders>
            <w:noWrap/>
            <w:vAlign w:val="center"/>
          </w:tcPr>
          <w:p w:rsidR="00D31812" w:rsidRPr="00F57654" w:rsidRDefault="00D31812" w:rsidP="001B5B2B">
            <w:pPr>
              <w:spacing w:after="0" w:line="240" w:lineRule="auto"/>
              <w:jc w:val="center"/>
              <w:rPr>
                <w:rFonts w:ascii="Times New Roman" w:hAnsi="Times New Roman"/>
                <w:b/>
                <w:bCs/>
                <w:sz w:val="20"/>
                <w:szCs w:val="20"/>
              </w:rPr>
            </w:pPr>
            <w:r w:rsidRPr="00F57654">
              <w:rPr>
                <w:rFonts w:ascii="Times New Roman" w:hAnsi="Times New Roman"/>
                <w:b/>
                <w:bCs/>
                <w:sz w:val="20"/>
                <w:szCs w:val="20"/>
              </w:rPr>
              <w:t>5</w:t>
            </w:r>
          </w:p>
        </w:tc>
        <w:tc>
          <w:tcPr>
            <w:tcW w:w="5400" w:type="dxa"/>
            <w:tcBorders>
              <w:top w:val="nil"/>
              <w:left w:val="nil"/>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b/>
                <w:bCs/>
                <w:sz w:val="20"/>
                <w:szCs w:val="20"/>
              </w:rPr>
            </w:pPr>
            <w:r w:rsidRPr="00F57654">
              <w:rPr>
                <w:rFonts w:ascii="Times New Roman" w:hAnsi="Times New Roman"/>
                <w:b/>
                <w:bCs/>
                <w:sz w:val="20"/>
                <w:szCs w:val="20"/>
              </w:rPr>
              <w:t xml:space="preserve">Вагон </w:t>
            </w:r>
            <w:r w:rsidRPr="00F57654">
              <w:rPr>
                <w:rFonts w:ascii="Times New Roman" w:hAnsi="Times New Roman"/>
                <w:b/>
                <w:sz w:val="20"/>
                <w:szCs w:val="20"/>
                <w:lang w:val="uz-Cyrl-UZ"/>
              </w:rPr>
              <w:t>ў</w:t>
            </w:r>
            <w:r w:rsidRPr="00F57654">
              <w:rPr>
                <w:rFonts w:ascii="Times New Roman" w:hAnsi="Times New Roman"/>
                <w:b/>
                <w:bCs/>
                <w:sz w:val="20"/>
                <w:szCs w:val="20"/>
              </w:rPr>
              <w:t>ртача</w:t>
            </w:r>
            <w:r>
              <w:rPr>
                <w:rFonts w:ascii="Times New Roman" w:hAnsi="Times New Roman"/>
                <w:b/>
                <w:bCs/>
                <w:sz w:val="20"/>
                <w:szCs w:val="20"/>
              </w:rPr>
              <w:t xml:space="preserve"> </w:t>
            </w:r>
            <w:r w:rsidRPr="00F57654">
              <w:rPr>
                <w:rFonts w:ascii="Times New Roman" w:hAnsi="Times New Roman"/>
                <w:b/>
                <w:bCs/>
                <w:sz w:val="20"/>
                <w:szCs w:val="20"/>
              </w:rPr>
              <w:t>бандлиги</w:t>
            </w:r>
          </w:p>
        </w:tc>
        <w:tc>
          <w:tcPr>
            <w:tcW w:w="1080" w:type="dxa"/>
            <w:vMerge w:val="restart"/>
            <w:tcBorders>
              <w:top w:val="nil"/>
              <w:left w:val="single" w:sz="4" w:space="0" w:color="auto"/>
              <w:bottom w:val="single" w:sz="4" w:space="0" w:color="auto"/>
              <w:right w:val="single" w:sz="4" w:space="0" w:color="auto"/>
            </w:tcBorders>
            <w:vAlign w:val="center"/>
          </w:tcPr>
          <w:p w:rsidR="00D31812" w:rsidRPr="00F57654" w:rsidRDefault="00D31812" w:rsidP="001B5B2B">
            <w:pPr>
              <w:spacing w:after="0" w:line="240" w:lineRule="auto"/>
              <w:jc w:val="center"/>
              <w:rPr>
                <w:rFonts w:ascii="Times New Roman" w:hAnsi="Times New Roman"/>
                <w:bCs/>
                <w:sz w:val="20"/>
                <w:szCs w:val="20"/>
              </w:rPr>
            </w:pPr>
            <w:r w:rsidRPr="00F57654">
              <w:rPr>
                <w:rFonts w:ascii="Times New Roman" w:hAnsi="Times New Roman"/>
                <w:bCs/>
                <w:sz w:val="20"/>
                <w:szCs w:val="20"/>
              </w:rPr>
              <w:t>й</w:t>
            </w:r>
            <w:r w:rsidRPr="00F57654">
              <w:rPr>
                <w:rFonts w:ascii="Times New Roman" w:hAnsi="Times New Roman"/>
                <w:sz w:val="20"/>
                <w:szCs w:val="20"/>
                <w:lang w:val="uz-Cyrl-UZ"/>
              </w:rPr>
              <w:t>ў</w:t>
            </w:r>
            <w:r w:rsidRPr="00F57654">
              <w:rPr>
                <w:rFonts w:ascii="Times New Roman" w:hAnsi="Times New Roman"/>
                <w:bCs/>
                <w:sz w:val="20"/>
                <w:szCs w:val="20"/>
              </w:rPr>
              <w:t>л/ ваг.</w:t>
            </w:r>
          </w:p>
        </w:tc>
        <w:tc>
          <w:tcPr>
            <w:tcW w:w="1440" w:type="dxa"/>
            <w:tcBorders>
              <w:top w:val="nil"/>
              <w:left w:val="nil"/>
              <w:bottom w:val="single" w:sz="4" w:space="0" w:color="auto"/>
              <w:right w:val="single" w:sz="4" w:space="0" w:color="auto"/>
            </w:tcBorders>
            <w:noWrap/>
            <w:vAlign w:val="center"/>
          </w:tcPr>
          <w:p w:rsidR="00D31812" w:rsidRPr="00F57654" w:rsidRDefault="00D31812" w:rsidP="001B5B2B">
            <w:pPr>
              <w:spacing w:after="0" w:line="240" w:lineRule="auto"/>
              <w:jc w:val="center"/>
              <w:rPr>
                <w:rFonts w:ascii="Times New Roman" w:hAnsi="Times New Roman"/>
                <w:b/>
                <w:bCs/>
                <w:sz w:val="20"/>
                <w:szCs w:val="20"/>
              </w:rPr>
            </w:pPr>
          </w:p>
        </w:tc>
        <w:tc>
          <w:tcPr>
            <w:tcW w:w="1543" w:type="dxa"/>
            <w:tcBorders>
              <w:top w:val="nil"/>
              <w:left w:val="nil"/>
              <w:bottom w:val="single" w:sz="4" w:space="0" w:color="auto"/>
              <w:right w:val="single" w:sz="4" w:space="0" w:color="auto"/>
            </w:tcBorders>
            <w:noWrap/>
            <w:vAlign w:val="center"/>
          </w:tcPr>
          <w:p w:rsidR="00D31812" w:rsidRPr="00F57654" w:rsidRDefault="00D31812" w:rsidP="001B5B2B">
            <w:pPr>
              <w:spacing w:after="0" w:line="240" w:lineRule="auto"/>
              <w:jc w:val="center"/>
              <w:rPr>
                <w:rFonts w:ascii="Times New Roman" w:hAnsi="Times New Roman"/>
                <w:b/>
                <w:bCs/>
                <w:sz w:val="20"/>
                <w:szCs w:val="20"/>
              </w:rPr>
            </w:pPr>
          </w:p>
        </w:tc>
      </w:tr>
      <w:tr w:rsidR="00D31812" w:rsidRPr="00F57654" w:rsidTr="00F57654">
        <w:trPr>
          <w:trHeight w:val="214"/>
        </w:trPr>
        <w:tc>
          <w:tcPr>
            <w:tcW w:w="540" w:type="dxa"/>
            <w:vMerge/>
            <w:tcBorders>
              <w:top w:val="nil"/>
              <w:left w:val="single" w:sz="4" w:space="0" w:color="auto"/>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b/>
                <w:bCs/>
                <w:sz w:val="20"/>
                <w:szCs w:val="20"/>
              </w:rPr>
            </w:pPr>
          </w:p>
        </w:tc>
        <w:tc>
          <w:tcPr>
            <w:tcW w:w="5400" w:type="dxa"/>
            <w:tcBorders>
              <w:top w:val="nil"/>
              <w:left w:val="nil"/>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sz w:val="20"/>
                <w:szCs w:val="20"/>
              </w:rPr>
            </w:pPr>
            <w:r w:rsidRPr="00F57654">
              <w:rPr>
                <w:rFonts w:ascii="Times New Roman" w:hAnsi="Times New Roman"/>
                <w:sz w:val="20"/>
                <w:szCs w:val="20"/>
              </w:rPr>
              <w:t>ма</w:t>
            </w:r>
            <w:r w:rsidRPr="00F57654">
              <w:rPr>
                <w:rFonts w:ascii="Times New Roman" w:hAnsi="Times New Roman"/>
                <w:sz w:val="20"/>
                <w:szCs w:val="20"/>
                <w:lang w:val="uz-Cyrl-UZ"/>
              </w:rPr>
              <w:t>ҳ</w:t>
            </w:r>
            <w:r w:rsidRPr="00F57654">
              <w:rPr>
                <w:rFonts w:ascii="Times New Roman" w:hAnsi="Times New Roman"/>
                <w:sz w:val="20"/>
                <w:szCs w:val="20"/>
              </w:rPr>
              <w:t>аллий й</w:t>
            </w:r>
            <w:r w:rsidRPr="00F57654">
              <w:rPr>
                <w:rFonts w:ascii="Times New Roman" w:hAnsi="Times New Roman"/>
                <w:sz w:val="20"/>
                <w:szCs w:val="20"/>
                <w:lang w:val="uz-Cyrl-UZ"/>
              </w:rPr>
              <w:t>ў</w:t>
            </w:r>
            <w:r w:rsidRPr="00F57654">
              <w:rPr>
                <w:rFonts w:ascii="Times New Roman" w:hAnsi="Times New Roman"/>
                <w:sz w:val="20"/>
                <w:szCs w:val="20"/>
              </w:rPr>
              <w:t>налиш</w:t>
            </w:r>
          </w:p>
        </w:tc>
        <w:tc>
          <w:tcPr>
            <w:tcW w:w="1080" w:type="dxa"/>
            <w:vMerge/>
            <w:tcBorders>
              <w:top w:val="nil"/>
              <w:left w:val="single" w:sz="4" w:space="0" w:color="auto"/>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bCs/>
                <w:sz w:val="20"/>
                <w:szCs w:val="20"/>
              </w:rPr>
            </w:pPr>
          </w:p>
        </w:tc>
        <w:tc>
          <w:tcPr>
            <w:tcW w:w="1440" w:type="dxa"/>
            <w:tcBorders>
              <w:top w:val="nil"/>
              <w:left w:val="nil"/>
              <w:bottom w:val="single" w:sz="4" w:space="0" w:color="auto"/>
              <w:right w:val="single" w:sz="4" w:space="0" w:color="auto"/>
            </w:tcBorders>
            <w:noWrap/>
            <w:vAlign w:val="center"/>
          </w:tcPr>
          <w:p w:rsidR="00D31812" w:rsidRPr="00F57654" w:rsidRDefault="00D31812" w:rsidP="001B5B2B">
            <w:pPr>
              <w:spacing w:after="0" w:line="240" w:lineRule="auto"/>
              <w:jc w:val="center"/>
              <w:rPr>
                <w:rFonts w:ascii="Times New Roman" w:hAnsi="Times New Roman"/>
                <w:sz w:val="20"/>
                <w:szCs w:val="20"/>
              </w:rPr>
            </w:pPr>
          </w:p>
        </w:tc>
        <w:tc>
          <w:tcPr>
            <w:tcW w:w="1543" w:type="dxa"/>
            <w:tcBorders>
              <w:top w:val="nil"/>
              <w:left w:val="nil"/>
              <w:bottom w:val="single" w:sz="4" w:space="0" w:color="auto"/>
              <w:right w:val="single" w:sz="4" w:space="0" w:color="auto"/>
            </w:tcBorders>
            <w:noWrap/>
            <w:vAlign w:val="center"/>
          </w:tcPr>
          <w:p w:rsidR="00D31812" w:rsidRPr="00F57654" w:rsidRDefault="00D31812" w:rsidP="001B5B2B">
            <w:pPr>
              <w:spacing w:after="0" w:line="240" w:lineRule="auto"/>
              <w:jc w:val="center"/>
              <w:rPr>
                <w:rFonts w:ascii="Times New Roman" w:hAnsi="Times New Roman"/>
                <w:sz w:val="20"/>
                <w:szCs w:val="20"/>
              </w:rPr>
            </w:pPr>
          </w:p>
        </w:tc>
      </w:tr>
      <w:tr w:rsidR="00D31812" w:rsidRPr="00F57654" w:rsidTr="00F57654">
        <w:trPr>
          <w:trHeight w:val="260"/>
        </w:trPr>
        <w:tc>
          <w:tcPr>
            <w:tcW w:w="540" w:type="dxa"/>
            <w:vMerge/>
            <w:tcBorders>
              <w:top w:val="nil"/>
              <w:left w:val="single" w:sz="4" w:space="0" w:color="auto"/>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b/>
                <w:bCs/>
                <w:sz w:val="20"/>
                <w:szCs w:val="20"/>
              </w:rPr>
            </w:pPr>
          </w:p>
        </w:tc>
        <w:tc>
          <w:tcPr>
            <w:tcW w:w="5400" w:type="dxa"/>
            <w:tcBorders>
              <w:top w:val="nil"/>
              <w:left w:val="nil"/>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sz w:val="20"/>
                <w:szCs w:val="20"/>
              </w:rPr>
            </w:pPr>
            <w:r w:rsidRPr="00F57654">
              <w:rPr>
                <w:rFonts w:ascii="Times New Roman" w:hAnsi="Times New Roman"/>
                <w:sz w:val="20"/>
                <w:szCs w:val="20"/>
              </w:rPr>
              <w:t>хал</w:t>
            </w:r>
            <w:r w:rsidRPr="00F57654">
              <w:rPr>
                <w:rFonts w:ascii="Times New Roman" w:hAnsi="Times New Roman"/>
                <w:sz w:val="20"/>
                <w:szCs w:val="20"/>
                <w:lang w:val="uz-Cyrl-UZ"/>
              </w:rPr>
              <w:t>қ</w:t>
            </w:r>
            <w:r w:rsidRPr="00F57654">
              <w:rPr>
                <w:rFonts w:ascii="Times New Roman" w:hAnsi="Times New Roman"/>
                <w:sz w:val="20"/>
                <w:szCs w:val="20"/>
              </w:rPr>
              <w:t>аро й</w:t>
            </w:r>
            <w:r w:rsidRPr="00F57654">
              <w:rPr>
                <w:rFonts w:ascii="Times New Roman" w:hAnsi="Times New Roman"/>
                <w:sz w:val="20"/>
                <w:szCs w:val="20"/>
                <w:lang w:val="uz-Cyrl-UZ"/>
              </w:rPr>
              <w:t>ў</w:t>
            </w:r>
            <w:r w:rsidRPr="00F57654">
              <w:rPr>
                <w:rFonts w:ascii="Times New Roman" w:hAnsi="Times New Roman"/>
                <w:sz w:val="20"/>
                <w:szCs w:val="20"/>
              </w:rPr>
              <w:t>налиш</w:t>
            </w:r>
          </w:p>
        </w:tc>
        <w:tc>
          <w:tcPr>
            <w:tcW w:w="1080" w:type="dxa"/>
            <w:vMerge/>
            <w:tcBorders>
              <w:top w:val="nil"/>
              <w:left w:val="single" w:sz="4" w:space="0" w:color="auto"/>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bCs/>
                <w:sz w:val="20"/>
                <w:szCs w:val="20"/>
              </w:rPr>
            </w:pPr>
          </w:p>
        </w:tc>
        <w:tc>
          <w:tcPr>
            <w:tcW w:w="1440" w:type="dxa"/>
            <w:tcBorders>
              <w:top w:val="nil"/>
              <w:left w:val="nil"/>
              <w:bottom w:val="single" w:sz="4" w:space="0" w:color="auto"/>
              <w:right w:val="single" w:sz="4" w:space="0" w:color="auto"/>
            </w:tcBorders>
            <w:noWrap/>
            <w:vAlign w:val="center"/>
          </w:tcPr>
          <w:p w:rsidR="00D31812" w:rsidRPr="00F57654" w:rsidRDefault="00D31812" w:rsidP="001B5B2B">
            <w:pPr>
              <w:spacing w:after="0" w:line="240" w:lineRule="auto"/>
              <w:jc w:val="center"/>
              <w:rPr>
                <w:rFonts w:ascii="Times New Roman" w:hAnsi="Times New Roman"/>
                <w:sz w:val="20"/>
                <w:szCs w:val="20"/>
              </w:rPr>
            </w:pPr>
          </w:p>
        </w:tc>
        <w:tc>
          <w:tcPr>
            <w:tcW w:w="1543" w:type="dxa"/>
            <w:tcBorders>
              <w:top w:val="nil"/>
              <w:left w:val="nil"/>
              <w:bottom w:val="single" w:sz="4" w:space="0" w:color="auto"/>
              <w:right w:val="single" w:sz="4" w:space="0" w:color="auto"/>
            </w:tcBorders>
            <w:noWrap/>
            <w:vAlign w:val="center"/>
          </w:tcPr>
          <w:p w:rsidR="00D31812" w:rsidRPr="00F57654" w:rsidRDefault="00D31812" w:rsidP="001B5B2B">
            <w:pPr>
              <w:spacing w:after="0" w:line="240" w:lineRule="auto"/>
              <w:jc w:val="center"/>
              <w:rPr>
                <w:rFonts w:ascii="Times New Roman" w:hAnsi="Times New Roman"/>
                <w:sz w:val="20"/>
                <w:szCs w:val="20"/>
              </w:rPr>
            </w:pPr>
          </w:p>
        </w:tc>
      </w:tr>
      <w:tr w:rsidR="00D31812" w:rsidRPr="00F57654" w:rsidTr="00F57654">
        <w:trPr>
          <w:trHeight w:val="186"/>
        </w:trPr>
        <w:tc>
          <w:tcPr>
            <w:tcW w:w="540" w:type="dxa"/>
            <w:vMerge/>
            <w:tcBorders>
              <w:top w:val="nil"/>
              <w:left w:val="single" w:sz="4" w:space="0" w:color="auto"/>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b/>
                <w:bCs/>
                <w:sz w:val="20"/>
                <w:szCs w:val="20"/>
              </w:rPr>
            </w:pPr>
          </w:p>
        </w:tc>
        <w:tc>
          <w:tcPr>
            <w:tcW w:w="5400" w:type="dxa"/>
            <w:tcBorders>
              <w:top w:val="nil"/>
              <w:left w:val="nil"/>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sz w:val="20"/>
                <w:szCs w:val="20"/>
              </w:rPr>
            </w:pPr>
            <w:r w:rsidRPr="00F57654">
              <w:rPr>
                <w:rFonts w:ascii="Times New Roman" w:hAnsi="Times New Roman"/>
                <w:sz w:val="20"/>
                <w:szCs w:val="20"/>
              </w:rPr>
              <w:t>шахар</w:t>
            </w:r>
            <w:r>
              <w:rPr>
                <w:rFonts w:ascii="Times New Roman" w:hAnsi="Times New Roman"/>
                <w:sz w:val="20"/>
                <w:szCs w:val="20"/>
              </w:rPr>
              <w:t xml:space="preserve"> </w:t>
            </w:r>
            <w:proofErr w:type="gramStart"/>
            <w:r w:rsidRPr="00F57654">
              <w:rPr>
                <w:rFonts w:ascii="Times New Roman" w:hAnsi="Times New Roman"/>
                <w:sz w:val="20"/>
                <w:szCs w:val="20"/>
              </w:rPr>
              <w:t>атрофи й</w:t>
            </w:r>
            <w:proofErr w:type="gramEnd"/>
            <w:r w:rsidRPr="00F57654">
              <w:rPr>
                <w:rFonts w:ascii="Times New Roman" w:hAnsi="Times New Roman"/>
                <w:sz w:val="20"/>
                <w:szCs w:val="20"/>
                <w:lang w:val="uz-Cyrl-UZ"/>
              </w:rPr>
              <w:t>ў</w:t>
            </w:r>
            <w:r w:rsidRPr="00F57654">
              <w:rPr>
                <w:rFonts w:ascii="Times New Roman" w:hAnsi="Times New Roman"/>
                <w:sz w:val="20"/>
                <w:szCs w:val="20"/>
              </w:rPr>
              <w:t>налиши</w:t>
            </w:r>
          </w:p>
        </w:tc>
        <w:tc>
          <w:tcPr>
            <w:tcW w:w="1080" w:type="dxa"/>
            <w:vMerge/>
            <w:tcBorders>
              <w:top w:val="nil"/>
              <w:left w:val="single" w:sz="4" w:space="0" w:color="auto"/>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bCs/>
                <w:sz w:val="20"/>
                <w:szCs w:val="20"/>
              </w:rPr>
            </w:pPr>
          </w:p>
        </w:tc>
        <w:tc>
          <w:tcPr>
            <w:tcW w:w="1440" w:type="dxa"/>
            <w:tcBorders>
              <w:top w:val="nil"/>
              <w:left w:val="nil"/>
              <w:bottom w:val="single" w:sz="4" w:space="0" w:color="auto"/>
              <w:right w:val="single" w:sz="4" w:space="0" w:color="auto"/>
            </w:tcBorders>
            <w:noWrap/>
            <w:vAlign w:val="center"/>
          </w:tcPr>
          <w:p w:rsidR="00D31812" w:rsidRPr="00F57654" w:rsidRDefault="00D31812" w:rsidP="001B5B2B">
            <w:pPr>
              <w:spacing w:after="0" w:line="240" w:lineRule="auto"/>
              <w:jc w:val="center"/>
              <w:rPr>
                <w:rFonts w:ascii="Times New Roman" w:hAnsi="Times New Roman"/>
                <w:sz w:val="20"/>
                <w:szCs w:val="20"/>
              </w:rPr>
            </w:pPr>
          </w:p>
        </w:tc>
        <w:tc>
          <w:tcPr>
            <w:tcW w:w="1543" w:type="dxa"/>
            <w:tcBorders>
              <w:top w:val="nil"/>
              <w:left w:val="nil"/>
              <w:bottom w:val="single" w:sz="4" w:space="0" w:color="auto"/>
              <w:right w:val="single" w:sz="4" w:space="0" w:color="auto"/>
            </w:tcBorders>
            <w:noWrap/>
            <w:vAlign w:val="center"/>
          </w:tcPr>
          <w:p w:rsidR="00D31812" w:rsidRPr="00F57654" w:rsidRDefault="00D31812" w:rsidP="001B5B2B">
            <w:pPr>
              <w:spacing w:after="0" w:line="240" w:lineRule="auto"/>
              <w:jc w:val="center"/>
              <w:rPr>
                <w:rFonts w:ascii="Times New Roman" w:hAnsi="Times New Roman"/>
                <w:sz w:val="20"/>
                <w:szCs w:val="20"/>
              </w:rPr>
            </w:pPr>
          </w:p>
        </w:tc>
      </w:tr>
      <w:tr w:rsidR="00D31812" w:rsidRPr="00F57654" w:rsidTr="00F57654">
        <w:trPr>
          <w:trHeight w:val="254"/>
        </w:trPr>
        <w:tc>
          <w:tcPr>
            <w:tcW w:w="540" w:type="dxa"/>
            <w:vMerge w:val="restart"/>
            <w:tcBorders>
              <w:top w:val="nil"/>
              <w:left w:val="single" w:sz="4" w:space="0" w:color="auto"/>
              <w:bottom w:val="single" w:sz="4" w:space="0" w:color="auto"/>
              <w:right w:val="single" w:sz="4" w:space="0" w:color="auto"/>
            </w:tcBorders>
            <w:noWrap/>
            <w:vAlign w:val="center"/>
          </w:tcPr>
          <w:p w:rsidR="00D31812" w:rsidRPr="00F57654" w:rsidRDefault="00D31812" w:rsidP="001B5B2B">
            <w:pPr>
              <w:spacing w:after="0" w:line="240" w:lineRule="auto"/>
              <w:jc w:val="center"/>
              <w:rPr>
                <w:rFonts w:ascii="Times New Roman" w:hAnsi="Times New Roman"/>
                <w:b/>
                <w:bCs/>
                <w:sz w:val="20"/>
                <w:szCs w:val="20"/>
              </w:rPr>
            </w:pPr>
            <w:r w:rsidRPr="00F57654">
              <w:rPr>
                <w:rFonts w:ascii="Times New Roman" w:hAnsi="Times New Roman"/>
                <w:b/>
                <w:bCs/>
                <w:sz w:val="20"/>
                <w:szCs w:val="20"/>
              </w:rPr>
              <w:t>6</w:t>
            </w:r>
          </w:p>
        </w:tc>
        <w:tc>
          <w:tcPr>
            <w:tcW w:w="5400" w:type="dxa"/>
            <w:tcBorders>
              <w:top w:val="nil"/>
              <w:left w:val="nil"/>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b/>
                <w:bCs/>
                <w:sz w:val="20"/>
                <w:szCs w:val="20"/>
              </w:rPr>
            </w:pPr>
            <w:r w:rsidRPr="00F57654">
              <w:rPr>
                <w:rFonts w:ascii="Times New Roman" w:hAnsi="Times New Roman"/>
                <w:b/>
                <w:bCs/>
                <w:sz w:val="20"/>
                <w:szCs w:val="20"/>
              </w:rPr>
              <w:t>Даромадлар</w:t>
            </w:r>
            <w:r>
              <w:rPr>
                <w:rFonts w:ascii="Times New Roman" w:hAnsi="Times New Roman"/>
                <w:b/>
                <w:bCs/>
                <w:sz w:val="20"/>
                <w:szCs w:val="20"/>
              </w:rPr>
              <w:t xml:space="preserve"> </w:t>
            </w:r>
            <w:r w:rsidRPr="00F57654">
              <w:rPr>
                <w:rFonts w:ascii="Times New Roman" w:hAnsi="Times New Roman"/>
                <w:b/>
                <w:bCs/>
                <w:sz w:val="20"/>
                <w:szCs w:val="20"/>
              </w:rPr>
              <w:t>жами</w:t>
            </w:r>
          </w:p>
        </w:tc>
        <w:tc>
          <w:tcPr>
            <w:tcW w:w="1080" w:type="dxa"/>
            <w:vMerge w:val="restart"/>
            <w:tcBorders>
              <w:top w:val="nil"/>
              <w:left w:val="single" w:sz="4" w:space="0" w:color="auto"/>
              <w:bottom w:val="single" w:sz="4" w:space="0" w:color="auto"/>
              <w:right w:val="single" w:sz="4" w:space="0" w:color="auto"/>
            </w:tcBorders>
            <w:vAlign w:val="center"/>
          </w:tcPr>
          <w:p w:rsidR="00D31812" w:rsidRPr="00F57654" w:rsidRDefault="00D31812" w:rsidP="001B5B2B">
            <w:pPr>
              <w:spacing w:after="0" w:line="240" w:lineRule="auto"/>
              <w:jc w:val="center"/>
              <w:rPr>
                <w:rFonts w:ascii="Times New Roman" w:hAnsi="Times New Roman"/>
                <w:bCs/>
                <w:sz w:val="20"/>
                <w:szCs w:val="20"/>
              </w:rPr>
            </w:pPr>
            <w:r w:rsidRPr="00F57654">
              <w:rPr>
                <w:rFonts w:ascii="Times New Roman" w:hAnsi="Times New Roman"/>
                <w:bCs/>
                <w:sz w:val="20"/>
                <w:szCs w:val="20"/>
              </w:rPr>
              <w:t>млн. с</w:t>
            </w:r>
            <w:r w:rsidRPr="00F57654">
              <w:rPr>
                <w:rFonts w:ascii="Times New Roman" w:hAnsi="Times New Roman"/>
                <w:sz w:val="20"/>
                <w:szCs w:val="20"/>
                <w:lang w:val="uz-Cyrl-UZ"/>
              </w:rPr>
              <w:t>ў</w:t>
            </w:r>
            <w:proofErr w:type="gramStart"/>
            <w:r w:rsidRPr="00F57654">
              <w:rPr>
                <w:rFonts w:ascii="Times New Roman" w:hAnsi="Times New Roman"/>
                <w:bCs/>
                <w:sz w:val="20"/>
                <w:szCs w:val="20"/>
              </w:rPr>
              <w:t>м</w:t>
            </w:r>
            <w:proofErr w:type="gramEnd"/>
          </w:p>
        </w:tc>
        <w:tc>
          <w:tcPr>
            <w:tcW w:w="1440" w:type="dxa"/>
            <w:tcBorders>
              <w:top w:val="nil"/>
              <w:left w:val="nil"/>
              <w:bottom w:val="single" w:sz="4" w:space="0" w:color="auto"/>
              <w:right w:val="single" w:sz="4" w:space="0" w:color="auto"/>
            </w:tcBorders>
            <w:vAlign w:val="center"/>
          </w:tcPr>
          <w:p w:rsidR="00D31812" w:rsidRPr="00F57654" w:rsidRDefault="00D31812" w:rsidP="00E37080">
            <w:pPr>
              <w:spacing w:after="0" w:line="240" w:lineRule="auto"/>
              <w:jc w:val="center"/>
              <w:rPr>
                <w:rFonts w:ascii="Times New Roman" w:hAnsi="Times New Roman"/>
                <w:b/>
                <w:bCs/>
                <w:sz w:val="20"/>
                <w:szCs w:val="20"/>
              </w:rPr>
            </w:pPr>
          </w:p>
        </w:tc>
        <w:tc>
          <w:tcPr>
            <w:tcW w:w="1543" w:type="dxa"/>
            <w:tcBorders>
              <w:top w:val="nil"/>
              <w:left w:val="nil"/>
              <w:bottom w:val="single" w:sz="4" w:space="0" w:color="auto"/>
              <w:right w:val="single" w:sz="4" w:space="0" w:color="auto"/>
            </w:tcBorders>
            <w:vAlign w:val="center"/>
          </w:tcPr>
          <w:p w:rsidR="00D31812" w:rsidRPr="00F57654" w:rsidRDefault="00D31812" w:rsidP="00E37080">
            <w:pPr>
              <w:spacing w:after="0" w:line="240" w:lineRule="auto"/>
              <w:jc w:val="center"/>
              <w:rPr>
                <w:rFonts w:ascii="Times New Roman" w:hAnsi="Times New Roman"/>
                <w:b/>
                <w:bCs/>
                <w:sz w:val="20"/>
                <w:szCs w:val="20"/>
              </w:rPr>
            </w:pPr>
          </w:p>
        </w:tc>
      </w:tr>
      <w:tr w:rsidR="00D31812" w:rsidRPr="00F57654" w:rsidTr="00F57654">
        <w:trPr>
          <w:trHeight w:val="188"/>
        </w:trPr>
        <w:tc>
          <w:tcPr>
            <w:tcW w:w="540" w:type="dxa"/>
            <w:vMerge/>
            <w:tcBorders>
              <w:top w:val="nil"/>
              <w:left w:val="single" w:sz="4" w:space="0" w:color="auto"/>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b/>
                <w:bCs/>
                <w:sz w:val="20"/>
                <w:szCs w:val="20"/>
              </w:rPr>
            </w:pPr>
          </w:p>
        </w:tc>
        <w:tc>
          <w:tcPr>
            <w:tcW w:w="5400" w:type="dxa"/>
            <w:tcBorders>
              <w:top w:val="nil"/>
              <w:left w:val="nil"/>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b/>
                <w:bCs/>
                <w:i/>
                <w:iCs/>
                <w:sz w:val="20"/>
                <w:szCs w:val="20"/>
              </w:rPr>
            </w:pPr>
            <w:r w:rsidRPr="00F57654">
              <w:rPr>
                <w:rFonts w:ascii="Times New Roman" w:hAnsi="Times New Roman"/>
                <w:b/>
                <w:bCs/>
                <w:i/>
                <w:iCs/>
                <w:sz w:val="20"/>
                <w:szCs w:val="20"/>
              </w:rPr>
              <w:t>Ташиш</w:t>
            </w:r>
            <w:r>
              <w:rPr>
                <w:rFonts w:ascii="Times New Roman" w:hAnsi="Times New Roman"/>
                <w:b/>
                <w:bCs/>
                <w:i/>
                <w:iCs/>
                <w:sz w:val="20"/>
                <w:szCs w:val="20"/>
              </w:rPr>
              <w:t xml:space="preserve"> </w:t>
            </w:r>
            <w:r w:rsidRPr="00F57654">
              <w:rPr>
                <w:rFonts w:ascii="Times New Roman" w:hAnsi="Times New Roman"/>
                <w:b/>
                <w:bCs/>
                <w:i/>
                <w:iCs/>
                <w:sz w:val="20"/>
                <w:szCs w:val="20"/>
              </w:rPr>
              <w:t xml:space="preserve">фаолиятидан, </w:t>
            </w:r>
            <w:r>
              <w:rPr>
                <w:rFonts w:ascii="Times New Roman" w:hAnsi="Times New Roman"/>
                <w:b/>
                <w:bCs/>
                <w:i/>
                <w:iCs/>
                <w:sz w:val="20"/>
                <w:szCs w:val="20"/>
              </w:rPr>
              <w:t xml:space="preserve"> </w:t>
            </w:r>
            <w:r w:rsidRPr="00F57654">
              <w:rPr>
                <w:rFonts w:ascii="Times New Roman" w:hAnsi="Times New Roman"/>
                <w:b/>
                <w:bCs/>
                <w:i/>
                <w:iCs/>
                <w:sz w:val="20"/>
                <w:szCs w:val="20"/>
              </w:rPr>
              <w:t>шу жумладан:</w:t>
            </w:r>
          </w:p>
        </w:tc>
        <w:tc>
          <w:tcPr>
            <w:tcW w:w="1080" w:type="dxa"/>
            <w:vMerge/>
            <w:tcBorders>
              <w:top w:val="nil"/>
              <w:left w:val="single" w:sz="4" w:space="0" w:color="auto"/>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bCs/>
                <w:sz w:val="20"/>
                <w:szCs w:val="20"/>
              </w:rPr>
            </w:pPr>
          </w:p>
        </w:tc>
        <w:tc>
          <w:tcPr>
            <w:tcW w:w="1440" w:type="dxa"/>
            <w:tcBorders>
              <w:top w:val="nil"/>
              <w:left w:val="nil"/>
              <w:bottom w:val="single" w:sz="4" w:space="0" w:color="auto"/>
              <w:right w:val="single" w:sz="4" w:space="0" w:color="auto"/>
            </w:tcBorders>
            <w:vAlign w:val="center"/>
          </w:tcPr>
          <w:p w:rsidR="00D31812" w:rsidRPr="00F57654" w:rsidRDefault="00D31812" w:rsidP="00E37080">
            <w:pPr>
              <w:spacing w:after="0" w:line="240" w:lineRule="auto"/>
              <w:jc w:val="center"/>
              <w:rPr>
                <w:rFonts w:ascii="Times New Roman" w:hAnsi="Times New Roman"/>
                <w:b/>
                <w:bCs/>
                <w:i/>
                <w:sz w:val="20"/>
                <w:szCs w:val="20"/>
              </w:rPr>
            </w:pPr>
          </w:p>
        </w:tc>
        <w:tc>
          <w:tcPr>
            <w:tcW w:w="1543" w:type="dxa"/>
            <w:tcBorders>
              <w:top w:val="nil"/>
              <w:left w:val="nil"/>
              <w:bottom w:val="single" w:sz="4" w:space="0" w:color="auto"/>
              <w:right w:val="single" w:sz="4" w:space="0" w:color="auto"/>
            </w:tcBorders>
            <w:vAlign w:val="center"/>
          </w:tcPr>
          <w:p w:rsidR="00D31812" w:rsidRPr="00F57654" w:rsidRDefault="00D31812" w:rsidP="00E37080">
            <w:pPr>
              <w:spacing w:after="0" w:line="240" w:lineRule="auto"/>
              <w:jc w:val="center"/>
              <w:rPr>
                <w:rFonts w:ascii="Times New Roman" w:hAnsi="Times New Roman"/>
                <w:b/>
                <w:bCs/>
                <w:i/>
                <w:sz w:val="20"/>
                <w:szCs w:val="20"/>
              </w:rPr>
            </w:pPr>
          </w:p>
        </w:tc>
      </w:tr>
      <w:tr w:rsidR="00D31812" w:rsidRPr="00F57654" w:rsidTr="00F57654">
        <w:trPr>
          <w:trHeight w:val="149"/>
        </w:trPr>
        <w:tc>
          <w:tcPr>
            <w:tcW w:w="540" w:type="dxa"/>
            <w:vMerge/>
            <w:tcBorders>
              <w:top w:val="nil"/>
              <w:left w:val="single" w:sz="4" w:space="0" w:color="auto"/>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b/>
                <w:bCs/>
                <w:sz w:val="20"/>
                <w:szCs w:val="20"/>
              </w:rPr>
            </w:pPr>
          </w:p>
        </w:tc>
        <w:tc>
          <w:tcPr>
            <w:tcW w:w="5400" w:type="dxa"/>
            <w:tcBorders>
              <w:top w:val="nil"/>
              <w:left w:val="nil"/>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sz w:val="20"/>
                <w:szCs w:val="20"/>
              </w:rPr>
            </w:pPr>
            <w:r w:rsidRPr="00F57654">
              <w:rPr>
                <w:rFonts w:ascii="Times New Roman" w:hAnsi="Times New Roman"/>
                <w:sz w:val="20"/>
                <w:szCs w:val="20"/>
              </w:rPr>
              <w:t>ма</w:t>
            </w:r>
            <w:r w:rsidRPr="00F57654">
              <w:rPr>
                <w:rFonts w:ascii="Times New Roman" w:hAnsi="Times New Roman"/>
                <w:sz w:val="20"/>
                <w:szCs w:val="20"/>
                <w:lang w:val="uz-Cyrl-UZ"/>
              </w:rPr>
              <w:t>ҳ</w:t>
            </w:r>
            <w:r w:rsidRPr="00F57654">
              <w:rPr>
                <w:rFonts w:ascii="Times New Roman" w:hAnsi="Times New Roman"/>
                <w:sz w:val="20"/>
                <w:szCs w:val="20"/>
              </w:rPr>
              <w:t>аллий й</w:t>
            </w:r>
            <w:r w:rsidRPr="00F57654">
              <w:rPr>
                <w:rFonts w:ascii="Times New Roman" w:hAnsi="Times New Roman"/>
                <w:sz w:val="20"/>
                <w:szCs w:val="20"/>
                <w:lang w:val="uz-Cyrl-UZ"/>
              </w:rPr>
              <w:t>ў</w:t>
            </w:r>
            <w:r w:rsidRPr="00F57654">
              <w:rPr>
                <w:rFonts w:ascii="Times New Roman" w:hAnsi="Times New Roman"/>
                <w:sz w:val="20"/>
                <w:szCs w:val="20"/>
              </w:rPr>
              <w:t>налиш</w:t>
            </w:r>
          </w:p>
        </w:tc>
        <w:tc>
          <w:tcPr>
            <w:tcW w:w="1080" w:type="dxa"/>
            <w:vMerge/>
            <w:tcBorders>
              <w:top w:val="nil"/>
              <w:left w:val="single" w:sz="4" w:space="0" w:color="auto"/>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bCs/>
                <w:sz w:val="20"/>
                <w:szCs w:val="20"/>
              </w:rPr>
            </w:pPr>
          </w:p>
        </w:tc>
        <w:tc>
          <w:tcPr>
            <w:tcW w:w="1440" w:type="dxa"/>
            <w:tcBorders>
              <w:top w:val="nil"/>
              <w:left w:val="nil"/>
              <w:bottom w:val="single" w:sz="4" w:space="0" w:color="auto"/>
              <w:right w:val="single" w:sz="4" w:space="0" w:color="auto"/>
            </w:tcBorders>
            <w:vAlign w:val="center"/>
          </w:tcPr>
          <w:p w:rsidR="00D31812" w:rsidRPr="00F57654" w:rsidRDefault="00D31812" w:rsidP="00E37080">
            <w:pPr>
              <w:spacing w:after="0" w:line="240" w:lineRule="auto"/>
              <w:jc w:val="center"/>
              <w:rPr>
                <w:rFonts w:ascii="Times New Roman" w:hAnsi="Times New Roman"/>
                <w:sz w:val="20"/>
                <w:szCs w:val="20"/>
              </w:rPr>
            </w:pPr>
          </w:p>
        </w:tc>
        <w:tc>
          <w:tcPr>
            <w:tcW w:w="1543" w:type="dxa"/>
            <w:tcBorders>
              <w:top w:val="nil"/>
              <w:left w:val="nil"/>
              <w:bottom w:val="single" w:sz="4" w:space="0" w:color="auto"/>
              <w:right w:val="single" w:sz="4" w:space="0" w:color="auto"/>
            </w:tcBorders>
            <w:noWrap/>
            <w:vAlign w:val="center"/>
          </w:tcPr>
          <w:p w:rsidR="00D31812" w:rsidRPr="00F57654" w:rsidRDefault="00D31812" w:rsidP="00E37080">
            <w:pPr>
              <w:spacing w:after="0" w:line="240" w:lineRule="auto"/>
              <w:jc w:val="center"/>
              <w:rPr>
                <w:rFonts w:ascii="Times New Roman" w:hAnsi="Times New Roman"/>
                <w:sz w:val="20"/>
                <w:szCs w:val="20"/>
              </w:rPr>
            </w:pPr>
          </w:p>
        </w:tc>
      </w:tr>
      <w:tr w:rsidR="00D31812" w:rsidRPr="00F57654" w:rsidTr="00F57654">
        <w:trPr>
          <w:trHeight w:val="207"/>
        </w:trPr>
        <w:tc>
          <w:tcPr>
            <w:tcW w:w="540" w:type="dxa"/>
            <w:vMerge/>
            <w:tcBorders>
              <w:top w:val="nil"/>
              <w:left w:val="single" w:sz="4" w:space="0" w:color="auto"/>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b/>
                <w:bCs/>
                <w:sz w:val="20"/>
                <w:szCs w:val="20"/>
              </w:rPr>
            </w:pPr>
          </w:p>
        </w:tc>
        <w:tc>
          <w:tcPr>
            <w:tcW w:w="5400" w:type="dxa"/>
            <w:tcBorders>
              <w:top w:val="nil"/>
              <w:left w:val="nil"/>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sz w:val="20"/>
                <w:szCs w:val="20"/>
              </w:rPr>
            </w:pPr>
            <w:r w:rsidRPr="00F57654">
              <w:rPr>
                <w:rFonts w:ascii="Times New Roman" w:hAnsi="Times New Roman"/>
                <w:sz w:val="20"/>
                <w:szCs w:val="20"/>
              </w:rPr>
              <w:t>хал</w:t>
            </w:r>
            <w:r w:rsidRPr="00F57654">
              <w:rPr>
                <w:rFonts w:ascii="Times New Roman" w:hAnsi="Times New Roman"/>
                <w:sz w:val="20"/>
                <w:szCs w:val="20"/>
                <w:lang w:val="uz-Cyrl-UZ"/>
              </w:rPr>
              <w:t>қ</w:t>
            </w:r>
            <w:r w:rsidRPr="00F57654">
              <w:rPr>
                <w:rFonts w:ascii="Times New Roman" w:hAnsi="Times New Roman"/>
                <w:sz w:val="20"/>
                <w:szCs w:val="20"/>
              </w:rPr>
              <w:t>аро й</w:t>
            </w:r>
            <w:r w:rsidRPr="00F57654">
              <w:rPr>
                <w:rFonts w:ascii="Times New Roman" w:hAnsi="Times New Roman"/>
                <w:sz w:val="20"/>
                <w:szCs w:val="20"/>
                <w:lang w:val="uz-Cyrl-UZ"/>
              </w:rPr>
              <w:t>ў</w:t>
            </w:r>
            <w:r w:rsidRPr="00F57654">
              <w:rPr>
                <w:rFonts w:ascii="Times New Roman" w:hAnsi="Times New Roman"/>
                <w:sz w:val="20"/>
                <w:szCs w:val="20"/>
              </w:rPr>
              <w:t>налиш</w:t>
            </w:r>
          </w:p>
        </w:tc>
        <w:tc>
          <w:tcPr>
            <w:tcW w:w="1080" w:type="dxa"/>
            <w:vMerge/>
            <w:tcBorders>
              <w:top w:val="nil"/>
              <w:left w:val="single" w:sz="4" w:space="0" w:color="auto"/>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bCs/>
                <w:sz w:val="20"/>
                <w:szCs w:val="20"/>
              </w:rPr>
            </w:pPr>
          </w:p>
        </w:tc>
        <w:tc>
          <w:tcPr>
            <w:tcW w:w="1440" w:type="dxa"/>
            <w:tcBorders>
              <w:top w:val="nil"/>
              <w:left w:val="nil"/>
              <w:bottom w:val="single" w:sz="4" w:space="0" w:color="auto"/>
              <w:right w:val="single" w:sz="4" w:space="0" w:color="auto"/>
            </w:tcBorders>
            <w:vAlign w:val="center"/>
          </w:tcPr>
          <w:p w:rsidR="00D31812" w:rsidRPr="00F57654" w:rsidRDefault="00D31812" w:rsidP="00E37080">
            <w:pPr>
              <w:spacing w:after="0" w:line="240" w:lineRule="auto"/>
              <w:jc w:val="center"/>
              <w:rPr>
                <w:rFonts w:ascii="Times New Roman" w:hAnsi="Times New Roman"/>
                <w:sz w:val="20"/>
                <w:szCs w:val="20"/>
              </w:rPr>
            </w:pPr>
          </w:p>
        </w:tc>
        <w:tc>
          <w:tcPr>
            <w:tcW w:w="1543" w:type="dxa"/>
            <w:tcBorders>
              <w:top w:val="nil"/>
              <w:left w:val="nil"/>
              <w:bottom w:val="single" w:sz="4" w:space="0" w:color="auto"/>
              <w:right w:val="single" w:sz="4" w:space="0" w:color="auto"/>
            </w:tcBorders>
            <w:noWrap/>
            <w:vAlign w:val="center"/>
          </w:tcPr>
          <w:p w:rsidR="00D31812" w:rsidRPr="00F57654" w:rsidRDefault="00D31812" w:rsidP="00E37080">
            <w:pPr>
              <w:spacing w:after="0" w:line="240" w:lineRule="auto"/>
              <w:jc w:val="center"/>
              <w:rPr>
                <w:rFonts w:ascii="Times New Roman" w:hAnsi="Times New Roman"/>
                <w:sz w:val="20"/>
                <w:szCs w:val="20"/>
              </w:rPr>
            </w:pPr>
          </w:p>
        </w:tc>
      </w:tr>
      <w:tr w:rsidR="00D31812" w:rsidRPr="00F57654" w:rsidTr="00F57654">
        <w:trPr>
          <w:trHeight w:val="170"/>
        </w:trPr>
        <w:tc>
          <w:tcPr>
            <w:tcW w:w="540" w:type="dxa"/>
            <w:vMerge/>
            <w:tcBorders>
              <w:top w:val="nil"/>
              <w:left w:val="single" w:sz="4" w:space="0" w:color="auto"/>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b/>
                <w:bCs/>
                <w:sz w:val="20"/>
                <w:szCs w:val="20"/>
              </w:rPr>
            </w:pPr>
          </w:p>
        </w:tc>
        <w:tc>
          <w:tcPr>
            <w:tcW w:w="5400" w:type="dxa"/>
            <w:tcBorders>
              <w:top w:val="nil"/>
              <w:left w:val="nil"/>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sz w:val="20"/>
                <w:szCs w:val="20"/>
              </w:rPr>
            </w:pPr>
            <w:r w:rsidRPr="00F57654">
              <w:rPr>
                <w:rFonts w:ascii="Times New Roman" w:hAnsi="Times New Roman"/>
                <w:sz w:val="20"/>
                <w:szCs w:val="20"/>
              </w:rPr>
              <w:t>шахар</w:t>
            </w:r>
            <w:r>
              <w:rPr>
                <w:rFonts w:ascii="Times New Roman" w:hAnsi="Times New Roman"/>
                <w:sz w:val="20"/>
                <w:szCs w:val="20"/>
              </w:rPr>
              <w:t xml:space="preserve"> </w:t>
            </w:r>
            <w:proofErr w:type="gramStart"/>
            <w:r w:rsidRPr="00F57654">
              <w:rPr>
                <w:rFonts w:ascii="Times New Roman" w:hAnsi="Times New Roman"/>
                <w:sz w:val="20"/>
                <w:szCs w:val="20"/>
              </w:rPr>
              <w:t>атрофи й</w:t>
            </w:r>
            <w:proofErr w:type="gramEnd"/>
            <w:r w:rsidRPr="00F57654">
              <w:rPr>
                <w:rFonts w:ascii="Times New Roman" w:hAnsi="Times New Roman"/>
                <w:sz w:val="20"/>
                <w:szCs w:val="20"/>
                <w:lang w:val="uz-Cyrl-UZ"/>
              </w:rPr>
              <w:t>ў</w:t>
            </w:r>
            <w:r w:rsidRPr="00F57654">
              <w:rPr>
                <w:rFonts w:ascii="Times New Roman" w:hAnsi="Times New Roman"/>
                <w:sz w:val="20"/>
                <w:szCs w:val="20"/>
              </w:rPr>
              <w:t>налиши</w:t>
            </w:r>
          </w:p>
        </w:tc>
        <w:tc>
          <w:tcPr>
            <w:tcW w:w="1080" w:type="dxa"/>
            <w:vMerge/>
            <w:tcBorders>
              <w:top w:val="nil"/>
              <w:left w:val="single" w:sz="4" w:space="0" w:color="auto"/>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bCs/>
                <w:sz w:val="20"/>
                <w:szCs w:val="20"/>
              </w:rPr>
            </w:pPr>
          </w:p>
        </w:tc>
        <w:tc>
          <w:tcPr>
            <w:tcW w:w="1440" w:type="dxa"/>
            <w:tcBorders>
              <w:top w:val="nil"/>
              <w:left w:val="nil"/>
              <w:bottom w:val="single" w:sz="4" w:space="0" w:color="auto"/>
              <w:right w:val="single" w:sz="4" w:space="0" w:color="auto"/>
            </w:tcBorders>
            <w:vAlign w:val="center"/>
          </w:tcPr>
          <w:p w:rsidR="00D31812" w:rsidRPr="00F57654" w:rsidRDefault="00D31812" w:rsidP="00E37080">
            <w:pPr>
              <w:spacing w:after="0" w:line="240" w:lineRule="auto"/>
              <w:jc w:val="center"/>
              <w:rPr>
                <w:rFonts w:ascii="Times New Roman" w:hAnsi="Times New Roman"/>
                <w:sz w:val="20"/>
                <w:szCs w:val="20"/>
              </w:rPr>
            </w:pPr>
          </w:p>
        </w:tc>
        <w:tc>
          <w:tcPr>
            <w:tcW w:w="1543" w:type="dxa"/>
            <w:tcBorders>
              <w:top w:val="nil"/>
              <w:left w:val="nil"/>
              <w:bottom w:val="single" w:sz="4" w:space="0" w:color="auto"/>
              <w:right w:val="single" w:sz="4" w:space="0" w:color="auto"/>
            </w:tcBorders>
            <w:noWrap/>
            <w:vAlign w:val="center"/>
          </w:tcPr>
          <w:p w:rsidR="00D31812" w:rsidRPr="00F57654" w:rsidRDefault="00D31812" w:rsidP="00E37080">
            <w:pPr>
              <w:spacing w:after="0" w:line="240" w:lineRule="auto"/>
              <w:jc w:val="center"/>
              <w:rPr>
                <w:rFonts w:ascii="Times New Roman" w:hAnsi="Times New Roman"/>
                <w:sz w:val="20"/>
                <w:szCs w:val="20"/>
              </w:rPr>
            </w:pPr>
          </w:p>
        </w:tc>
      </w:tr>
      <w:tr w:rsidR="00D31812" w:rsidRPr="00F57654" w:rsidTr="00F57654">
        <w:trPr>
          <w:trHeight w:val="207"/>
        </w:trPr>
        <w:tc>
          <w:tcPr>
            <w:tcW w:w="540" w:type="dxa"/>
            <w:vMerge/>
            <w:tcBorders>
              <w:top w:val="nil"/>
              <w:left w:val="single" w:sz="4" w:space="0" w:color="auto"/>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b/>
                <w:bCs/>
                <w:sz w:val="20"/>
                <w:szCs w:val="20"/>
              </w:rPr>
            </w:pPr>
          </w:p>
        </w:tc>
        <w:tc>
          <w:tcPr>
            <w:tcW w:w="5400" w:type="dxa"/>
            <w:tcBorders>
              <w:top w:val="nil"/>
              <w:left w:val="nil"/>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b/>
                <w:bCs/>
                <w:i/>
                <w:iCs/>
                <w:sz w:val="20"/>
                <w:szCs w:val="20"/>
              </w:rPr>
            </w:pPr>
            <w:r w:rsidRPr="00F57654">
              <w:rPr>
                <w:rFonts w:ascii="Times New Roman" w:hAnsi="Times New Roman"/>
                <w:b/>
                <w:bCs/>
                <w:i/>
                <w:iCs/>
                <w:sz w:val="20"/>
                <w:szCs w:val="20"/>
              </w:rPr>
              <w:t>Ёрдамчи</w:t>
            </w:r>
            <w:r>
              <w:rPr>
                <w:rFonts w:ascii="Times New Roman" w:hAnsi="Times New Roman"/>
                <w:b/>
                <w:bCs/>
                <w:i/>
                <w:iCs/>
                <w:sz w:val="20"/>
                <w:szCs w:val="20"/>
              </w:rPr>
              <w:t xml:space="preserve"> </w:t>
            </w:r>
            <w:r w:rsidRPr="00F57654">
              <w:rPr>
                <w:rFonts w:ascii="Times New Roman" w:hAnsi="Times New Roman"/>
                <w:b/>
                <w:bCs/>
                <w:i/>
                <w:iCs/>
                <w:sz w:val="20"/>
                <w:szCs w:val="20"/>
              </w:rPr>
              <w:t>фаолиятдан</w:t>
            </w:r>
          </w:p>
        </w:tc>
        <w:tc>
          <w:tcPr>
            <w:tcW w:w="1080" w:type="dxa"/>
            <w:vMerge/>
            <w:tcBorders>
              <w:top w:val="nil"/>
              <w:left w:val="single" w:sz="4" w:space="0" w:color="auto"/>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bCs/>
                <w:sz w:val="20"/>
                <w:szCs w:val="20"/>
              </w:rPr>
            </w:pPr>
          </w:p>
        </w:tc>
        <w:tc>
          <w:tcPr>
            <w:tcW w:w="1440" w:type="dxa"/>
            <w:tcBorders>
              <w:top w:val="nil"/>
              <w:left w:val="nil"/>
              <w:bottom w:val="single" w:sz="4" w:space="0" w:color="auto"/>
              <w:right w:val="single" w:sz="4" w:space="0" w:color="auto"/>
            </w:tcBorders>
            <w:vAlign w:val="center"/>
          </w:tcPr>
          <w:p w:rsidR="00D31812" w:rsidRPr="00F57654" w:rsidRDefault="00D31812" w:rsidP="00E37080">
            <w:pPr>
              <w:spacing w:after="0" w:line="240" w:lineRule="auto"/>
              <w:jc w:val="center"/>
              <w:rPr>
                <w:rFonts w:ascii="Times New Roman" w:hAnsi="Times New Roman"/>
                <w:b/>
                <w:i/>
                <w:sz w:val="20"/>
                <w:szCs w:val="20"/>
              </w:rPr>
            </w:pPr>
          </w:p>
        </w:tc>
        <w:tc>
          <w:tcPr>
            <w:tcW w:w="1543" w:type="dxa"/>
            <w:tcBorders>
              <w:top w:val="nil"/>
              <w:left w:val="nil"/>
              <w:bottom w:val="single" w:sz="4" w:space="0" w:color="auto"/>
              <w:right w:val="single" w:sz="4" w:space="0" w:color="auto"/>
            </w:tcBorders>
            <w:noWrap/>
            <w:vAlign w:val="center"/>
          </w:tcPr>
          <w:p w:rsidR="00D31812" w:rsidRPr="00F57654" w:rsidRDefault="00D31812" w:rsidP="00E37080">
            <w:pPr>
              <w:spacing w:after="0" w:line="240" w:lineRule="auto"/>
              <w:jc w:val="center"/>
              <w:rPr>
                <w:rFonts w:ascii="Times New Roman" w:hAnsi="Times New Roman"/>
                <w:b/>
                <w:i/>
                <w:sz w:val="20"/>
                <w:szCs w:val="20"/>
              </w:rPr>
            </w:pPr>
          </w:p>
        </w:tc>
      </w:tr>
      <w:tr w:rsidR="00D31812" w:rsidRPr="00F57654" w:rsidTr="00F57654">
        <w:trPr>
          <w:trHeight w:val="208"/>
        </w:trPr>
        <w:tc>
          <w:tcPr>
            <w:tcW w:w="540" w:type="dxa"/>
            <w:tcBorders>
              <w:top w:val="nil"/>
              <w:left w:val="single" w:sz="4" w:space="0" w:color="auto"/>
              <w:bottom w:val="single" w:sz="4" w:space="0" w:color="auto"/>
              <w:right w:val="single" w:sz="4" w:space="0" w:color="auto"/>
            </w:tcBorders>
            <w:noWrap/>
            <w:vAlign w:val="center"/>
          </w:tcPr>
          <w:p w:rsidR="00D31812" w:rsidRPr="00F57654" w:rsidRDefault="00D31812" w:rsidP="001B5B2B">
            <w:pPr>
              <w:spacing w:after="0" w:line="240" w:lineRule="auto"/>
              <w:jc w:val="center"/>
              <w:rPr>
                <w:rFonts w:ascii="Times New Roman" w:hAnsi="Times New Roman"/>
                <w:b/>
                <w:bCs/>
                <w:sz w:val="20"/>
                <w:szCs w:val="20"/>
              </w:rPr>
            </w:pPr>
            <w:r w:rsidRPr="00F57654">
              <w:rPr>
                <w:rFonts w:ascii="Times New Roman" w:hAnsi="Times New Roman"/>
                <w:b/>
                <w:bCs/>
                <w:sz w:val="20"/>
                <w:szCs w:val="20"/>
              </w:rPr>
              <w:t>7</w:t>
            </w:r>
          </w:p>
        </w:tc>
        <w:tc>
          <w:tcPr>
            <w:tcW w:w="5400" w:type="dxa"/>
            <w:tcBorders>
              <w:top w:val="nil"/>
              <w:left w:val="nil"/>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b/>
                <w:bCs/>
                <w:sz w:val="20"/>
                <w:szCs w:val="20"/>
              </w:rPr>
            </w:pPr>
            <w:r w:rsidRPr="00F57654">
              <w:rPr>
                <w:rFonts w:ascii="Times New Roman" w:hAnsi="Times New Roman"/>
                <w:b/>
                <w:bCs/>
                <w:sz w:val="20"/>
                <w:szCs w:val="20"/>
              </w:rPr>
              <w:t>Харажатлар</w:t>
            </w:r>
          </w:p>
        </w:tc>
        <w:tc>
          <w:tcPr>
            <w:tcW w:w="1080" w:type="dxa"/>
            <w:tcBorders>
              <w:top w:val="nil"/>
              <w:left w:val="nil"/>
              <w:bottom w:val="single" w:sz="4" w:space="0" w:color="auto"/>
              <w:right w:val="single" w:sz="4" w:space="0" w:color="auto"/>
            </w:tcBorders>
            <w:vAlign w:val="center"/>
          </w:tcPr>
          <w:p w:rsidR="00D31812" w:rsidRPr="00F57654" w:rsidRDefault="00D31812" w:rsidP="001B5B2B">
            <w:pPr>
              <w:spacing w:after="0" w:line="240" w:lineRule="auto"/>
              <w:jc w:val="center"/>
              <w:rPr>
                <w:rFonts w:ascii="Times New Roman" w:hAnsi="Times New Roman"/>
                <w:bCs/>
                <w:sz w:val="20"/>
                <w:szCs w:val="20"/>
              </w:rPr>
            </w:pPr>
            <w:r w:rsidRPr="00F57654">
              <w:rPr>
                <w:rFonts w:ascii="Times New Roman" w:hAnsi="Times New Roman"/>
                <w:bCs/>
                <w:sz w:val="20"/>
                <w:szCs w:val="20"/>
              </w:rPr>
              <w:t xml:space="preserve"> -//-</w:t>
            </w:r>
          </w:p>
        </w:tc>
        <w:tc>
          <w:tcPr>
            <w:tcW w:w="1440" w:type="dxa"/>
            <w:tcBorders>
              <w:top w:val="nil"/>
              <w:left w:val="nil"/>
              <w:bottom w:val="single" w:sz="4" w:space="0" w:color="auto"/>
              <w:right w:val="single" w:sz="4" w:space="0" w:color="auto"/>
            </w:tcBorders>
            <w:vAlign w:val="center"/>
          </w:tcPr>
          <w:p w:rsidR="00D31812" w:rsidRPr="00F57654" w:rsidRDefault="00D31812" w:rsidP="00E37080">
            <w:pPr>
              <w:spacing w:after="0" w:line="240" w:lineRule="auto"/>
              <w:jc w:val="center"/>
              <w:rPr>
                <w:rFonts w:ascii="Times New Roman" w:hAnsi="Times New Roman"/>
                <w:b/>
                <w:sz w:val="20"/>
                <w:szCs w:val="20"/>
              </w:rPr>
            </w:pPr>
          </w:p>
        </w:tc>
        <w:tc>
          <w:tcPr>
            <w:tcW w:w="1543" w:type="dxa"/>
            <w:tcBorders>
              <w:top w:val="nil"/>
              <w:left w:val="nil"/>
              <w:bottom w:val="single" w:sz="4" w:space="0" w:color="auto"/>
              <w:right w:val="single" w:sz="4" w:space="0" w:color="auto"/>
            </w:tcBorders>
            <w:noWrap/>
            <w:vAlign w:val="center"/>
          </w:tcPr>
          <w:p w:rsidR="00D31812" w:rsidRPr="00F57654" w:rsidRDefault="00D31812" w:rsidP="00E37080">
            <w:pPr>
              <w:spacing w:after="0" w:line="240" w:lineRule="auto"/>
              <w:jc w:val="center"/>
              <w:rPr>
                <w:rFonts w:ascii="Times New Roman" w:hAnsi="Times New Roman"/>
                <w:b/>
                <w:sz w:val="20"/>
                <w:szCs w:val="20"/>
              </w:rPr>
            </w:pPr>
          </w:p>
        </w:tc>
      </w:tr>
      <w:tr w:rsidR="00D31812" w:rsidRPr="00F57654" w:rsidTr="00F57654">
        <w:trPr>
          <w:trHeight w:val="257"/>
        </w:trPr>
        <w:tc>
          <w:tcPr>
            <w:tcW w:w="540" w:type="dxa"/>
            <w:tcBorders>
              <w:top w:val="nil"/>
              <w:left w:val="single" w:sz="4" w:space="0" w:color="auto"/>
              <w:bottom w:val="single" w:sz="4" w:space="0" w:color="auto"/>
              <w:right w:val="single" w:sz="4" w:space="0" w:color="auto"/>
            </w:tcBorders>
            <w:noWrap/>
            <w:vAlign w:val="center"/>
          </w:tcPr>
          <w:p w:rsidR="00D31812" w:rsidRPr="00F57654" w:rsidRDefault="00D31812" w:rsidP="001B5B2B">
            <w:pPr>
              <w:spacing w:after="0" w:line="240" w:lineRule="auto"/>
              <w:jc w:val="center"/>
              <w:rPr>
                <w:rFonts w:ascii="Times New Roman" w:hAnsi="Times New Roman"/>
                <w:b/>
                <w:bCs/>
                <w:sz w:val="20"/>
                <w:szCs w:val="20"/>
              </w:rPr>
            </w:pPr>
            <w:r w:rsidRPr="00F57654">
              <w:rPr>
                <w:rFonts w:ascii="Times New Roman" w:hAnsi="Times New Roman"/>
                <w:b/>
                <w:bCs/>
                <w:sz w:val="20"/>
                <w:szCs w:val="20"/>
              </w:rPr>
              <w:t>8</w:t>
            </w:r>
          </w:p>
        </w:tc>
        <w:tc>
          <w:tcPr>
            <w:tcW w:w="5400" w:type="dxa"/>
            <w:tcBorders>
              <w:top w:val="nil"/>
              <w:left w:val="nil"/>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b/>
                <w:bCs/>
                <w:sz w:val="20"/>
                <w:szCs w:val="20"/>
              </w:rPr>
            </w:pPr>
            <w:r w:rsidRPr="00F57654">
              <w:rPr>
                <w:rFonts w:ascii="Times New Roman" w:hAnsi="Times New Roman"/>
                <w:b/>
                <w:bCs/>
                <w:sz w:val="20"/>
                <w:szCs w:val="20"/>
              </w:rPr>
              <w:t>Молиявий</w:t>
            </w:r>
            <w:r>
              <w:rPr>
                <w:rFonts w:ascii="Times New Roman" w:hAnsi="Times New Roman"/>
                <w:b/>
                <w:bCs/>
                <w:sz w:val="20"/>
                <w:szCs w:val="20"/>
              </w:rPr>
              <w:t xml:space="preserve"> </w:t>
            </w:r>
            <w:r w:rsidRPr="00F57654">
              <w:rPr>
                <w:rFonts w:ascii="Times New Roman" w:hAnsi="Times New Roman"/>
                <w:b/>
                <w:bCs/>
                <w:sz w:val="20"/>
                <w:szCs w:val="20"/>
              </w:rPr>
              <w:t>натижа</w:t>
            </w:r>
          </w:p>
        </w:tc>
        <w:tc>
          <w:tcPr>
            <w:tcW w:w="1080" w:type="dxa"/>
            <w:tcBorders>
              <w:top w:val="nil"/>
              <w:left w:val="nil"/>
              <w:bottom w:val="single" w:sz="4" w:space="0" w:color="auto"/>
              <w:right w:val="single" w:sz="4" w:space="0" w:color="auto"/>
            </w:tcBorders>
            <w:vAlign w:val="center"/>
          </w:tcPr>
          <w:p w:rsidR="00D31812" w:rsidRPr="00F57654" w:rsidRDefault="00D31812" w:rsidP="001B5B2B">
            <w:pPr>
              <w:spacing w:after="0" w:line="240" w:lineRule="auto"/>
              <w:jc w:val="center"/>
              <w:rPr>
                <w:rFonts w:ascii="Times New Roman" w:hAnsi="Times New Roman"/>
                <w:bCs/>
                <w:sz w:val="20"/>
                <w:szCs w:val="20"/>
              </w:rPr>
            </w:pPr>
            <w:r w:rsidRPr="00F57654">
              <w:rPr>
                <w:rFonts w:ascii="Times New Roman" w:hAnsi="Times New Roman"/>
                <w:bCs/>
                <w:sz w:val="20"/>
                <w:szCs w:val="20"/>
              </w:rPr>
              <w:t xml:space="preserve"> -//-</w:t>
            </w:r>
          </w:p>
        </w:tc>
        <w:tc>
          <w:tcPr>
            <w:tcW w:w="1440" w:type="dxa"/>
            <w:tcBorders>
              <w:top w:val="nil"/>
              <w:left w:val="nil"/>
              <w:bottom w:val="single" w:sz="4" w:space="0" w:color="auto"/>
              <w:right w:val="single" w:sz="4" w:space="0" w:color="auto"/>
            </w:tcBorders>
            <w:vAlign w:val="center"/>
          </w:tcPr>
          <w:p w:rsidR="00D31812" w:rsidRPr="00F57654" w:rsidRDefault="00D31812" w:rsidP="00E37080">
            <w:pPr>
              <w:spacing w:after="0" w:line="240" w:lineRule="auto"/>
              <w:jc w:val="center"/>
              <w:rPr>
                <w:rFonts w:ascii="Times New Roman" w:hAnsi="Times New Roman"/>
                <w:b/>
                <w:sz w:val="20"/>
                <w:szCs w:val="20"/>
              </w:rPr>
            </w:pPr>
          </w:p>
        </w:tc>
        <w:tc>
          <w:tcPr>
            <w:tcW w:w="1543" w:type="dxa"/>
            <w:tcBorders>
              <w:top w:val="nil"/>
              <w:left w:val="nil"/>
              <w:bottom w:val="single" w:sz="4" w:space="0" w:color="auto"/>
              <w:right w:val="single" w:sz="4" w:space="0" w:color="auto"/>
            </w:tcBorders>
            <w:vAlign w:val="center"/>
          </w:tcPr>
          <w:p w:rsidR="00D31812" w:rsidRPr="00F57654" w:rsidRDefault="00D31812" w:rsidP="00E37080">
            <w:pPr>
              <w:spacing w:after="0" w:line="240" w:lineRule="auto"/>
              <w:jc w:val="center"/>
              <w:rPr>
                <w:rFonts w:ascii="Times New Roman" w:hAnsi="Times New Roman"/>
                <w:b/>
                <w:sz w:val="20"/>
                <w:szCs w:val="20"/>
              </w:rPr>
            </w:pPr>
          </w:p>
        </w:tc>
      </w:tr>
      <w:tr w:rsidR="00D31812" w:rsidRPr="00F57654" w:rsidTr="001B5B2B">
        <w:trPr>
          <w:trHeight w:val="292"/>
        </w:trPr>
        <w:tc>
          <w:tcPr>
            <w:tcW w:w="540" w:type="dxa"/>
            <w:vMerge w:val="restart"/>
            <w:tcBorders>
              <w:top w:val="nil"/>
              <w:left w:val="single" w:sz="4" w:space="0" w:color="auto"/>
              <w:bottom w:val="single" w:sz="4" w:space="0" w:color="auto"/>
              <w:right w:val="single" w:sz="4" w:space="0" w:color="auto"/>
            </w:tcBorders>
            <w:noWrap/>
            <w:vAlign w:val="center"/>
          </w:tcPr>
          <w:p w:rsidR="00D31812" w:rsidRPr="00F57654" w:rsidRDefault="00D31812" w:rsidP="001B5B2B">
            <w:pPr>
              <w:spacing w:after="0" w:line="240" w:lineRule="auto"/>
              <w:jc w:val="center"/>
              <w:rPr>
                <w:rFonts w:ascii="Times New Roman" w:hAnsi="Times New Roman"/>
                <w:b/>
                <w:bCs/>
                <w:sz w:val="20"/>
                <w:szCs w:val="20"/>
              </w:rPr>
            </w:pPr>
            <w:r w:rsidRPr="00F57654">
              <w:rPr>
                <w:rFonts w:ascii="Times New Roman" w:hAnsi="Times New Roman"/>
                <w:b/>
                <w:bCs/>
                <w:sz w:val="20"/>
                <w:szCs w:val="20"/>
              </w:rPr>
              <w:t>9</w:t>
            </w:r>
          </w:p>
        </w:tc>
        <w:tc>
          <w:tcPr>
            <w:tcW w:w="5400" w:type="dxa"/>
            <w:tcBorders>
              <w:top w:val="nil"/>
              <w:left w:val="nil"/>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b/>
                <w:bCs/>
                <w:sz w:val="20"/>
                <w:szCs w:val="20"/>
              </w:rPr>
            </w:pPr>
            <w:r w:rsidRPr="00F57654">
              <w:rPr>
                <w:rFonts w:ascii="Times New Roman" w:hAnsi="Times New Roman"/>
                <w:b/>
                <w:bCs/>
                <w:sz w:val="20"/>
                <w:szCs w:val="20"/>
              </w:rPr>
              <w:t>Ишчилар сони</w:t>
            </w:r>
          </w:p>
        </w:tc>
        <w:tc>
          <w:tcPr>
            <w:tcW w:w="1080" w:type="dxa"/>
            <w:vMerge w:val="restart"/>
            <w:tcBorders>
              <w:top w:val="nil"/>
              <w:left w:val="single" w:sz="4" w:space="0" w:color="auto"/>
              <w:bottom w:val="single" w:sz="4" w:space="0" w:color="000000"/>
              <w:right w:val="single" w:sz="4" w:space="0" w:color="auto"/>
            </w:tcBorders>
            <w:vAlign w:val="center"/>
          </w:tcPr>
          <w:p w:rsidR="00D31812" w:rsidRPr="00F57654" w:rsidRDefault="00D31812" w:rsidP="001B5B2B">
            <w:pPr>
              <w:spacing w:after="0" w:line="240" w:lineRule="auto"/>
              <w:jc w:val="center"/>
              <w:rPr>
                <w:rFonts w:ascii="Times New Roman" w:hAnsi="Times New Roman"/>
                <w:bCs/>
                <w:sz w:val="20"/>
                <w:szCs w:val="20"/>
              </w:rPr>
            </w:pPr>
            <w:r w:rsidRPr="00F57654">
              <w:rPr>
                <w:rFonts w:ascii="Times New Roman" w:hAnsi="Times New Roman"/>
                <w:bCs/>
                <w:sz w:val="20"/>
                <w:szCs w:val="20"/>
              </w:rPr>
              <w:t>одам</w:t>
            </w:r>
          </w:p>
        </w:tc>
        <w:tc>
          <w:tcPr>
            <w:tcW w:w="1440" w:type="dxa"/>
            <w:tcBorders>
              <w:top w:val="nil"/>
              <w:left w:val="nil"/>
              <w:bottom w:val="single" w:sz="4" w:space="0" w:color="auto"/>
              <w:right w:val="single" w:sz="4" w:space="0" w:color="auto"/>
            </w:tcBorders>
            <w:noWrap/>
            <w:vAlign w:val="center"/>
          </w:tcPr>
          <w:p w:rsidR="00D31812" w:rsidRPr="00F57654" w:rsidRDefault="00D31812" w:rsidP="00E37080">
            <w:pPr>
              <w:spacing w:after="0" w:line="240" w:lineRule="auto"/>
              <w:jc w:val="center"/>
              <w:rPr>
                <w:rFonts w:ascii="Times New Roman" w:hAnsi="Times New Roman"/>
                <w:b/>
                <w:bCs/>
                <w:sz w:val="20"/>
                <w:szCs w:val="20"/>
              </w:rPr>
            </w:pPr>
          </w:p>
        </w:tc>
        <w:tc>
          <w:tcPr>
            <w:tcW w:w="1543" w:type="dxa"/>
            <w:tcBorders>
              <w:top w:val="nil"/>
              <w:left w:val="nil"/>
              <w:bottom w:val="single" w:sz="4" w:space="0" w:color="auto"/>
              <w:right w:val="single" w:sz="4" w:space="0" w:color="auto"/>
            </w:tcBorders>
            <w:noWrap/>
            <w:vAlign w:val="center"/>
          </w:tcPr>
          <w:p w:rsidR="00D31812" w:rsidRPr="00F57654" w:rsidRDefault="00D31812" w:rsidP="00E37080">
            <w:pPr>
              <w:spacing w:after="0" w:line="240" w:lineRule="auto"/>
              <w:jc w:val="center"/>
              <w:rPr>
                <w:rFonts w:ascii="Times New Roman" w:hAnsi="Times New Roman"/>
                <w:b/>
                <w:bCs/>
                <w:sz w:val="20"/>
                <w:szCs w:val="20"/>
              </w:rPr>
            </w:pPr>
          </w:p>
        </w:tc>
      </w:tr>
      <w:tr w:rsidR="00D31812" w:rsidRPr="00F57654" w:rsidTr="00F57654">
        <w:trPr>
          <w:trHeight w:val="195"/>
        </w:trPr>
        <w:tc>
          <w:tcPr>
            <w:tcW w:w="540" w:type="dxa"/>
            <w:vMerge/>
            <w:tcBorders>
              <w:top w:val="nil"/>
              <w:left w:val="single" w:sz="4" w:space="0" w:color="auto"/>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b/>
                <w:bCs/>
                <w:sz w:val="20"/>
                <w:szCs w:val="20"/>
              </w:rPr>
            </w:pPr>
          </w:p>
        </w:tc>
        <w:tc>
          <w:tcPr>
            <w:tcW w:w="5400" w:type="dxa"/>
            <w:tcBorders>
              <w:top w:val="nil"/>
              <w:left w:val="nil"/>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sz w:val="20"/>
                <w:szCs w:val="20"/>
              </w:rPr>
            </w:pPr>
            <w:r w:rsidRPr="00F57654">
              <w:rPr>
                <w:rFonts w:ascii="Times New Roman" w:hAnsi="Times New Roman"/>
                <w:sz w:val="20"/>
                <w:szCs w:val="20"/>
              </w:rPr>
              <w:t>жумладан, ташиш</w:t>
            </w:r>
            <w:r>
              <w:rPr>
                <w:rFonts w:ascii="Times New Roman" w:hAnsi="Times New Roman"/>
                <w:sz w:val="20"/>
                <w:szCs w:val="20"/>
              </w:rPr>
              <w:t xml:space="preserve"> </w:t>
            </w:r>
            <w:r w:rsidRPr="00F57654">
              <w:rPr>
                <w:rFonts w:ascii="Times New Roman" w:hAnsi="Times New Roman"/>
                <w:sz w:val="20"/>
                <w:szCs w:val="20"/>
              </w:rPr>
              <w:t>фаолиятида</w:t>
            </w:r>
          </w:p>
        </w:tc>
        <w:tc>
          <w:tcPr>
            <w:tcW w:w="1080" w:type="dxa"/>
            <w:vMerge/>
            <w:tcBorders>
              <w:top w:val="nil"/>
              <w:left w:val="single" w:sz="4" w:space="0" w:color="auto"/>
              <w:bottom w:val="single" w:sz="4" w:space="0" w:color="000000"/>
              <w:right w:val="single" w:sz="4" w:space="0" w:color="auto"/>
            </w:tcBorders>
            <w:vAlign w:val="center"/>
          </w:tcPr>
          <w:p w:rsidR="00D31812" w:rsidRPr="00F57654" w:rsidRDefault="00D31812" w:rsidP="001B5B2B">
            <w:pPr>
              <w:spacing w:after="0" w:line="240" w:lineRule="auto"/>
              <w:rPr>
                <w:rFonts w:ascii="Times New Roman" w:hAnsi="Times New Roman"/>
                <w:bCs/>
                <w:sz w:val="20"/>
                <w:szCs w:val="20"/>
              </w:rPr>
            </w:pPr>
          </w:p>
        </w:tc>
        <w:tc>
          <w:tcPr>
            <w:tcW w:w="1440" w:type="dxa"/>
            <w:tcBorders>
              <w:top w:val="nil"/>
              <w:left w:val="nil"/>
              <w:bottom w:val="single" w:sz="4" w:space="0" w:color="auto"/>
              <w:right w:val="single" w:sz="4" w:space="0" w:color="auto"/>
            </w:tcBorders>
            <w:noWrap/>
            <w:vAlign w:val="center"/>
          </w:tcPr>
          <w:p w:rsidR="00D31812" w:rsidRPr="00F57654" w:rsidRDefault="00D31812" w:rsidP="00E37080">
            <w:pPr>
              <w:spacing w:after="0" w:line="240" w:lineRule="auto"/>
              <w:jc w:val="center"/>
              <w:rPr>
                <w:rFonts w:ascii="Times New Roman" w:hAnsi="Times New Roman"/>
                <w:sz w:val="20"/>
                <w:szCs w:val="20"/>
              </w:rPr>
            </w:pPr>
          </w:p>
        </w:tc>
        <w:tc>
          <w:tcPr>
            <w:tcW w:w="1543" w:type="dxa"/>
            <w:tcBorders>
              <w:top w:val="nil"/>
              <w:left w:val="nil"/>
              <w:bottom w:val="single" w:sz="4" w:space="0" w:color="auto"/>
              <w:right w:val="single" w:sz="4" w:space="0" w:color="auto"/>
            </w:tcBorders>
            <w:noWrap/>
            <w:vAlign w:val="center"/>
          </w:tcPr>
          <w:p w:rsidR="00D31812" w:rsidRPr="00F57654" w:rsidRDefault="00D31812" w:rsidP="00E37080">
            <w:pPr>
              <w:spacing w:after="0" w:line="240" w:lineRule="auto"/>
              <w:jc w:val="center"/>
              <w:rPr>
                <w:rFonts w:ascii="Times New Roman" w:hAnsi="Times New Roman"/>
                <w:sz w:val="20"/>
                <w:szCs w:val="20"/>
              </w:rPr>
            </w:pPr>
          </w:p>
        </w:tc>
      </w:tr>
      <w:tr w:rsidR="00D31812" w:rsidRPr="00F57654" w:rsidTr="00F57654">
        <w:trPr>
          <w:trHeight w:val="158"/>
        </w:trPr>
        <w:tc>
          <w:tcPr>
            <w:tcW w:w="540" w:type="dxa"/>
            <w:tcBorders>
              <w:top w:val="nil"/>
              <w:left w:val="single" w:sz="4" w:space="0" w:color="auto"/>
              <w:bottom w:val="single" w:sz="4" w:space="0" w:color="auto"/>
              <w:right w:val="single" w:sz="4" w:space="0" w:color="auto"/>
            </w:tcBorders>
            <w:noWrap/>
            <w:vAlign w:val="center"/>
          </w:tcPr>
          <w:p w:rsidR="00D31812" w:rsidRPr="00F57654" w:rsidRDefault="00D31812" w:rsidP="001B5B2B">
            <w:pPr>
              <w:spacing w:after="0" w:line="240" w:lineRule="auto"/>
              <w:jc w:val="center"/>
              <w:rPr>
                <w:rFonts w:ascii="Times New Roman" w:hAnsi="Times New Roman"/>
                <w:b/>
                <w:bCs/>
                <w:sz w:val="20"/>
                <w:szCs w:val="20"/>
              </w:rPr>
            </w:pPr>
            <w:r w:rsidRPr="00F57654">
              <w:rPr>
                <w:rFonts w:ascii="Times New Roman" w:hAnsi="Times New Roman"/>
                <w:b/>
                <w:bCs/>
                <w:sz w:val="20"/>
                <w:szCs w:val="20"/>
              </w:rPr>
              <w:t>10</w:t>
            </w:r>
          </w:p>
        </w:tc>
        <w:tc>
          <w:tcPr>
            <w:tcW w:w="5400" w:type="dxa"/>
            <w:tcBorders>
              <w:top w:val="nil"/>
              <w:left w:val="nil"/>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b/>
                <w:bCs/>
                <w:sz w:val="20"/>
                <w:szCs w:val="20"/>
              </w:rPr>
            </w:pPr>
            <w:r w:rsidRPr="00F57654">
              <w:rPr>
                <w:rFonts w:ascii="Times New Roman" w:hAnsi="Times New Roman"/>
                <w:b/>
                <w:bCs/>
                <w:sz w:val="20"/>
                <w:szCs w:val="20"/>
              </w:rPr>
              <w:t>Ойлик</w:t>
            </w:r>
            <w:r>
              <w:rPr>
                <w:rFonts w:ascii="Times New Roman" w:hAnsi="Times New Roman"/>
                <w:b/>
                <w:bCs/>
                <w:sz w:val="20"/>
                <w:szCs w:val="20"/>
              </w:rPr>
              <w:t xml:space="preserve"> </w:t>
            </w:r>
            <w:r w:rsidRPr="00F57654">
              <w:rPr>
                <w:rFonts w:ascii="Times New Roman" w:hAnsi="Times New Roman"/>
                <w:b/>
                <w:bCs/>
                <w:sz w:val="20"/>
                <w:szCs w:val="20"/>
              </w:rPr>
              <w:t>иш хаки фонди</w:t>
            </w:r>
          </w:p>
        </w:tc>
        <w:tc>
          <w:tcPr>
            <w:tcW w:w="1080" w:type="dxa"/>
            <w:tcBorders>
              <w:top w:val="nil"/>
              <w:left w:val="nil"/>
              <w:bottom w:val="single" w:sz="4" w:space="0" w:color="auto"/>
              <w:right w:val="single" w:sz="4" w:space="0" w:color="auto"/>
            </w:tcBorders>
            <w:vAlign w:val="center"/>
          </w:tcPr>
          <w:p w:rsidR="00D31812" w:rsidRPr="00F57654" w:rsidRDefault="00D31812" w:rsidP="001B5B2B">
            <w:pPr>
              <w:spacing w:after="0" w:line="240" w:lineRule="auto"/>
              <w:jc w:val="center"/>
              <w:rPr>
                <w:rFonts w:ascii="Times New Roman" w:hAnsi="Times New Roman"/>
                <w:bCs/>
                <w:sz w:val="20"/>
                <w:szCs w:val="20"/>
              </w:rPr>
            </w:pPr>
            <w:r w:rsidRPr="00F57654">
              <w:rPr>
                <w:rFonts w:ascii="Times New Roman" w:hAnsi="Times New Roman"/>
                <w:bCs/>
                <w:sz w:val="20"/>
                <w:szCs w:val="20"/>
              </w:rPr>
              <w:t>млн. с</w:t>
            </w:r>
            <w:r w:rsidRPr="00F57654">
              <w:rPr>
                <w:rFonts w:ascii="Times New Roman" w:hAnsi="Times New Roman"/>
                <w:sz w:val="20"/>
                <w:szCs w:val="20"/>
                <w:lang w:val="uz-Cyrl-UZ"/>
              </w:rPr>
              <w:t>ў</w:t>
            </w:r>
            <w:proofErr w:type="gramStart"/>
            <w:r w:rsidRPr="00F57654">
              <w:rPr>
                <w:rFonts w:ascii="Times New Roman" w:hAnsi="Times New Roman"/>
                <w:bCs/>
                <w:sz w:val="20"/>
                <w:szCs w:val="20"/>
              </w:rPr>
              <w:t>м</w:t>
            </w:r>
            <w:proofErr w:type="gramEnd"/>
          </w:p>
        </w:tc>
        <w:tc>
          <w:tcPr>
            <w:tcW w:w="1440" w:type="dxa"/>
            <w:tcBorders>
              <w:top w:val="nil"/>
              <w:left w:val="nil"/>
              <w:bottom w:val="single" w:sz="4" w:space="0" w:color="auto"/>
              <w:right w:val="single" w:sz="4" w:space="0" w:color="auto"/>
            </w:tcBorders>
            <w:vAlign w:val="center"/>
          </w:tcPr>
          <w:p w:rsidR="00D31812" w:rsidRPr="00F57654" w:rsidRDefault="00D31812" w:rsidP="00E37080">
            <w:pPr>
              <w:spacing w:after="0" w:line="240" w:lineRule="auto"/>
              <w:jc w:val="center"/>
              <w:rPr>
                <w:rFonts w:ascii="Times New Roman" w:hAnsi="Times New Roman"/>
                <w:b/>
                <w:bCs/>
                <w:sz w:val="20"/>
                <w:szCs w:val="20"/>
              </w:rPr>
            </w:pPr>
          </w:p>
        </w:tc>
        <w:tc>
          <w:tcPr>
            <w:tcW w:w="1543" w:type="dxa"/>
            <w:tcBorders>
              <w:top w:val="nil"/>
              <w:left w:val="nil"/>
              <w:bottom w:val="single" w:sz="4" w:space="0" w:color="auto"/>
              <w:right w:val="single" w:sz="4" w:space="0" w:color="auto"/>
            </w:tcBorders>
            <w:vAlign w:val="center"/>
          </w:tcPr>
          <w:p w:rsidR="00D31812" w:rsidRPr="00F57654" w:rsidRDefault="00D31812" w:rsidP="00E37080">
            <w:pPr>
              <w:spacing w:after="0" w:line="240" w:lineRule="auto"/>
              <w:jc w:val="center"/>
              <w:rPr>
                <w:rFonts w:ascii="Times New Roman" w:hAnsi="Times New Roman"/>
                <w:b/>
                <w:bCs/>
                <w:sz w:val="20"/>
                <w:szCs w:val="20"/>
              </w:rPr>
            </w:pPr>
          </w:p>
        </w:tc>
      </w:tr>
      <w:tr w:rsidR="00D31812" w:rsidRPr="00F57654" w:rsidTr="00F57654">
        <w:trPr>
          <w:trHeight w:val="147"/>
        </w:trPr>
        <w:tc>
          <w:tcPr>
            <w:tcW w:w="540" w:type="dxa"/>
            <w:tcBorders>
              <w:top w:val="nil"/>
              <w:left w:val="single" w:sz="4" w:space="0" w:color="auto"/>
              <w:bottom w:val="single" w:sz="4" w:space="0" w:color="auto"/>
              <w:right w:val="single" w:sz="4" w:space="0" w:color="auto"/>
            </w:tcBorders>
            <w:noWrap/>
            <w:vAlign w:val="center"/>
          </w:tcPr>
          <w:p w:rsidR="00D31812" w:rsidRPr="00F57654" w:rsidRDefault="00D31812" w:rsidP="001B5B2B">
            <w:pPr>
              <w:spacing w:after="0" w:line="240" w:lineRule="auto"/>
              <w:jc w:val="center"/>
              <w:rPr>
                <w:rFonts w:ascii="Times New Roman" w:hAnsi="Times New Roman"/>
                <w:b/>
                <w:bCs/>
                <w:sz w:val="20"/>
                <w:szCs w:val="20"/>
              </w:rPr>
            </w:pPr>
            <w:r w:rsidRPr="00F57654">
              <w:rPr>
                <w:rFonts w:ascii="Times New Roman" w:hAnsi="Times New Roman"/>
                <w:b/>
                <w:bCs/>
                <w:sz w:val="20"/>
                <w:szCs w:val="20"/>
              </w:rPr>
              <w:t>11</w:t>
            </w:r>
          </w:p>
        </w:tc>
        <w:tc>
          <w:tcPr>
            <w:tcW w:w="5400" w:type="dxa"/>
            <w:tcBorders>
              <w:top w:val="nil"/>
              <w:left w:val="nil"/>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b/>
                <w:bCs/>
                <w:sz w:val="20"/>
                <w:szCs w:val="20"/>
              </w:rPr>
            </w:pPr>
            <w:r w:rsidRPr="00F57654">
              <w:rPr>
                <w:rFonts w:ascii="Times New Roman" w:hAnsi="Times New Roman"/>
                <w:b/>
                <w:sz w:val="20"/>
                <w:szCs w:val="20"/>
                <w:lang w:val="uz-Cyrl-UZ"/>
              </w:rPr>
              <w:t>Ў</w:t>
            </w:r>
            <w:r w:rsidRPr="00F57654">
              <w:rPr>
                <w:rFonts w:ascii="Times New Roman" w:hAnsi="Times New Roman"/>
                <w:b/>
                <w:bCs/>
                <w:sz w:val="20"/>
                <w:szCs w:val="20"/>
              </w:rPr>
              <w:t>ртача</w:t>
            </w:r>
            <w:r>
              <w:rPr>
                <w:rFonts w:ascii="Times New Roman" w:hAnsi="Times New Roman"/>
                <w:b/>
                <w:bCs/>
                <w:sz w:val="20"/>
                <w:szCs w:val="20"/>
              </w:rPr>
              <w:t xml:space="preserve"> </w:t>
            </w:r>
            <w:r w:rsidRPr="00F57654">
              <w:rPr>
                <w:rFonts w:ascii="Times New Roman" w:hAnsi="Times New Roman"/>
                <w:b/>
                <w:bCs/>
                <w:sz w:val="20"/>
                <w:szCs w:val="20"/>
              </w:rPr>
              <w:t>ойлик</w:t>
            </w:r>
            <w:r>
              <w:rPr>
                <w:rFonts w:ascii="Times New Roman" w:hAnsi="Times New Roman"/>
                <w:b/>
                <w:bCs/>
                <w:sz w:val="20"/>
                <w:szCs w:val="20"/>
              </w:rPr>
              <w:t xml:space="preserve"> </w:t>
            </w:r>
            <w:r w:rsidRPr="00F57654">
              <w:rPr>
                <w:rFonts w:ascii="Times New Roman" w:hAnsi="Times New Roman"/>
                <w:b/>
                <w:bCs/>
                <w:sz w:val="20"/>
                <w:szCs w:val="20"/>
              </w:rPr>
              <w:t>маош</w:t>
            </w:r>
          </w:p>
        </w:tc>
        <w:tc>
          <w:tcPr>
            <w:tcW w:w="1080" w:type="dxa"/>
            <w:tcBorders>
              <w:top w:val="nil"/>
              <w:left w:val="nil"/>
              <w:bottom w:val="single" w:sz="4" w:space="0" w:color="auto"/>
              <w:right w:val="single" w:sz="4" w:space="0" w:color="auto"/>
            </w:tcBorders>
            <w:vAlign w:val="center"/>
          </w:tcPr>
          <w:p w:rsidR="00D31812" w:rsidRPr="00F57654" w:rsidRDefault="00D31812" w:rsidP="001B5B2B">
            <w:pPr>
              <w:spacing w:after="0" w:line="240" w:lineRule="auto"/>
              <w:jc w:val="center"/>
              <w:rPr>
                <w:rFonts w:ascii="Times New Roman" w:hAnsi="Times New Roman"/>
                <w:bCs/>
                <w:sz w:val="20"/>
                <w:szCs w:val="20"/>
              </w:rPr>
            </w:pPr>
            <w:r w:rsidRPr="00F57654">
              <w:rPr>
                <w:rFonts w:ascii="Times New Roman" w:hAnsi="Times New Roman"/>
                <w:bCs/>
                <w:sz w:val="20"/>
                <w:szCs w:val="20"/>
              </w:rPr>
              <w:t>с</w:t>
            </w:r>
            <w:r w:rsidRPr="00F57654">
              <w:rPr>
                <w:rFonts w:ascii="Times New Roman" w:hAnsi="Times New Roman"/>
                <w:sz w:val="20"/>
                <w:szCs w:val="20"/>
                <w:lang w:val="uz-Cyrl-UZ"/>
              </w:rPr>
              <w:t>ў</w:t>
            </w:r>
            <w:proofErr w:type="gramStart"/>
            <w:r w:rsidRPr="00F57654">
              <w:rPr>
                <w:rFonts w:ascii="Times New Roman" w:hAnsi="Times New Roman"/>
                <w:bCs/>
                <w:sz w:val="20"/>
                <w:szCs w:val="20"/>
              </w:rPr>
              <w:t>м</w:t>
            </w:r>
            <w:proofErr w:type="gramEnd"/>
          </w:p>
        </w:tc>
        <w:tc>
          <w:tcPr>
            <w:tcW w:w="1440" w:type="dxa"/>
            <w:tcBorders>
              <w:top w:val="nil"/>
              <w:left w:val="nil"/>
              <w:bottom w:val="single" w:sz="4" w:space="0" w:color="auto"/>
              <w:right w:val="single" w:sz="4" w:space="0" w:color="auto"/>
            </w:tcBorders>
            <w:vAlign w:val="center"/>
          </w:tcPr>
          <w:p w:rsidR="00D31812" w:rsidRPr="00F57654" w:rsidRDefault="00D31812" w:rsidP="00E37080">
            <w:pPr>
              <w:spacing w:after="0" w:line="240" w:lineRule="auto"/>
              <w:jc w:val="center"/>
              <w:rPr>
                <w:rFonts w:ascii="Times New Roman" w:hAnsi="Times New Roman"/>
                <w:b/>
                <w:sz w:val="20"/>
                <w:szCs w:val="20"/>
              </w:rPr>
            </w:pPr>
          </w:p>
        </w:tc>
        <w:tc>
          <w:tcPr>
            <w:tcW w:w="1543" w:type="dxa"/>
            <w:tcBorders>
              <w:top w:val="nil"/>
              <w:left w:val="nil"/>
              <w:bottom w:val="single" w:sz="4" w:space="0" w:color="auto"/>
              <w:right w:val="single" w:sz="4" w:space="0" w:color="auto"/>
            </w:tcBorders>
            <w:vAlign w:val="center"/>
          </w:tcPr>
          <w:p w:rsidR="00D31812" w:rsidRPr="00F57654" w:rsidRDefault="00D31812" w:rsidP="00E37080">
            <w:pPr>
              <w:spacing w:after="0" w:line="240" w:lineRule="auto"/>
              <w:jc w:val="center"/>
              <w:rPr>
                <w:rFonts w:ascii="Times New Roman" w:hAnsi="Times New Roman"/>
                <w:b/>
                <w:sz w:val="20"/>
                <w:szCs w:val="20"/>
              </w:rPr>
            </w:pPr>
          </w:p>
        </w:tc>
      </w:tr>
      <w:tr w:rsidR="00D31812" w:rsidRPr="00F57654" w:rsidTr="00F57654">
        <w:trPr>
          <w:trHeight w:val="147"/>
        </w:trPr>
        <w:tc>
          <w:tcPr>
            <w:tcW w:w="540" w:type="dxa"/>
            <w:tcBorders>
              <w:top w:val="nil"/>
              <w:left w:val="single" w:sz="4" w:space="0" w:color="auto"/>
              <w:bottom w:val="single" w:sz="4" w:space="0" w:color="auto"/>
              <w:right w:val="single" w:sz="4" w:space="0" w:color="auto"/>
            </w:tcBorders>
            <w:noWrap/>
            <w:vAlign w:val="center"/>
          </w:tcPr>
          <w:p w:rsidR="00D31812" w:rsidRPr="00F57654" w:rsidRDefault="00D31812" w:rsidP="001B5B2B">
            <w:pPr>
              <w:spacing w:after="0" w:line="240" w:lineRule="auto"/>
              <w:jc w:val="center"/>
              <w:rPr>
                <w:rFonts w:ascii="Times New Roman" w:hAnsi="Times New Roman"/>
                <w:b/>
                <w:bCs/>
                <w:sz w:val="20"/>
                <w:szCs w:val="20"/>
              </w:rPr>
            </w:pPr>
            <w:r w:rsidRPr="00F57654">
              <w:rPr>
                <w:rFonts w:ascii="Times New Roman" w:hAnsi="Times New Roman"/>
                <w:b/>
                <w:bCs/>
                <w:sz w:val="20"/>
                <w:szCs w:val="20"/>
              </w:rPr>
              <w:t>12</w:t>
            </w:r>
          </w:p>
        </w:tc>
        <w:tc>
          <w:tcPr>
            <w:tcW w:w="5400" w:type="dxa"/>
            <w:tcBorders>
              <w:top w:val="nil"/>
              <w:left w:val="nil"/>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b/>
                <w:bCs/>
                <w:sz w:val="20"/>
                <w:szCs w:val="20"/>
              </w:rPr>
            </w:pPr>
            <w:r w:rsidRPr="00F57654">
              <w:rPr>
                <w:rFonts w:ascii="Times New Roman" w:hAnsi="Times New Roman"/>
                <w:b/>
                <w:bCs/>
                <w:sz w:val="20"/>
                <w:szCs w:val="20"/>
              </w:rPr>
              <w:t>Мехнат</w:t>
            </w:r>
            <w:r>
              <w:rPr>
                <w:rFonts w:ascii="Times New Roman" w:hAnsi="Times New Roman"/>
                <w:b/>
                <w:bCs/>
                <w:sz w:val="20"/>
                <w:szCs w:val="20"/>
              </w:rPr>
              <w:t xml:space="preserve"> </w:t>
            </w:r>
            <w:r w:rsidRPr="00F57654">
              <w:rPr>
                <w:rFonts w:ascii="Times New Roman" w:hAnsi="Times New Roman"/>
                <w:b/>
                <w:bCs/>
                <w:sz w:val="20"/>
                <w:szCs w:val="20"/>
              </w:rPr>
              <w:t>унумдорлиги</w:t>
            </w:r>
          </w:p>
        </w:tc>
        <w:tc>
          <w:tcPr>
            <w:tcW w:w="1080" w:type="dxa"/>
            <w:tcBorders>
              <w:top w:val="nil"/>
              <w:left w:val="nil"/>
              <w:bottom w:val="single" w:sz="4" w:space="0" w:color="auto"/>
              <w:right w:val="single" w:sz="4" w:space="0" w:color="auto"/>
            </w:tcBorders>
            <w:vAlign w:val="center"/>
          </w:tcPr>
          <w:p w:rsidR="00D31812" w:rsidRPr="00F57654" w:rsidRDefault="00D31812" w:rsidP="001B5B2B">
            <w:pPr>
              <w:spacing w:after="0" w:line="240" w:lineRule="auto"/>
              <w:jc w:val="center"/>
              <w:rPr>
                <w:rFonts w:ascii="Times New Roman" w:hAnsi="Times New Roman"/>
                <w:bCs/>
                <w:sz w:val="20"/>
                <w:szCs w:val="20"/>
              </w:rPr>
            </w:pPr>
            <w:r w:rsidRPr="00F57654">
              <w:rPr>
                <w:rFonts w:ascii="Times New Roman" w:hAnsi="Times New Roman"/>
                <w:bCs/>
                <w:sz w:val="20"/>
                <w:szCs w:val="20"/>
              </w:rPr>
              <w:t>млн</w:t>
            </w:r>
            <w:proofErr w:type="gramStart"/>
            <w:r w:rsidRPr="00F57654">
              <w:rPr>
                <w:rFonts w:ascii="Times New Roman" w:hAnsi="Times New Roman"/>
                <w:bCs/>
                <w:sz w:val="20"/>
                <w:szCs w:val="20"/>
              </w:rPr>
              <w:t>.й</w:t>
            </w:r>
            <w:proofErr w:type="gramEnd"/>
            <w:r w:rsidRPr="00F57654">
              <w:rPr>
                <w:rFonts w:ascii="Times New Roman" w:hAnsi="Times New Roman"/>
                <w:sz w:val="20"/>
                <w:szCs w:val="20"/>
                <w:lang w:val="uz-Cyrl-UZ"/>
              </w:rPr>
              <w:t>ў</w:t>
            </w:r>
            <w:r w:rsidRPr="00F57654">
              <w:rPr>
                <w:rFonts w:ascii="Times New Roman" w:hAnsi="Times New Roman"/>
                <w:bCs/>
                <w:sz w:val="20"/>
                <w:szCs w:val="20"/>
              </w:rPr>
              <w:t>л-км/ й</w:t>
            </w:r>
            <w:r w:rsidRPr="00F57654">
              <w:rPr>
                <w:rFonts w:ascii="Times New Roman" w:hAnsi="Times New Roman"/>
                <w:sz w:val="20"/>
                <w:szCs w:val="20"/>
                <w:lang w:val="uz-Cyrl-UZ"/>
              </w:rPr>
              <w:t>ў</w:t>
            </w:r>
            <w:r w:rsidRPr="00F57654">
              <w:rPr>
                <w:rFonts w:ascii="Times New Roman" w:hAnsi="Times New Roman"/>
                <w:bCs/>
                <w:sz w:val="20"/>
                <w:szCs w:val="20"/>
              </w:rPr>
              <w:t>л</w:t>
            </w:r>
          </w:p>
        </w:tc>
        <w:tc>
          <w:tcPr>
            <w:tcW w:w="1440" w:type="dxa"/>
            <w:tcBorders>
              <w:top w:val="nil"/>
              <w:left w:val="nil"/>
              <w:bottom w:val="single" w:sz="4" w:space="0" w:color="auto"/>
              <w:right w:val="single" w:sz="4" w:space="0" w:color="auto"/>
            </w:tcBorders>
            <w:vAlign w:val="center"/>
          </w:tcPr>
          <w:p w:rsidR="00D31812" w:rsidRPr="00F57654" w:rsidRDefault="00D31812" w:rsidP="00E37080">
            <w:pPr>
              <w:spacing w:after="0" w:line="240" w:lineRule="auto"/>
              <w:jc w:val="center"/>
              <w:rPr>
                <w:rFonts w:ascii="Times New Roman" w:hAnsi="Times New Roman"/>
                <w:b/>
                <w:bCs/>
                <w:sz w:val="20"/>
                <w:szCs w:val="20"/>
              </w:rPr>
            </w:pPr>
          </w:p>
        </w:tc>
        <w:tc>
          <w:tcPr>
            <w:tcW w:w="1543" w:type="dxa"/>
            <w:tcBorders>
              <w:top w:val="nil"/>
              <w:left w:val="nil"/>
              <w:bottom w:val="single" w:sz="4" w:space="0" w:color="auto"/>
              <w:right w:val="single" w:sz="4" w:space="0" w:color="auto"/>
            </w:tcBorders>
            <w:vAlign w:val="center"/>
          </w:tcPr>
          <w:p w:rsidR="00D31812" w:rsidRPr="00F57654" w:rsidRDefault="00D31812" w:rsidP="00E37080">
            <w:pPr>
              <w:spacing w:after="0" w:line="240" w:lineRule="auto"/>
              <w:jc w:val="center"/>
              <w:rPr>
                <w:rFonts w:ascii="Times New Roman" w:hAnsi="Times New Roman"/>
                <w:b/>
                <w:bCs/>
                <w:sz w:val="20"/>
                <w:szCs w:val="20"/>
              </w:rPr>
            </w:pPr>
          </w:p>
        </w:tc>
      </w:tr>
    </w:tbl>
    <w:p w:rsidR="00D31812" w:rsidRPr="003F5EF6" w:rsidRDefault="00D31812" w:rsidP="001B5B2B">
      <w:pPr>
        <w:spacing w:after="0" w:line="240" w:lineRule="auto"/>
        <w:jc w:val="both"/>
        <w:rPr>
          <w:rFonts w:ascii="Times New Roman" w:hAnsi="Times New Roman"/>
          <w:color w:val="FF00FF"/>
          <w:sz w:val="26"/>
          <w:szCs w:val="26"/>
          <w:lang w:val="uz-Cyrl-UZ"/>
        </w:rPr>
      </w:pPr>
    </w:p>
    <w:p w:rsidR="005366DF" w:rsidRPr="005366DF" w:rsidRDefault="005366DF" w:rsidP="005366DF">
      <w:pPr>
        <w:spacing w:after="0" w:line="240" w:lineRule="auto"/>
        <w:ind w:firstLine="708"/>
        <w:jc w:val="both"/>
        <w:rPr>
          <w:rFonts w:ascii="Times New Roman" w:hAnsi="Times New Roman"/>
          <w:sz w:val="26"/>
          <w:szCs w:val="26"/>
          <w:lang w:val="uz-Cyrl-UZ"/>
        </w:rPr>
      </w:pPr>
      <w:r w:rsidRPr="005366DF">
        <w:rPr>
          <w:rFonts w:ascii="Times New Roman" w:hAnsi="Times New Roman"/>
          <w:sz w:val="26"/>
          <w:szCs w:val="26"/>
          <w:lang w:val="uz-Cyrl-UZ"/>
        </w:rPr>
        <w:t>Йўловчи поездлари ва вокзалларда хизмат к</w:t>
      </w:r>
      <w:r>
        <w:rPr>
          <w:rFonts w:ascii="Times New Roman" w:hAnsi="Times New Roman"/>
          <w:sz w:val="26"/>
          <w:szCs w:val="26"/>
          <w:lang w:val="uz-Cyrl-UZ"/>
        </w:rPr>
        <w:t>ўрсатиш сифати ва хизматини</w:t>
      </w:r>
      <w:r w:rsidRPr="005366DF">
        <w:rPr>
          <w:rFonts w:ascii="Times New Roman" w:hAnsi="Times New Roman"/>
          <w:sz w:val="26"/>
          <w:szCs w:val="26"/>
          <w:lang w:val="uz-Cyrl-UZ"/>
        </w:rPr>
        <w:t xml:space="preserve"> ошириш ҳисобига ички қатновда йўловчи ташиш ҳажмини ошириш, шунингдек, туризм, реклама ва қўшимча пуллик хизматлар кўрсатиш соҳасидаги ишларни кенгайтириш режалаштирилган.</w:t>
      </w:r>
    </w:p>
    <w:p w:rsidR="00D31812" w:rsidRDefault="005366DF" w:rsidP="005366DF">
      <w:pPr>
        <w:spacing w:after="0" w:line="240" w:lineRule="auto"/>
        <w:ind w:firstLine="708"/>
        <w:jc w:val="both"/>
        <w:rPr>
          <w:rFonts w:ascii="Times New Roman" w:hAnsi="Times New Roman"/>
          <w:sz w:val="26"/>
          <w:szCs w:val="26"/>
          <w:lang w:val="uz-Cyrl-UZ"/>
        </w:rPr>
      </w:pPr>
      <w:r w:rsidRPr="005366DF">
        <w:rPr>
          <w:rFonts w:ascii="Times New Roman" w:hAnsi="Times New Roman"/>
          <w:sz w:val="26"/>
          <w:szCs w:val="26"/>
          <w:lang w:val="uz-Cyrl-UZ"/>
        </w:rPr>
        <w:t xml:space="preserve">2020 йил учун прогнозда бу рақам 5210 киши </w:t>
      </w:r>
      <w:r>
        <w:rPr>
          <w:rFonts w:ascii="Times New Roman" w:hAnsi="Times New Roman"/>
          <w:sz w:val="26"/>
          <w:szCs w:val="26"/>
          <w:lang w:val="uz-Cyrl-UZ"/>
        </w:rPr>
        <w:t>э</w:t>
      </w:r>
      <w:r w:rsidRPr="005366DF">
        <w:rPr>
          <w:rFonts w:ascii="Times New Roman" w:hAnsi="Times New Roman"/>
          <w:sz w:val="26"/>
          <w:szCs w:val="26"/>
          <w:lang w:val="uz-Cyrl-UZ"/>
        </w:rPr>
        <w:t>тиб белгиланди, бу 2019 йилги ҳисобот даражасидан кам 57 киши учун.</w:t>
      </w:r>
    </w:p>
    <w:p w:rsidR="00D31812" w:rsidRDefault="00D31812" w:rsidP="005366DF">
      <w:pPr>
        <w:spacing w:after="0" w:line="240" w:lineRule="auto"/>
        <w:ind w:firstLine="708"/>
        <w:jc w:val="both"/>
        <w:rPr>
          <w:rFonts w:ascii="Times New Roman" w:hAnsi="Times New Roman"/>
          <w:sz w:val="26"/>
          <w:szCs w:val="26"/>
          <w:lang w:val="uz-Cyrl-UZ"/>
        </w:rPr>
      </w:pPr>
      <w:r w:rsidRPr="00484F83">
        <w:rPr>
          <w:rFonts w:ascii="Times New Roman" w:hAnsi="Times New Roman"/>
          <w:sz w:val="26"/>
          <w:szCs w:val="26"/>
          <w:lang w:val="uz-Cyrl-UZ"/>
        </w:rPr>
        <w:t>30.11.2011 й</w:t>
      </w:r>
      <w:r w:rsidRPr="005366DF">
        <w:rPr>
          <w:rFonts w:ascii="Times New Roman" w:hAnsi="Times New Roman"/>
          <w:sz w:val="26"/>
          <w:szCs w:val="26"/>
          <w:lang w:val="uz-Cyrl-UZ"/>
        </w:rPr>
        <w:t xml:space="preserve">ил </w:t>
      </w:r>
      <w:r w:rsidRPr="00484F83">
        <w:rPr>
          <w:rFonts w:ascii="Times New Roman" w:hAnsi="Times New Roman"/>
          <w:sz w:val="26"/>
          <w:szCs w:val="26"/>
          <w:lang w:val="uz-Cyrl-UZ"/>
        </w:rPr>
        <w:t xml:space="preserve">314-сон Ўзбекистон Республикаси Вазирлар Маҳкамасининг қарорига ўзгартириш киритиш учун тегишли давлат органларига таклиф киритиш ва темир йўл вокзаллари ҳудудига эркин киришни таъминлаш учун меъёрий-ҳуқуқий база яратиш режалаштирилган. Бу ўзгариш вокзалларда кўрсатиладиган айрим хизматларни аутсорсингга бериш имконини яратади. Вокзаллар худудига эркин кириш таъминлангандан сўнг темир йўл вокзалларида хизмат кўрсатиш ҳажмини ошириш, вокзал комплексларини сақлаш харажатларини қоплаш кутилмоқда. Чет эл темир йўл компаниялари мисолидан фойдаланиб, вокзал умумий даромадининг 30 фоизигача вокзал сервис хизматлардан келадиган фойда бўлади деб </w:t>
      </w:r>
      <w:r w:rsidRPr="003B79FE">
        <w:rPr>
          <w:rFonts w:ascii="Times New Roman" w:hAnsi="Times New Roman"/>
          <w:sz w:val="26"/>
          <w:szCs w:val="26"/>
          <w:lang w:val="uz-Cyrl-UZ"/>
        </w:rPr>
        <w:t>режалаштириш мумкин.</w:t>
      </w:r>
    </w:p>
    <w:p w:rsidR="00D31812" w:rsidRPr="003B79FE" w:rsidRDefault="00D31812" w:rsidP="003D6827">
      <w:pPr>
        <w:spacing w:after="0" w:line="240" w:lineRule="auto"/>
        <w:jc w:val="both"/>
        <w:rPr>
          <w:rFonts w:ascii="Times New Roman" w:hAnsi="Times New Roman"/>
          <w:sz w:val="26"/>
          <w:szCs w:val="26"/>
          <w:lang w:val="uz-Cyrl-UZ"/>
        </w:rPr>
      </w:pPr>
    </w:p>
    <w:p w:rsidR="00D31812" w:rsidRPr="002B6347" w:rsidRDefault="00D31812" w:rsidP="003D6827">
      <w:pPr>
        <w:spacing w:after="0" w:line="240" w:lineRule="auto"/>
        <w:jc w:val="both"/>
        <w:rPr>
          <w:rFonts w:ascii="Times New Roman" w:hAnsi="Times New Roman"/>
          <w:sz w:val="26"/>
          <w:szCs w:val="26"/>
          <w:lang w:val="uz-Cyrl-UZ"/>
        </w:rPr>
      </w:pPr>
      <w:r w:rsidRPr="003B79FE">
        <w:rPr>
          <w:rFonts w:ascii="Times New Roman" w:hAnsi="Times New Roman"/>
          <w:sz w:val="26"/>
          <w:szCs w:val="26"/>
          <w:lang w:val="uz-Cyrl-UZ"/>
        </w:rPr>
        <w:t xml:space="preserve">        2019 йилнинг сентябр ойидан бошлаб янги платформада яратилган,</w:t>
      </w:r>
      <w:r w:rsidRPr="002B6347">
        <w:rPr>
          <w:rFonts w:ascii="Times New Roman" w:hAnsi="Times New Roman"/>
          <w:sz w:val="26"/>
          <w:szCs w:val="26"/>
          <w:lang w:val="uz-Cyrl-UZ"/>
        </w:rPr>
        <w:t xml:space="preserve">  </w:t>
      </w:r>
      <w:r w:rsidRPr="003B79FE">
        <w:rPr>
          <w:rFonts w:ascii="Times New Roman" w:hAnsi="Times New Roman"/>
          <w:sz w:val="26"/>
          <w:szCs w:val="26"/>
          <w:lang w:val="uz-Cyrl-UZ"/>
        </w:rPr>
        <w:t xml:space="preserve"> http://e-ticket.railway.uz / </w:t>
      </w:r>
      <w:r w:rsidRPr="002B6347">
        <w:rPr>
          <w:rFonts w:ascii="Times New Roman" w:hAnsi="Times New Roman"/>
          <w:sz w:val="26"/>
          <w:szCs w:val="26"/>
          <w:lang w:val="uz-Cyrl-UZ"/>
        </w:rPr>
        <w:t xml:space="preserve"> </w:t>
      </w:r>
      <w:r w:rsidRPr="003B79FE">
        <w:rPr>
          <w:rFonts w:ascii="Times New Roman" w:hAnsi="Times New Roman"/>
          <w:sz w:val="26"/>
          <w:szCs w:val="26"/>
          <w:lang w:val="uz-Cyrl-UZ"/>
        </w:rPr>
        <w:t xml:space="preserve">портали </w:t>
      </w:r>
      <w:r w:rsidRPr="002B6347">
        <w:rPr>
          <w:rFonts w:ascii="Times New Roman" w:hAnsi="Times New Roman"/>
          <w:sz w:val="26"/>
          <w:szCs w:val="26"/>
          <w:lang w:val="uz-Cyrl-UZ"/>
        </w:rPr>
        <w:t xml:space="preserve"> </w:t>
      </w:r>
      <w:r w:rsidRPr="003B79FE">
        <w:rPr>
          <w:rFonts w:ascii="Times New Roman" w:hAnsi="Times New Roman"/>
          <w:sz w:val="26"/>
          <w:szCs w:val="26"/>
          <w:lang w:val="uz-Cyrl-UZ"/>
        </w:rPr>
        <w:t xml:space="preserve">ёки </w:t>
      </w:r>
      <w:r w:rsidRPr="002B6347">
        <w:rPr>
          <w:rFonts w:ascii="Times New Roman" w:hAnsi="Times New Roman"/>
          <w:sz w:val="26"/>
          <w:szCs w:val="26"/>
          <w:lang w:val="uz-Cyrl-UZ"/>
        </w:rPr>
        <w:t xml:space="preserve">  </w:t>
      </w:r>
      <w:r w:rsidRPr="003B79FE">
        <w:rPr>
          <w:rFonts w:ascii="Times New Roman" w:hAnsi="Times New Roman"/>
          <w:sz w:val="26"/>
          <w:szCs w:val="26"/>
          <w:lang w:val="uz-Cyrl-UZ"/>
        </w:rPr>
        <w:t>«</w:t>
      </w:r>
      <w:r w:rsidRPr="004200D3">
        <w:rPr>
          <w:rFonts w:ascii="Times New Roman" w:hAnsi="Times New Roman"/>
          <w:sz w:val="26"/>
          <w:szCs w:val="26"/>
          <w:lang w:val="uz-Cyrl-UZ"/>
        </w:rPr>
        <w:t>Uz Railway</w:t>
      </w:r>
      <w:r w:rsidRPr="003B79FE">
        <w:rPr>
          <w:rFonts w:ascii="Times New Roman" w:hAnsi="Times New Roman"/>
          <w:sz w:val="26"/>
          <w:szCs w:val="26"/>
          <w:lang w:val="uz-Cyrl-UZ"/>
        </w:rPr>
        <w:t xml:space="preserve">» </w:t>
      </w:r>
      <w:r w:rsidRPr="002B6347">
        <w:rPr>
          <w:rFonts w:ascii="Times New Roman" w:hAnsi="Times New Roman"/>
          <w:sz w:val="26"/>
          <w:szCs w:val="26"/>
          <w:lang w:val="uz-Cyrl-UZ"/>
        </w:rPr>
        <w:t xml:space="preserve"> </w:t>
      </w:r>
      <w:r w:rsidRPr="003B79FE">
        <w:rPr>
          <w:rFonts w:ascii="Times New Roman" w:hAnsi="Times New Roman"/>
          <w:sz w:val="26"/>
          <w:szCs w:val="26"/>
          <w:lang w:val="uz-Cyrl-UZ"/>
        </w:rPr>
        <w:t xml:space="preserve">мобил иловаси орқали амалга ошириладиган электрон йўл ҳужжатларини сотиб олиш тизими жорий этилди. </w:t>
      </w:r>
    </w:p>
    <w:p w:rsidR="00D31812" w:rsidRDefault="00D31812" w:rsidP="003D6827">
      <w:pPr>
        <w:spacing w:after="0" w:line="240" w:lineRule="auto"/>
        <w:jc w:val="both"/>
        <w:rPr>
          <w:rFonts w:ascii="Times New Roman" w:hAnsi="Times New Roman"/>
          <w:sz w:val="26"/>
          <w:szCs w:val="26"/>
          <w:lang w:val="uz-Cyrl-UZ"/>
        </w:rPr>
      </w:pPr>
      <w:r w:rsidRPr="003B79FE">
        <w:rPr>
          <w:rFonts w:ascii="Times New Roman" w:hAnsi="Times New Roman"/>
          <w:sz w:val="26"/>
          <w:szCs w:val="26"/>
          <w:lang w:val="uz-Cyrl-UZ"/>
        </w:rPr>
        <w:t xml:space="preserve">2022 йилда </w:t>
      </w:r>
      <w:r w:rsidRPr="00EA2CBE">
        <w:rPr>
          <w:rFonts w:ascii="Times New Roman" w:hAnsi="Times New Roman"/>
          <w:sz w:val="26"/>
          <w:szCs w:val="26"/>
          <w:lang w:val="uz-Cyrl-UZ"/>
        </w:rPr>
        <w:t xml:space="preserve">электрон </w:t>
      </w:r>
      <w:r w:rsidRPr="003B79FE">
        <w:rPr>
          <w:rFonts w:ascii="Times New Roman" w:hAnsi="Times New Roman"/>
          <w:sz w:val="26"/>
          <w:szCs w:val="26"/>
          <w:lang w:val="uz-Cyrl-UZ"/>
        </w:rPr>
        <w:t xml:space="preserve">йўл ҳужжатлари савдолари улушини кунига ўртача 3% </w:t>
      </w:r>
      <w:r w:rsidRPr="00CE6988">
        <w:rPr>
          <w:rFonts w:ascii="Times New Roman" w:hAnsi="Times New Roman"/>
          <w:sz w:val="26"/>
          <w:szCs w:val="26"/>
          <w:lang w:val="uz-Cyrl-UZ"/>
        </w:rPr>
        <w:t>дан 10% гача ошириш режалаштирилган.</w:t>
      </w:r>
    </w:p>
    <w:p w:rsidR="00D31812" w:rsidRDefault="00D31812" w:rsidP="003D6827">
      <w:pPr>
        <w:spacing w:after="0" w:line="240" w:lineRule="auto"/>
        <w:jc w:val="both"/>
        <w:rPr>
          <w:rFonts w:ascii="Times New Roman" w:hAnsi="Times New Roman"/>
          <w:sz w:val="26"/>
          <w:szCs w:val="26"/>
          <w:lang w:val="uz-Cyrl-UZ"/>
        </w:rPr>
      </w:pPr>
      <w:r w:rsidRPr="00CE6988">
        <w:rPr>
          <w:rFonts w:ascii="Times New Roman" w:hAnsi="Times New Roman"/>
          <w:sz w:val="26"/>
          <w:szCs w:val="26"/>
          <w:lang w:val="uz-Cyrl-UZ"/>
        </w:rPr>
        <w:t xml:space="preserve">    </w:t>
      </w:r>
      <w:r w:rsidR="005366DF">
        <w:rPr>
          <w:rFonts w:ascii="Times New Roman" w:hAnsi="Times New Roman"/>
          <w:sz w:val="26"/>
          <w:szCs w:val="26"/>
          <w:lang w:val="uz-Cyrl-UZ"/>
        </w:rPr>
        <w:t xml:space="preserve">    </w:t>
      </w:r>
      <w:r w:rsidRPr="00CE6988">
        <w:rPr>
          <w:rFonts w:ascii="Times New Roman" w:hAnsi="Times New Roman"/>
          <w:sz w:val="26"/>
          <w:szCs w:val="26"/>
          <w:lang w:val="uz-Cyrl-UZ"/>
        </w:rPr>
        <w:t xml:space="preserve">Андижон-Урганч, Андижон-Термиз поездларида йўл давомида йўловчиларга озиқ-овқат билан таъминлаш хизматларини кўрсатишда рақобат </w:t>
      </w:r>
      <w:r w:rsidRPr="00813F5A">
        <w:rPr>
          <w:rFonts w:ascii="Times New Roman" w:hAnsi="Times New Roman"/>
          <w:sz w:val="26"/>
          <w:szCs w:val="26"/>
          <w:lang w:val="uz-Cyrl-UZ"/>
        </w:rPr>
        <w:t>муҳитини яратиш мақсадида</w:t>
      </w:r>
      <w:r w:rsidRPr="002B6347">
        <w:rPr>
          <w:rFonts w:ascii="Times New Roman" w:hAnsi="Times New Roman"/>
          <w:sz w:val="26"/>
          <w:szCs w:val="26"/>
          <w:lang w:val="uz-Cyrl-UZ"/>
        </w:rPr>
        <w:t xml:space="preserve"> </w:t>
      </w:r>
      <w:r w:rsidRPr="00813F5A">
        <w:rPr>
          <w:rFonts w:ascii="Times New Roman" w:hAnsi="Times New Roman"/>
          <w:sz w:val="26"/>
          <w:szCs w:val="26"/>
          <w:lang w:val="uz-Cyrl-UZ"/>
        </w:rPr>
        <w:t xml:space="preserve"> "Андижон Вагрес" МЧЖ компанияси томонидан шартнома асосида ушбу хизматлар кўрсатилмоқда. Бошқа йўналишларда ушбу хизматлар</w:t>
      </w:r>
      <w:r w:rsidRPr="00BC71F3">
        <w:rPr>
          <w:rFonts w:ascii="Times New Roman" w:hAnsi="Times New Roman"/>
          <w:sz w:val="26"/>
          <w:szCs w:val="26"/>
          <w:lang w:val="uz-Cyrl-UZ"/>
        </w:rPr>
        <w:t xml:space="preserve"> </w:t>
      </w:r>
      <w:r w:rsidRPr="00813F5A">
        <w:rPr>
          <w:rFonts w:ascii="Times New Roman" w:hAnsi="Times New Roman"/>
          <w:sz w:val="26"/>
          <w:szCs w:val="26"/>
          <w:lang w:val="uz-Cyrl-UZ"/>
        </w:rPr>
        <w:t xml:space="preserve"> "Темирйўлйўловчисервис" МЧЖ томонидан кўрсатилади. Озиқ-овқат билан таъминлаш хизматларини кўрсатишда рақобат муҳитини шакллантиришни ҳисобга олган ҳолда 202</w:t>
      </w:r>
      <w:r w:rsidR="005366DF">
        <w:rPr>
          <w:rFonts w:ascii="Times New Roman" w:hAnsi="Times New Roman"/>
          <w:sz w:val="26"/>
          <w:szCs w:val="26"/>
          <w:lang w:val="uz-Cyrl-UZ"/>
        </w:rPr>
        <w:t>0</w:t>
      </w:r>
      <w:r w:rsidRPr="00813F5A">
        <w:rPr>
          <w:rFonts w:ascii="Times New Roman" w:hAnsi="Times New Roman"/>
          <w:sz w:val="26"/>
          <w:szCs w:val="26"/>
          <w:lang w:val="uz-Cyrl-UZ"/>
        </w:rPr>
        <w:t>-йилда юқоридаги хизматлар нархини йўловчилар учун</w:t>
      </w:r>
      <w:r w:rsidRPr="00CE6988">
        <w:rPr>
          <w:rFonts w:ascii="Times New Roman" w:hAnsi="Times New Roman"/>
          <w:sz w:val="26"/>
          <w:szCs w:val="26"/>
          <w:lang w:val="uz-Cyrl-UZ"/>
        </w:rPr>
        <w:t xml:space="preserve"> янада </w:t>
      </w:r>
      <w:r w:rsidRPr="007B610B">
        <w:rPr>
          <w:rFonts w:ascii="Times New Roman" w:hAnsi="Times New Roman"/>
          <w:sz w:val="26"/>
          <w:szCs w:val="26"/>
          <w:lang w:val="uz-Cyrl-UZ"/>
        </w:rPr>
        <w:t>арзонроқ даражага эришиш кўзда тутилган.</w:t>
      </w:r>
    </w:p>
    <w:p w:rsidR="00D31812" w:rsidRDefault="00D31812" w:rsidP="003D6827">
      <w:pPr>
        <w:spacing w:after="0" w:line="240" w:lineRule="auto"/>
        <w:jc w:val="both"/>
        <w:rPr>
          <w:rFonts w:ascii="Times New Roman" w:hAnsi="Times New Roman"/>
          <w:sz w:val="26"/>
          <w:szCs w:val="26"/>
          <w:lang w:val="uz-Cyrl-UZ"/>
        </w:rPr>
      </w:pPr>
      <w:r w:rsidRPr="007B610B">
        <w:rPr>
          <w:rFonts w:ascii="Times New Roman" w:hAnsi="Times New Roman"/>
          <w:sz w:val="26"/>
          <w:szCs w:val="26"/>
          <w:lang w:val="uz-Cyrl-UZ"/>
        </w:rPr>
        <w:t xml:space="preserve">              Келажакда шаҳар атрофи йўналишларида рентабелликни таъминлаш учун, ўз вилоятида шаҳар атрофи йўналишларидаги ташишлардан манфаатдор вилоятлар томонидан ушбу йўналишларнинг харажатларини қоплаш механизмини ишлаб чиқиш режалаштирилган. Ш</w:t>
      </w:r>
      <w:r w:rsidRPr="00813F5A">
        <w:rPr>
          <w:rFonts w:ascii="Times New Roman" w:hAnsi="Times New Roman"/>
          <w:sz w:val="26"/>
          <w:szCs w:val="26"/>
          <w:lang w:val="uz-Cyrl-UZ"/>
        </w:rPr>
        <w:t xml:space="preserve">уни алохида таъкидлаб </w:t>
      </w:r>
      <w:r w:rsidRPr="007B610B">
        <w:rPr>
          <w:rFonts w:ascii="Times New Roman" w:hAnsi="Times New Roman"/>
          <w:sz w:val="26"/>
          <w:szCs w:val="26"/>
          <w:lang w:val="uz-Cyrl-UZ"/>
        </w:rPr>
        <w:t>ў</w:t>
      </w:r>
      <w:r w:rsidRPr="00813F5A">
        <w:rPr>
          <w:rFonts w:ascii="Times New Roman" w:hAnsi="Times New Roman"/>
          <w:sz w:val="26"/>
          <w:szCs w:val="26"/>
          <w:lang w:val="uz-Cyrl-UZ"/>
        </w:rPr>
        <w:t>тиш лозимки, ш</w:t>
      </w:r>
      <w:r w:rsidRPr="007B610B">
        <w:rPr>
          <w:rFonts w:ascii="Times New Roman" w:hAnsi="Times New Roman"/>
          <w:sz w:val="26"/>
          <w:szCs w:val="26"/>
          <w:lang w:val="uz-Cyrl-UZ"/>
        </w:rPr>
        <w:t>аҳар атрофидаги ташишларнинг умумий ҳажмидан 60% га яқини Тошкент вилоятига тўғри келади.</w:t>
      </w:r>
    </w:p>
    <w:p w:rsidR="00D31812" w:rsidRPr="001B5B2B" w:rsidRDefault="00D31812" w:rsidP="003D6827">
      <w:pPr>
        <w:spacing w:after="0" w:line="240" w:lineRule="auto"/>
        <w:jc w:val="both"/>
        <w:rPr>
          <w:rFonts w:ascii="Times New Roman" w:hAnsi="Times New Roman"/>
          <w:color w:val="FF00FF"/>
          <w:sz w:val="26"/>
          <w:szCs w:val="26"/>
          <w:lang w:val="uz-Cyrl-UZ"/>
        </w:rPr>
      </w:pPr>
      <w:r w:rsidRPr="007C4304">
        <w:rPr>
          <w:rFonts w:ascii="Times New Roman" w:hAnsi="Times New Roman"/>
          <w:sz w:val="26"/>
          <w:szCs w:val="26"/>
          <w:lang w:val="uz-Cyrl-UZ"/>
        </w:rPr>
        <w:t xml:space="preserve">              Келгусида ички ўзаро субсидиялашдан янада чиқиш учун </w:t>
      </w:r>
      <w:r w:rsidRPr="002B6347">
        <w:rPr>
          <w:rFonts w:ascii="Times New Roman" w:hAnsi="Times New Roman"/>
          <w:sz w:val="26"/>
          <w:szCs w:val="26"/>
          <w:lang w:val="uz-Cyrl-UZ"/>
        </w:rPr>
        <w:t>ж</w:t>
      </w:r>
      <w:r w:rsidRPr="007C4304">
        <w:rPr>
          <w:rFonts w:ascii="Times New Roman" w:hAnsi="Times New Roman"/>
          <w:sz w:val="26"/>
          <w:szCs w:val="26"/>
          <w:lang w:val="uz-Cyrl-UZ"/>
        </w:rPr>
        <w:t>амият фаолиятини асосий фаолият турига қаратиш масаласи кўриб чиқилмокда. Шу мақсадда  «</w:t>
      </w:r>
      <w:r>
        <w:rPr>
          <w:rFonts w:ascii="Times New Roman" w:hAnsi="Times New Roman"/>
          <w:sz w:val="26"/>
          <w:szCs w:val="26"/>
          <w:lang w:val="uz-Cyrl-UZ"/>
        </w:rPr>
        <w:t>O‘</w:t>
      </w:r>
      <w:r w:rsidRPr="007C4304">
        <w:rPr>
          <w:rFonts w:ascii="Times New Roman" w:hAnsi="Times New Roman"/>
          <w:sz w:val="26"/>
          <w:szCs w:val="26"/>
          <w:lang w:val="uz-Cyrl-UZ"/>
        </w:rPr>
        <w:t>ztemiry</w:t>
      </w:r>
      <w:r>
        <w:rPr>
          <w:rFonts w:ascii="Times New Roman" w:hAnsi="Times New Roman"/>
          <w:sz w:val="26"/>
          <w:szCs w:val="26"/>
          <w:lang w:val="uz-Cyrl-UZ"/>
        </w:rPr>
        <w:t>o‘</w:t>
      </w:r>
      <w:r w:rsidRPr="007C4304">
        <w:rPr>
          <w:rFonts w:ascii="Times New Roman" w:hAnsi="Times New Roman"/>
          <w:sz w:val="26"/>
          <w:szCs w:val="26"/>
          <w:lang w:val="uz-Cyrl-UZ"/>
        </w:rPr>
        <w:t>ly</w:t>
      </w:r>
      <w:r>
        <w:rPr>
          <w:rFonts w:ascii="Times New Roman" w:hAnsi="Times New Roman"/>
          <w:sz w:val="26"/>
          <w:szCs w:val="26"/>
          <w:lang w:val="uz-Cyrl-UZ"/>
        </w:rPr>
        <w:t>o‘</w:t>
      </w:r>
      <w:r w:rsidRPr="007C4304">
        <w:rPr>
          <w:rFonts w:ascii="Times New Roman" w:hAnsi="Times New Roman"/>
          <w:sz w:val="26"/>
          <w:szCs w:val="26"/>
          <w:lang w:val="uz-Cyrl-UZ"/>
        </w:rPr>
        <w:t>lovchi»</w:t>
      </w:r>
      <w:r w:rsidRPr="002B6347">
        <w:rPr>
          <w:rFonts w:ascii="Times New Roman" w:hAnsi="Times New Roman"/>
          <w:sz w:val="26"/>
          <w:szCs w:val="26"/>
          <w:lang w:val="uz-Cyrl-UZ"/>
        </w:rPr>
        <w:t xml:space="preserve"> </w:t>
      </w:r>
      <w:r w:rsidRPr="007C4304">
        <w:rPr>
          <w:rFonts w:ascii="Times New Roman" w:hAnsi="Times New Roman"/>
          <w:sz w:val="26"/>
          <w:szCs w:val="26"/>
          <w:lang w:val="uz-Cyrl-UZ"/>
        </w:rPr>
        <w:t>АЖ фаоли</w:t>
      </w:r>
      <w:r>
        <w:rPr>
          <w:rFonts w:ascii="Times New Roman" w:hAnsi="Times New Roman"/>
          <w:sz w:val="26"/>
          <w:szCs w:val="26"/>
          <w:lang w:val="uz-Cyrl-UZ"/>
        </w:rPr>
        <w:t xml:space="preserve">ятини </w:t>
      </w:r>
      <w:r w:rsidRPr="00813F5A">
        <w:rPr>
          <w:rFonts w:ascii="Times New Roman" w:hAnsi="Times New Roman"/>
          <w:sz w:val="26"/>
          <w:szCs w:val="26"/>
          <w:lang w:val="uz-Cyrl-UZ"/>
        </w:rPr>
        <w:t>ю</w:t>
      </w:r>
      <w:r w:rsidRPr="007C4304">
        <w:rPr>
          <w:rFonts w:ascii="Times New Roman" w:hAnsi="Times New Roman"/>
          <w:sz w:val="26"/>
          <w:szCs w:val="26"/>
          <w:lang w:val="uz-Cyrl-UZ"/>
        </w:rPr>
        <w:t>қ</w:t>
      </w:r>
      <w:r w:rsidRPr="00813F5A">
        <w:rPr>
          <w:rFonts w:ascii="Times New Roman" w:hAnsi="Times New Roman"/>
          <w:sz w:val="26"/>
          <w:szCs w:val="26"/>
          <w:lang w:val="uz-Cyrl-UZ"/>
        </w:rPr>
        <w:t xml:space="preserve">ори тезликда харакатланувчи </w:t>
      </w:r>
      <w:r w:rsidRPr="00C5064D">
        <w:rPr>
          <w:rFonts w:ascii="Times New Roman" w:hAnsi="Times New Roman"/>
          <w:sz w:val="26"/>
          <w:szCs w:val="26"/>
          <w:lang w:val="uz-Cyrl-UZ"/>
        </w:rPr>
        <w:t xml:space="preserve"> «</w:t>
      </w:r>
      <w:r>
        <w:rPr>
          <w:rFonts w:ascii="Times New Roman" w:hAnsi="Times New Roman"/>
          <w:sz w:val="26"/>
          <w:szCs w:val="26"/>
          <w:lang w:val="uz-Cyrl-UZ"/>
        </w:rPr>
        <w:t>Афросиоб</w:t>
      </w:r>
      <w:r w:rsidRPr="00C5064D">
        <w:rPr>
          <w:rFonts w:ascii="Times New Roman" w:hAnsi="Times New Roman"/>
          <w:sz w:val="26"/>
          <w:szCs w:val="26"/>
          <w:lang w:val="uz-Cyrl-UZ"/>
        </w:rPr>
        <w:t>»</w:t>
      </w:r>
      <w:r>
        <w:rPr>
          <w:rFonts w:ascii="Times New Roman" w:hAnsi="Times New Roman"/>
          <w:sz w:val="26"/>
          <w:szCs w:val="26"/>
          <w:lang w:val="uz-Cyrl-UZ"/>
        </w:rPr>
        <w:t xml:space="preserve"> поезди</w:t>
      </w:r>
      <w:r w:rsidRPr="00C5064D">
        <w:rPr>
          <w:rFonts w:ascii="Times New Roman" w:hAnsi="Times New Roman"/>
          <w:sz w:val="26"/>
          <w:szCs w:val="26"/>
          <w:lang w:val="uz-Cyrl-UZ"/>
        </w:rPr>
        <w:t xml:space="preserve">,  </w:t>
      </w:r>
      <w:r>
        <w:rPr>
          <w:rFonts w:ascii="Times New Roman" w:hAnsi="Times New Roman"/>
          <w:sz w:val="26"/>
          <w:szCs w:val="26"/>
          <w:lang w:val="uz-Cyrl-UZ"/>
        </w:rPr>
        <w:t>вокзал</w:t>
      </w:r>
      <w:r w:rsidRPr="00C5064D">
        <w:rPr>
          <w:rFonts w:ascii="Times New Roman" w:hAnsi="Times New Roman"/>
          <w:sz w:val="26"/>
          <w:szCs w:val="26"/>
          <w:lang w:val="uz-Cyrl-UZ"/>
        </w:rPr>
        <w:t>лар</w:t>
      </w:r>
      <w:r>
        <w:rPr>
          <w:rFonts w:ascii="Times New Roman" w:hAnsi="Times New Roman"/>
          <w:sz w:val="26"/>
          <w:szCs w:val="26"/>
          <w:lang w:val="uz-Cyrl-UZ"/>
        </w:rPr>
        <w:t xml:space="preserve"> х</w:t>
      </w:r>
      <w:r w:rsidRPr="007C4304">
        <w:rPr>
          <w:rFonts w:ascii="Times New Roman" w:hAnsi="Times New Roman"/>
          <w:sz w:val="26"/>
          <w:szCs w:val="26"/>
          <w:lang w:val="uz-Cyrl-UZ"/>
        </w:rPr>
        <w:t>ўжаликлари, шаҳар атрофи йўналишларида ташишлар дирекцияларига ва таркибида темирйул кассалари, ВЧД-2 депоси</w:t>
      </w:r>
      <w:r w:rsidRPr="00C5064D">
        <w:rPr>
          <w:rFonts w:ascii="Times New Roman" w:hAnsi="Times New Roman"/>
          <w:sz w:val="26"/>
          <w:szCs w:val="26"/>
          <w:lang w:val="uz-Cyrl-UZ"/>
        </w:rPr>
        <w:t xml:space="preserve">, </w:t>
      </w:r>
      <w:r w:rsidRPr="007C4304">
        <w:rPr>
          <w:rFonts w:ascii="Times New Roman" w:hAnsi="Times New Roman"/>
          <w:sz w:val="26"/>
          <w:szCs w:val="26"/>
          <w:lang w:val="uz-Cyrl-UZ"/>
        </w:rPr>
        <w:t>йўловчи</w:t>
      </w:r>
      <w:r w:rsidRPr="00C5064D">
        <w:rPr>
          <w:rFonts w:ascii="Times New Roman" w:hAnsi="Times New Roman"/>
          <w:sz w:val="26"/>
          <w:szCs w:val="26"/>
          <w:lang w:val="uz-Cyrl-UZ"/>
        </w:rPr>
        <w:t>ларга хизмат к</w:t>
      </w:r>
      <w:r w:rsidRPr="007C4304">
        <w:rPr>
          <w:rFonts w:ascii="Times New Roman" w:hAnsi="Times New Roman"/>
          <w:sz w:val="26"/>
          <w:szCs w:val="26"/>
          <w:lang w:val="uz-Cyrl-UZ"/>
        </w:rPr>
        <w:t>ў</w:t>
      </w:r>
      <w:r w:rsidRPr="00C5064D">
        <w:rPr>
          <w:rFonts w:ascii="Times New Roman" w:hAnsi="Times New Roman"/>
          <w:sz w:val="26"/>
          <w:szCs w:val="26"/>
          <w:lang w:val="uz-Cyrl-UZ"/>
        </w:rPr>
        <w:t>рсатиш филиаллари</w:t>
      </w:r>
      <w:r w:rsidRPr="007C4304">
        <w:rPr>
          <w:rFonts w:ascii="Times New Roman" w:hAnsi="Times New Roman"/>
          <w:sz w:val="26"/>
          <w:szCs w:val="26"/>
          <w:lang w:val="uz-Cyrl-UZ"/>
        </w:rPr>
        <w:t>дан ташкил топган йўловчи ташиш бўйича хўжаликларга ажратиш масалалари кўриб чиқилмоқда. Жамиятнинг устувор йўналишларига эътиборни кўпроқ қаратиш мақсадида фаолиятнинг асосий бўлмаган йўналишларини тегишли идораларга ўтказиш бўйича чора-тадбирлар ишлаб чиқиш режалаштирилган.</w:t>
      </w:r>
    </w:p>
    <w:p w:rsidR="00D31812" w:rsidRPr="00A17D9F" w:rsidRDefault="00D31812" w:rsidP="003D6827">
      <w:pPr>
        <w:spacing w:after="0" w:line="240" w:lineRule="auto"/>
        <w:jc w:val="both"/>
        <w:rPr>
          <w:rFonts w:ascii="Times New Roman" w:hAnsi="Times New Roman"/>
          <w:color w:val="FF00FF"/>
          <w:sz w:val="26"/>
          <w:szCs w:val="26"/>
          <w:lang w:val="uz-Cyrl-UZ"/>
        </w:rPr>
      </w:pPr>
    </w:p>
    <w:p w:rsidR="002864AC" w:rsidRPr="00BF61BB" w:rsidRDefault="00E0289B" w:rsidP="005366DF">
      <w:pPr>
        <w:spacing w:after="0" w:line="240" w:lineRule="auto"/>
        <w:jc w:val="both"/>
        <w:rPr>
          <w:rFonts w:ascii="Times New Roman" w:hAnsi="Times New Roman"/>
          <w:color w:val="000000" w:themeColor="text1"/>
          <w:sz w:val="26"/>
          <w:szCs w:val="26"/>
          <w:lang w:val="uz-Cyrl-UZ"/>
        </w:rPr>
      </w:pPr>
      <w:r w:rsidRPr="00A17D9F">
        <w:rPr>
          <w:rFonts w:ascii="Times New Roman" w:hAnsi="Times New Roman"/>
          <w:b/>
          <w:color w:val="FF00FF"/>
          <w:sz w:val="26"/>
          <w:szCs w:val="26"/>
          <w:lang w:val="uz-Cyrl-UZ"/>
        </w:rPr>
        <w:tab/>
      </w:r>
    </w:p>
    <w:p w:rsidR="00D31812" w:rsidRPr="00560050" w:rsidRDefault="00D31812" w:rsidP="003D6827">
      <w:pPr>
        <w:spacing w:after="0" w:line="240" w:lineRule="auto"/>
        <w:jc w:val="both"/>
        <w:rPr>
          <w:rFonts w:ascii="Times New Roman" w:hAnsi="Times New Roman"/>
          <w:color w:val="FF00FF"/>
          <w:sz w:val="26"/>
          <w:szCs w:val="26"/>
          <w:lang w:val="uz-Cyrl-UZ"/>
        </w:rPr>
      </w:pPr>
    </w:p>
    <w:p w:rsidR="00D31812" w:rsidRPr="00C97975" w:rsidRDefault="00D31812" w:rsidP="00040FB3">
      <w:pPr>
        <w:spacing w:after="0" w:line="240" w:lineRule="auto"/>
        <w:jc w:val="both"/>
        <w:rPr>
          <w:rFonts w:ascii="Times New Roman" w:hAnsi="Times New Roman"/>
          <w:b/>
          <w:sz w:val="26"/>
          <w:szCs w:val="26"/>
          <w:lang w:val="uz-Cyrl-UZ"/>
        </w:rPr>
      </w:pPr>
      <w:r w:rsidRPr="00BC71F3">
        <w:rPr>
          <w:rFonts w:ascii="Times New Roman" w:hAnsi="Times New Roman"/>
          <w:b/>
          <w:sz w:val="26"/>
          <w:szCs w:val="26"/>
          <w:lang w:val="uz-Cyrl-UZ"/>
        </w:rPr>
        <w:t xml:space="preserve">                 </w:t>
      </w:r>
      <w:r w:rsidRPr="00E3144D">
        <w:rPr>
          <w:rFonts w:ascii="Times New Roman" w:hAnsi="Times New Roman"/>
          <w:b/>
          <w:sz w:val="26"/>
          <w:szCs w:val="26"/>
          <w:lang w:val="uz-Cyrl-UZ"/>
        </w:rPr>
        <w:t xml:space="preserve">                      </w:t>
      </w:r>
      <w:r w:rsidRPr="00BC71F3">
        <w:rPr>
          <w:rFonts w:ascii="Times New Roman" w:hAnsi="Times New Roman"/>
          <w:b/>
          <w:sz w:val="26"/>
          <w:szCs w:val="26"/>
          <w:lang w:val="uz-Cyrl-UZ"/>
        </w:rPr>
        <w:t xml:space="preserve">  </w:t>
      </w:r>
      <w:r w:rsidRPr="00C97975">
        <w:rPr>
          <w:rFonts w:ascii="Times New Roman" w:hAnsi="Times New Roman"/>
          <w:b/>
          <w:sz w:val="26"/>
          <w:szCs w:val="26"/>
          <w:lang w:val="uz-Cyrl-UZ"/>
        </w:rPr>
        <w:t>4. ВАГОН ХЎЖАЛИГИ</w:t>
      </w:r>
    </w:p>
    <w:p w:rsidR="00D31812" w:rsidRPr="00C97975" w:rsidRDefault="00D31812" w:rsidP="00040FB3">
      <w:pPr>
        <w:spacing w:after="0" w:line="240" w:lineRule="auto"/>
        <w:jc w:val="both"/>
        <w:rPr>
          <w:rFonts w:ascii="Times New Roman" w:hAnsi="Times New Roman"/>
          <w:color w:val="FF00FF"/>
          <w:sz w:val="26"/>
          <w:szCs w:val="26"/>
          <w:lang w:val="uz-Cyrl-UZ"/>
        </w:rPr>
      </w:pPr>
    </w:p>
    <w:p w:rsidR="005366DF" w:rsidRDefault="00D31812" w:rsidP="00EC79B9">
      <w:pPr>
        <w:spacing w:line="240" w:lineRule="auto"/>
        <w:ind w:firstLine="708"/>
        <w:jc w:val="both"/>
        <w:rPr>
          <w:rFonts w:ascii="Times New Roman" w:hAnsi="Times New Roman"/>
          <w:sz w:val="26"/>
          <w:szCs w:val="26"/>
          <w:lang w:val="uz-Cyrl-UZ"/>
        </w:rPr>
      </w:pPr>
      <w:r w:rsidRPr="00C97975">
        <w:rPr>
          <w:rFonts w:ascii="Times New Roman" w:hAnsi="Times New Roman"/>
          <w:sz w:val="26"/>
          <w:szCs w:val="26"/>
          <w:lang w:val="uz-Cyrl-UZ"/>
        </w:rPr>
        <w:t xml:space="preserve">“O‘ztemiryo‘lyo‘lovchi” АЖ йўловчи вагонлар паркининг  эскириши </w:t>
      </w:r>
      <w:r w:rsidRPr="00C5064D">
        <w:rPr>
          <w:rFonts w:ascii="Times New Roman" w:hAnsi="Times New Roman"/>
          <w:sz w:val="26"/>
          <w:szCs w:val="26"/>
          <w:lang w:val="uz-Cyrl-UZ"/>
        </w:rPr>
        <w:t>э</w:t>
      </w:r>
      <w:r w:rsidRPr="00C97975">
        <w:rPr>
          <w:rFonts w:ascii="Times New Roman" w:hAnsi="Times New Roman"/>
          <w:sz w:val="26"/>
          <w:szCs w:val="26"/>
          <w:lang w:val="uz-Cyrl-UZ"/>
        </w:rPr>
        <w:t>нг муҳим муаммолардан бири ҳисобланади</w:t>
      </w:r>
      <w:r w:rsidR="005366DF">
        <w:rPr>
          <w:rFonts w:ascii="Times New Roman" w:hAnsi="Times New Roman"/>
          <w:sz w:val="26"/>
          <w:szCs w:val="26"/>
          <w:lang w:val="uz-Cyrl-UZ"/>
        </w:rPr>
        <w:t>.</w:t>
      </w:r>
    </w:p>
    <w:p w:rsidR="00D31812" w:rsidRPr="000C7D1E" w:rsidRDefault="00D31812" w:rsidP="00EC79B9">
      <w:pPr>
        <w:spacing w:line="240" w:lineRule="auto"/>
        <w:ind w:firstLine="708"/>
        <w:jc w:val="both"/>
        <w:rPr>
          <w:rFonts w:ascii="Times New Roman" w:hAnsi="Times New Roman"/>
          <w:sz w:val="26"/>
          <w:szCs w:val="26"/>
          <w:lang w:val="uz-Cyrl-UZ"/>
        </w:rPr>
      </w:pPr>
      <w:r w:rsidRPr="006B2A8F">
        <w:rPr>
          <w:rFonts w:ascii="Times New Roman" w:hAnsi="Times New Roman"/>
          <w:sz w:val="26"/>
          <w:szCs w:val="26"/>
          <w:lang w:val="uz-Cyrl-UZ"/>
        </w:rPr>
        <w:t xml:space="preserve"> </w:t>
      </w:r>
      <w:r w:rsidR="005366DF">
        <w:rPr>
          <w:rFonts w:ascii="Times New Roman" w:hAnsi="Times New Roman"/>
          <w:sz w:val="26"/>
          <w:szCs w:val="26"/>
          <w:lang w:val="uz-Cyrl-UZ"/>
        </w:rPr>
        <w:t>0</w:t>
      </w:r>
      <w:r w:rsidR="005366DF" w:rsidRPr="005366DF">
        <w:rPr>
          <w:rFonts w:ascii="Times New Roman" w:hAnsi="Times New Roman"/>
          <w:sz w:val="26"/>
          <w:szCs w:val="26"/>
          <w:lang w:val="uz-Cyrl-UZ"/>
        </w:rPr>
        <w:t>1.01.2020</w:t>
      </w:r>
      <w:r w:rsidRPr="006B2A8F">
        <w:rPr>
          <w:rFonts w:ascii="Times New Roman" w:hAnsi="Times New Roman"/>
          <w:sz w:val="26"/>
          <w:szCs w:val="26"/>
          <w:lang w:val="uz-Cyrl-UZ"/>
        </w:rPr>
        <w:t xml:space="preserve"> йил ҳолатига кўра бириктирилган </w:t>
      </w:r>
      <w:r w:rsidRPr="00C5064D">
        <w:rPr>
          <w:rFonts w:ascii="Times New Roman" w:hAnsi="Times New Roman"/>
          <w:sz w:val="26"/>
          <w:szCs w:val="26"/>
          <w:lang w:val="uz-Cyrl-UZ"/>
        </w:rPr>
        <w:t xml:space="preserve">вагонлар </w:t>
      </w:r>
      <w:r w:rsidRPr="006B2A8F">
        <w:rPr>
          <w:rFonts w:ascii="Times New Roman" w:hAnsi="Times New Roman"/>
          <w:sz w:val="26"/>
          <w:szCs w:val="26"/>
          <w:lang w:val="uz-Cyrl-UZ"/>
        </w:rPr>
        <w:t>парк</w:t>
      </w:r>
      <w:r w:rsidRPr="00C5064D">
        <w:rPr>
          <w:rFonts w:ascii="Times New Roman" w:hAnsi="Times New Roman"/>
          <w:sz w:val="26"/>
          <w:szCs w:val="26"/>
          <w:lang w:val="uz-Cyrl-UZ"/>
        </w:rPr>
        <w:t>и</w:t>
      </w:r>
      <w:r w:rsidRPr="006B2A8F">
        <w:rPr>
          <w:rFonts w:ascii="Times New Roman" w:hAnsi="Times New Roman"/>
          <w:sz w:val="26"/>
          <w:szCs w:val="26"/>
          <w:lang w:val="uz-Cyrl-UZ"/>
        </w:rPr>
        <w:t xml:space="preserve"> қуйидаги</w:t>
      </w:r>
      <w:r w:rsidRPr="00C5064D">
        <w:rPr>
          <w:rFonts w:ascii="Times New Roman" w:hAnsi="Times New Roman"/>
          <w:sz w:val="26"/>
          <w:szCs w:val="26"/>
          <w:lang w:val="uz-Cyrl-UZ"/>
        </w:rPr>
        <w:t>лар</w:t>
      </w:r>
      <w:r w:rsidRPr="006B2A8F">
        <w:rPr>
          <w:rFonts w:ascii="Times New Roman" w:hAnsi="Times New Roman"/>
          <w:sz w:val="26"/>
          <w:szCs w:val="26"/>
          <w:lang w:val="uz-Cyrl-UZ"/>
        </w:rPr>
        <w:t>дан иборат</w:t>
      </w:r>
      <w:r w:rsidRPr="000C7D1E">
        <w:rPr>
          <w:rFonts w:ascii="Times New Roman" w:hAnsi="Times New Roman"/>
          <w:sz w:val="26"/>
          <w:szCs w:val="26"/>
          <w:lang w:val="uz-Cyrl-UZ"/>
        </w:rPr>
        <w:t>:</w:t>
      </w:r>
    </w:p>
    <w:p w:rsidR="00D31812" w:rsidRPr="006B2A8F" w:rsidRDefault="00D31812" w:rsidP="00EC79B9">
      <w:pPr>
        <w:spacing w:line="240" w:lineRule="auto"/>
        <w:jc w:val="both"/>
        <w:rPr>
          <w:rFonts w:ascii="Times New Roman" w:hAnsi="Times New Roman"/>
          <w:sz w:val="26"/>
          <w:szCs w:val="26"/>
          <w:lang w:val="uz-Cyrl-UZ"/>
        </w:rPr>
      </w:pPr>
      <w:r w:rsidRPr="006B2A8F">
        <w:rPr>
          <w:rFonts w:ascii="Times New Roman" w:hAnsi="Times New Roman"/>
          <w:sz w:val="26"/>
          <w:szCs w:val="26"/>
          <w:lang w:val="uz-Cyrl-UZ"/>
        </w:rPr>
        <w:t>хизмат муддати 2</w:t>
      </w:r>
      <w:r w:rsidR="005366DF">
        <w:rPr>
          <w:rFonts w:ascii="Times New Roman" w:hAnsi="Times New Roman"/>
          <w:sz w:val="26"/>
          <w:szCs w:val="26"/>
          <w:lang w:val="uz-Cyrl-UZ"/>
        </w:rPr>
        <w:t>8</w:t>
      </w:r>
      <w:r w:rsidRPr="006B2A8F">
        <w:rPr>
          <w:rFonts w:ascii="Times New Roman" w:hAnsi="Times New Roman"/>
          <w:sz w:val="26"/>
          <w:szCs w:val="26"/>
          <w:lang w:val="uz-Cyrl-UZ"/>
        </w:rPr>
        <w:t xml:space="preserve"> йилдан ортиқ бўлган вагонлар сони– 4</w:t>
      </w:r>
      <w:r w:rsidR="005366DF">
        <w:rPr>
          <w:rFonts w:ascii="Times New Roman" w:hAnsi="Times New Roman"/>
          <w:sz w:val="26"/>
          <w:szCs w:val="26"/>
          <w:lang w:val="uz-Cyrl-UZ"/>
        </w:rPr>
        <w:t>43</w:t>
      </w:r>
      <w:r w:rsidRPr="006B2A8F">
        <w:rPr>
          <w:rFonts w:ascii="Times New Roman" w:hAnsi="Times New Roman"/>
          <w:sz w:val="26"/>
          <w:szCs w:val="26"/>
          <w:lang w:val="uz-Cyrl-UZ"/>
        </w:rPr>
        <w:t xml:space="preserve"> та (</w:t>
      </w:r>
      <w:r w:rsidR="005366DF" w:rsidRPr="008A7ECB">
        <w:rPr>
          <w:rFonts w:ascii="Times New Roman" w:hAnsi="Times New Roman"/>
          <w:sz w:val="26"/>
          <w:szCs w:val="26"/>
          <w:lang w:val="uz-Cyrl-UZ"/>
        </w:rPr>
        <w:t>54,5</w:t>
      </w:r>
      <w:r w:rsidRPr="006B2A8F">
        <w:rPr>
          <w:rFonts w:ascii="Times New Roman" w:hAnsi="Times New Roman"/>
          <w:sz w:val="26"/>
          <w:szCs w:val="26"/>
          <w:lang w:val="uz-Cyrl-UZ"/>
        </w:rPr>
        <w:t xml:space="preserve">%). </w:t>
      </w:r>
    </w:p>
    <w:p w:rsidR="00D31812" w:rsidRPr="006B2A8F" w:rsidRDefault="00D31812" w:rsidP="00EC79B9">
      <w:pPr>
        <w:spacing w:line="240" w:lineRule="auto"/>
        <w:jc w:val="both"/>
        <w:rPr>
          <w:rFonts w:ascii="Times New Roman" w:hAnsi="Times New Roman"/>
          <w:sz w:val="26"/>
          <w:szCs w:val="26"/>
          <w:lang w:val="uz-Cyrl-UZ"/>
        </w:rPr>
      </w:pPr>
      <w:r w:rsidRPr="006B2A8F">
        <w:rPr>
          <w:rFonts w:ascii="Times New Roman" w:hAnsi="Times New Roman"/>
          <w:sz w:val="26"/>
          <w:szCs w:val="26"/>
          <w:lang w:val="uz-Cyrl-UZ"/>
        </w:rPr>
        <w:t xml:space="preserve">хизмат муддати 21 дан 28 йилгача бўлган вагонлар сони– </w:t>
      </w:r>
      <w:r w:rsidR="008A7ECB">
        <w:rPr>
          <w:rFonts w:ascii="Times New Roman" w:hAnsi="Times New Roman"/>
          <w:sz w:val="26"/>
          <w:szCs w:val="26"/>
          <w:lang w:val="uz-Cyrl-UZ"/>
        </w:rPr>
        <w:t>104</w:t>
      </w:r>
      <w:r w:rsidRPr="006B2A8F">
        <w:rPr>
          <w:rFonts w:ascii="Times New Roman" w:hAnsi="Times New Roman"/>
          <w:sz w:val="26"/>
          <w:szCs w:val="26"/>
          <w:lang w:val="uz-Cyrl-UZ"/>
        </w:rPr>
        <w:t xml:space="preserve"> та (</w:t>
      </w:r>
      <w:r w:rsidR="008A7ECB" w:rsidRPr="008A7ECB">
        <w:rPr>
          <w:rFonts w:ascii="Times New Roman" w:hAnsi="Times New Roman"/>
          <w:sz w:val="26"/>
          <w:szCs w:val="26"/>
          <w:lang w:val="uz-Cyrl-UZ"/>
        </w:rPr>
        <w:t>12,8</w:t>
      </w:r>
      <w:r w:rsidRPr="006B2A8F">
        <w:rPr>
          <w:rFonts w:ascii="Times New Roman" w:hAnsi="Times New Roman"/>
          <w:sz w:val="26"/>
          <w:szCs w:val="26"/>
          <w:lang w:val="uz-Cyrl-UZ"/>
        </w:rPr>
        <w:t>%).</w:t>
      </w:r>
    </w:p>
    <w:p w:rsidR="00D31812" w:rsidRPr="006B2A8F" w:rsidRDefault="00D31812" w:rsidP="00EC79B9">
      <w:pPr>
        <w:spacing w:line="240" w:lineRule="auto"/>
        <w:jc w:val="both"/>
        <w:rPr>
          <w:rFonts w:ascii="Times New Roman" w:hAnsi="Times New Roman"/>
          <w:sz w:val="26"/>
          <w:szCs w:val="26"/>
          <w:lang w:val="uz-Cyrl-UZ"/>
        </w:rPr>
      </w:pPr>
      <w:r w:rsidRPr="006B2A8F">
        <w:rPr>
          <w:rFonts w:ascii="Times New Roman" w:hAnsi="Times New Roman"/>
          <w:sz w:val="26"/>
          <w:szCs w:val="26"/>
          <w:lang w:val="uz-Cyrl-UZ"/>
        </w:rPr>
        <w:t xml:space="preserve">хизмат муддати 11 дан 20 йилгача бўлган вагонлар сони– </w:t>
      </w:r>
      <w:r w:rsidR="008A7ECB">
        <w:rPr>
          <w:rFonts w:ascii="Times New Roman" w:hAnsi="Times New Roman"/>
          <w:sz w:val="26"/>
          <w:szCs w:val="26"/>
          <w:lang w:val="uz-Cyrl-UZ"/>
        </w:rPr>
        <w:t>35</w:t>
      </w:r>
      <w:r w:rsidRPr="006B2A8F">
        <w:rPr>
          <w:rFonts w:ascii="Times New Roman" w:hAnsi="Times New Roman"/>
          <w:sz w:val="26"/>
          <w:szCs w:val="26"/>
          <w:lang w:val="uz-Cyrl-UZ"/>
        </w:rPr>
        <w:t xml:space="preserve"> та (</w:t>
      </w:r>
      <w:r w:rsidR="008A7ECB" w:rsidRPr="008A7ECB">
        <w:rPr>
          <w:rFonts w:ascii="Times New Roman" w:hAnsi="Times New Roman"/>
          <w:sz w:val="26"/>
          <w:szCs w:val="26"/>
          <w:lang w:val="uz-Cyrl-UZ"/>
        </w:rPr>
        <w:t xml:space="preserve">4,3 </w:t>
      </w:r>
      <w:r w:rsidRPr="006B2A8F">
        <w:rPr>
          <w:rFonts w:ascii="Times New Roman" w:hAnsi="Times New Roman"/>
          <w:sz w:val="26"/>
          <w:szCs w:val="26"/>
          <w:lang w:val="uz-Cyrl-UZ"/>
        </w:rPr>
        <w:t>%).</w:t>
      </w:r>
    </w:p>
    <w:p w:rsidR="00D31812" w:rsidRPr="006B2A8F" w:rsidRDefault="00D31812" w:rsidP="00EC79B9">
      <w:pPr>
        <w:spacing w:line="240" w:lineRule="auto"/>
        <w:jc w:val="both"/>
        <w:rPr>
          <w:rFonts w:ascii="Times New Roman" w:hAnsi="Times New Roman"/>
          <w:sz w:val="26"/>
          <w:szCs w:val="26"/>
          <w:lang w:val="uz-Cyrl-UZ"/>
        </w:rPr>
      </w:pPr>
      <w:r w:rsidRPr="006B2A8F">
        <w:rPr>
          <w:rFonts w:ascii="Times New Roman" w:hAnsi="Times New Roman"/>
          <w:sz w:val="26"/>
          <w:szCs w:val="26"/>
          <w:lang w:val="uz-Cyrl-UZ"/>
        </w:rPr>
        <w:t xml:space="preserve">хизмат муддати 10 йилгача бўлган вагонлар сони– </w:t>
      </w:r>
      <w:r w:rsidR="008A7ECB">
        <w:rPr>
          <w:rFonts w:ascii="Times New Roman" w:hAnsi="Times New Roman"/>
          <w:sz w:val="26"/>
          <w:szCs w:val="26"/>
          <w:lang w:val="uz-Cyrl-UZ"/>
        </w:rPr>
        <w:t>231</w:t>
      </w:r>
      <w:r w:rsidRPr="006B2A8F">
        <w:rPr>
          <w:rFonts w:ascii="Times New Roman" w:hAnsi="Times New Roman"/>
          <w:sz w:val="26"/>
          <w:szCs w:val="26"/>
          <w:lang w:val="uz-Cyrl-UZ"/>
        </w:rPr>
        <w:t xml:space="preserve"> та (</w:t>
      </w:r>
      <w:r w:rsidR="008A7ECB" w:rsidRPr="008A7ECB">
        <w:rPr>
          <w:rFonts w:ascii="Times New Roman" w:hAnsi="Times New Roman"/>
          <w:sz w:val="26"/>
          <w:szCs w:val="26"/>
          <w:lang w:val="uz-Cyrl-UZ"/>
        </w:rPr>
        <w:t>28,4</w:t>
      </w:r>
      <w:r w:rsidRPr="006B2A8F">
        <w:rPr>
          <w:rFonts w:ascii="Times New Roman" w:hAnsi="Times New Roman"/>
          <w:sz w:val="26"/>
          <w:szCs w:val="26"/>
          <w:lang w:val="uz-Cyrl-UZ"/>
        </w:rPr>
        <w:t>%).</w:t>
      </w:r>
    </w:p>
    <w:p w:rsidR="00D31812" w:rsidRPr="006B2A8F" w:rsidRDefault="00D31812" w:rsidP="00EC79B9">
      <w:pPr>
        <w:spacing w:line="240" w:lineRule="auto"/>
        <w:jc w:val="both"/>
        <w:rPr>
          <w:rFonts w:ascii="Times New Roman" w:hAnsi="Times New Roman"/>
          <w:sz w:val="26"/>
          <w:szCs w:val="26"/>
          <w:lang w:val="uz-Cyrl-UZ"/>
        </w:rPr>
      </w:pPr>
      <w:r w:rsidRPr="00D92B1A">
        <w:rPr>
          <w:rFonts w:ascii="Times New Roman" w:hAnsi="Times New Roman"/>
          <w:sz w:val="26"/>
          <w:szCs w:val="26"/>
          <w:lang w:val="uz-Cyrl-UZ"/>
        </w:rPr>
        <w:t xml:space="preserve">                 </w:t>
      </w:r>
      <w:r w:rsidRPr="000C7D1E">
        <w:rPr>
          <w:rFonts w:ascii="Times New Roman" w:hAnsi="Times New Roman"/>
          <w:sz w:val="26"/>
          <w:szCs w:val="26"/>
          <w:lang w:val="uz-Cyrl-UZ"/>
        </w:rPr>
        <w:t>Бириктирилган</w:t>
      </w:r>
      <w:r w:rsidRPr="006B2A8F">
        <w:rPr>
          <w:rFonts w:ascii="Times New Roman" w:hAnsi="Times New Roman"/>
          <w:sz w:val="26"/>
          <w:szCs w:val="26"/>
          <w:lang w:val="uz-Cyrl-UZ"/>
        </w:rPr>
        <w:t xml:space="preserve"> вагон паркининг умумий сонидан - </w:t>
      </w:r>
      <w:r w:rsidRPr="00D92B1A">
        <w:rPr>
          <w:rFonts w:ascii="Times New Roman" w:hAnsi="Times New Roman"/>
          <w:b/>
          <w:sz w:val="26"/>
          <w:szCs w:val="26"/>
          <w:lang w:val="uz-Cyrl-UZ"/>
        </w:rPr>
        <w:t>6</w:t>
      </w:r>
      <w:r w:rsidR="008A7ECB">
        <w:rPr>
          <w:rFonts w:ascii="Times New Roman" w:hAnsi="Times New Roman"/>
          <w:b/>
          <w:sz w:val="26"/>
          <w:szCs w:val="26"/>
          <w:lang w:val="uz-Cyrl-UZ"/>
        </w:rPr>
        <w:t>7</w:t>
      </w:r>
      <w:r w:rsidRPr="00D92B1A">
        <w:rPr>
          <w:rFonts w:ascii="Times New Roman" w:hAnsi="Times New Roman"/>
          <w:b/>
          <w:sz w:val="26"/>
          <w:szCs w:val="26"/>
          <w:lang w:val="uz-Cyrl-UZ"/>
        </w:rPr>
        <w:t>,3% (5</w:t>
      </w:r>
      <w:r w:rsidR="008A7ECB">
        <w:rPr>
          <w:rFonts w:ascii="Times New Roman" w:hAnsi="Times New Roman"/>
          <w:b/>
          <w:sz w:val="26"/>
          <w:szCs w:val="26"/>
          <w:lang w:val="uz-Cyrl-UZ"/>
        </w:rPr>
        <w:t>47</w:t>
      </w:r>
      <w:r w:rsidRPr="00D92B1A">
        <w:rPr>
          <w:rFonts w:ascii="Times New Roman" w:hAnsi="Times New Roman"/>
          <w:b/>
          <w:sz w:val="26"/>
          <w:szCs w:val="26"/>
          <w:lang w:val="uz-Cyrl-UZ"/>
        </w:rPr>
        <w:t xml:space="preserve"> та) вагон 20 йилдан ортиқ</w:t>
      </w:r>
      <w:r w:rsidRPr="006B2A8F">
        <w:rPr>
          <w:rFonts w:ascii="Times New Roman" w:hAnsi="Times New Roman"/>
          <w:sz w:val="26"/>
          <w:szCs w:val="26"/>
          <w:lang w:val="uz-Cyrl-UZ"/>
        </w:rPr>
        <w:t xml:space="preserve"> хизмат муддатига эга.</w:t>
      </w:r>
    </w:p>
    <w:p w:rsidR="008A7ECB" w:rsidRPr="006B2A8F" w:rsidRDefault="008A7ECB" w:rsidP="00EC79B9">
      <w:pPr>
        <w:spacing w:line="240" w:lineRule="auto"/>
        <w:ind w:firstLine="708"/>
        <w:jc w:val="both"/>
        <w:rPr>
          <w:rFonts w:ascii="Times New Roman" w:hAnsi="Times New Roman"/>
          <w:sz w:val="26"/>
          <w:szCs w:val="26"/>
          <w:lang w:val="uz-Cyrl-UZ"/>
        </w:rPr>
      </w:pPr>
      <w:r w:rsidRPr="008A7ECB">
        <w:rPr>
          <w:rFonts w:ascii="Times New Roman" w:hAnsi="Times New Roman"/>
          <w:sz w:val="26"/>
          <w:szCs w:val="26"/>
          <w:lang w:val="uz-Cyrl-UZ"/>
        </w:rPr>
        <w:t xml:space="preserve">2020 йилдан 2024 йилгача бўлган даврда йенгил автомашиналарнинг хизмат қилиш муддати тугагач, </w:t>
      </w:r>
      <w:r w:rsidRPr="006B2A8F">
        <w:rPr>
          <w:rFonts w:ascii="Times New Roman" w:hAnsi="Times New Roman"/>
          <w:sz w:val="26"/>
          <w:szCs w:val="26"/>
          <w:lang w:val="uz-Cyrl-UZ"/>
        </w:rPr>
        <w:t>КВР ва КР</w:t>
      </w:r>
      <w:r w:rsidRPr="008A7ECB">
        <w:rPr>
          <w:rFonts w:ascii="Times New Roman" w:hAnsi="Times New Roman"/>
          <w:sz w:val="26"/>
          <w:szCs w:val="26"/>
          <w:lang w:val="uz-Cyrl-UZ"/>
        </w:rPr>
        <w:t xml:space="preserve"> дан кейин автомобилларнинг хизмат қилиш муддати узайтирилиши ҳисобга олинса, 291 та автомобил ишдан чиқади, бу </w:t>
      </w:r>
      <w:r>
        <w:rPr>
          <w:rFonts w:ascii="Times New Roman" w:hAnsi="Times New Roman"/>
          <w:sz w:val="26"/>
          <w:szCs w:val="26"/>
          <w:lang w:val="uz-Cyrl-UZ"/>
        </w:rPr>
        <w:t>э</w:t>
      </w:r>
      <w:r w:rsidRPr="008A7ECB">
        <w:rPr>
          <w:rFonts w:ascii="Times New Roman" w:hAnsi="Times New Roman"/>
          <w:sz w:val="26"/>
          <w:szCs w:val="26"/>
          <w:lang w:val="uz-Cyrl-UZ"/>
        </w:rPr>
        <w:t>са 37% ни ташкил қилади</w:t>
      </w:r>
      <w:r>
        <w:rPr>
          <w:rFonts w:ascii="Times New Roman" w:hAnsi="Times New Roman"/>
          <w:sz w:val="26"/>
          <w:szCs w:val="26"/>
          <w:lang w:val="uz-Cyrl-UZ"/>
        </w:rPr>
        <w:t xml:space="preserve">, </w:t>
      </w:r>
      <w:r w:rsidRPr="008A7ECB">
        <w:rPr>
          <w:rFonts w:ascii="Times New Roman" w:hAnsi="Times New Roman"/>
          <w:sz w:val="26"/>
          <w:szCs w:val="26"/>
          <w:lang w:val="uz-Cyrl-UZ"/>
        </w:rPr>
        <w:t xml:space="preserve">мавжуд тайинланган </w:t>
      </w:r>
      <w:r>
        <w:rPr>
          <w:rFonts w:ascii="Times New Roman" w:hAnsi="Times New Roman"/>
          <w:sz w:val="26"/>
          <w:szCs w:val="26"/>
          <w:lang w:val="uz-Cyrl-UZ"/>
        </w:rPr>
        <w:t>вагон</w:t>
      </w:r>
      <w:r w:rsidRPr="008A7ECB">
        <w:rPr>
          <w:rFonts w:ascii="Times New Roman" w:hAnsi="Times New Roman"/>
          <w:sz w:val="26"/>
          <w:szCs w:val="26"/>
          <w:lang w:val="uz-Cyrl-UZ"/>
        </w:rPr>
        <w:t xml:space="preserve">. Шу билан бирга, бугунги кунга келиб, 813 донадан иборат бўлган паркдан 107 та вагон. фойдаланиш муддати ўтган ва йўловчи поездлари таркибида кейинги </w:t>
      </w:r>
      <w:r>
        <w:rPr>
          <w:rFonts w:ascii="Times New Roman" w:hAnsi="Times New Roman"/>
          <w:sz w:val="26"/>
          <w:szCs w:val="26"/>
          <w:lang w:val="uz-Cyrl-UZ"/>
        </w:rPr>
        <w:t>э</w:t>
      </w:r>
      <w:r w:rsidRPr="008A7ECB">
        <w:rPr>
          <w:rFonts w:ascii="Times New Roman" w:hAnsi="Times New Roman"/>
          <w:sz w:val="26"/>
          <w:szCs w:val="26"/>
          <w:lang w:val="uz-Cyrl-UZ"/>
        </w:rPr>
        <w:t xml:space="preserve">ксплуатация қилиниши </w:t>
      </w:r>
      <w:r>
        <w:rPr>
          <w:rFonts w:ascii="Times New Roman" w:hAnsi="Times New Roman"/>
          <w:sz w:val="26"/>
          <w:szCs w:val="26"/>
          <w:lang w:val="uz-Cyrl-UZ"/>
        </w:rPr>
        <w:t>имкони мавжуд эмас</w:t>
      </w:r>
      <w:r w:rsidRPr="008A7ECB">
        <w:rPr>
          <w:rFonts w:ascii="Times New Roman" w:hAnsi="Times New Roman"/>
          <w:sz w:val="26"/>
          <w:szCs w:val="26"/>
          <w:lang w:val="uz-Cyrl-UZ"/>
        </w:rPr>
        <w:t>.</w:t>
      </w:r>
    </w:p>
    <w:p w:rsidR="00D31812" w:rsidRDefault="00D31812" w:rsidP="008A7ECB">
      <w:pPr>
        <w:spacing w:line="240" w:lineRule="auto"/>
        <w:ind w:firstLine="708"/>
        <w:jc w:val="both"/>
        <w:rPr>
          <w:rFonts w:ascii="Times New Roman" w:hAnsi="Times New Roman"/>
          <w:sz w:val="26"/>
          <w:szCs w:val="26"/>
          <w:lang w:val="uz-Cyrl-UZ"/>
        </w:rPr>
      </w:pPr>
      <w:r w:rsidRPr="006B2A8F">
        <w:rPr>
          <w:rFonts w:ascii="Times New Roman" w:hAnsi="Times New Roman"/>
          <w:sz w:val="26"/>
          <w:szCs w:val="26"/>
          <w:lang w:val="uz-Cyrl-UZ"/>
        </w:rPr>
        <w:t xml:space="preserve">Мавжуд йўловчи вагонларнинг </w:t>
      </w:r>
      <w:r w:rsidRPr="000C7D1E">
        <w:rPr>
          <w:rFonts w:ascii="Times New Roman" w:hAnsi="Times New Roman"/>
          <w:sz w:val="26"/>
          <w:szCs w:val="26"/>
          <w:lang w:val="uz-Cyrl-UZ"/>
        </w:rPr>
        <w:t>бириктирил</w:t>
      </w:r>
      <w:r w:rsidRPr="006B2A8F">
        <w:rPr>
          <w:rFonts w:ascii="Times New Roman" w:hAnsi="Times New Roman"/>
          <w:sz w:val="26"/>
          <w:szCs w:val="26"/>
          <w:lang w:val="uz-Cyrl-UZ"/>
        </w:rPr>
        <w:t xml:space="preserve">ган парк </w:t>
      </w:r>
      <w:r w:rsidRPr="00C44D31">
        <w:rPr>
          <w:rFonts w:ascii="Times New Roman" w:hAnsi="Times New Roman"/>
          <w:sz w:val="26"/>
          <w:szCs w:val="26"/>
          <w:lang w:val="uz-Cyrl-UZ"/>
        </w:rPr>
        <w:t>сон</w:t>
      </w:r>
      <w:r w:rsidRPr="006B2A8F">
        <w:rPr>
          <w:rFonts w:ascii="Times New Roman" w:hAnsi="Times New Roman"/>
          <w:sz w:val="26"/>
          <w:szCs w:val="26"/>
          <w:lang w:val="uz-Cyrl-UZ"/>
        </w:rPr>
        <w:t>ини  жорий даражада сақлаб қолиш учун ва йўловчиларга замонавий хизмат кўрсатиш мақсадида,шунингдек йўловчи ташиш ҳажмини ошириш учун  етарли миқдорда янги замонавий йўловчи вагонлар хариди учун чора-тадбирлар қабул қилиш зарур бўлади.</w:t>
      </w:r>
    </w:p>
    <w:p w:rsidR="008A7ECB" w:rsidRPr="006B2A8F" w:rsidRDefault="008A7ECB" w:rsidP="008A7ECB">
      <w:pPr>
        <w:spacing w:line="240" w:lineRule="auto"/>
        <w:ind w:firstLine="708"/>
        <w:jc w:val="both"/>
        <w:rPr>
          <w:rFonts w:ascii="Times New Roman" w:hAnsi="Times New Roman"/>
          <w:sz w:val="26"/>
          <w:szCs w:val="26"/>
          <w:lang w:val="uz-Cyrl-UZ"/>
        </w:rPr>
      </w:pPr>
      <w:r w:rsidRPr="008A7ECB">
        <w:rPr>
          <w:rFonts w:ascii="Times New Roman" w:hAnsi="Times New Roman"/>
          <w:sz w:val="26"/>
          <w:szCs w:val="26"/>
          <w:lang w:val="uz-Cyrl-UZ"/>
        </w:rPr>
        <w:t xml:space="preserve">Харид қилинган </w:t>
      </w:r>
      <w:r w:rsidRPr="006B2A8F">
        <w:rPr>
          <w:rFonts w:ascii="Times New Roman" w:hAnsi="Times New Roman"/>
          <w:sz w:val="26"/>
          <w:szCs w:val="26"/>
          <w:lang w:val="uz-Cyrl-UZ"/>
        </w:rPr>
        <w:t>йўловчи вагонлар</w:t>
      </w:r>
      <w:r w:rsidRPr="008A7ECB">
        <w:rPr>
          <w:rFonts w:ascii="Times New Roman" w:hAnsi="Times New Roman"/>
          <w:sz w:val="26"/>
          <w:szCs w:val="26"/>
          <w:lang w:val="uz-Cyrl-UZ"/>
        </w:rPr>
        <w:t xml:space="preserve"> учун зарур бўлган талаб миқдори, ўтк</w:t>
      </w:r>
      <w:r>
        <w:rPr>
          <w:rFonts w:ascii="Times New Roman" w:hAnsi="Times New Roman"/>
          <w:sz w:val="26"/>
          <w:szCs w:val="26"/>
          <w:lang w:val="uz-Cyrl-UZ"/>
        </w:rPr>
        <w:t xml:space="preserve">азилган ҳисоб-китобларга кўра, </w:t>
      </w:r>
      <w:r w:rsidRPr="006B2A8F">
        <w:rPr>
          <w:rFonts w:ascii="Times New Roman" w:hAnsi="Times New Roman"/>
          <w:sz w:val="26"/>
          <w:szCs w:val="26"/>
          <w:lang w:val="uz-Cyrl-UZ"/>
        </w:rPr>
        <w:t>йўловчи вагонлар</w:t>
      </w:r>
      <w:r>
        <w:rPr>
          <w:rFonts w:ascii="Times New Roman" w:hAnsi="Times New Roman"/>
          <w:sz w:val="26"/>
          <w:szCs w:val="26"/>
          <w:lang w:val="uz-Cyrl-UZ"/>
        </w:rPr>
        <w:t>ни</w:t>
      </w:r>
      <w:r w:rsidRPr="008A7ECB">
        <w:rPr>
          <w:rFonts w:ascii="Times New Roman" w:hAnsi="Times New Roman"/>
          <w:sz w:val="26"/>
          <w:szCs w:val="26"/>
          <w:lang w:val="uz-Cyrl-UZ"/>
        </w:rPr>
        <w:t xml:space="preserve"> хизмат қилиш муддати бўйича ҳисобдан чиқаришни ҳисобга олган ҳолда, ўртача камида 55 бирликни ташкил қилиши керак. </w:t>
      </w:r>
    </w:p>
    <w:p w:rsidR="00D31812" w:rsidRPr="006B2A8F" w:rsidRDefault="00D31812" w:rsidP="00EC79B9">
      <w:pPr>
        <w:tabs>
          <w:tab w:val="left" w:pos="2977"/>
        </w:tabs>
        <w:spacing w:line="240" w:lineRule="auto"/>
        <w:ind w:firstLine="708"/>
        <w:jc w:val="both"/>
        <w:rPr>
          <w:rFonts w:ascii="Times New Roman" w:hAnsi="Times New Roman"/>
          <w:sz w:val="26"/>
          <w:szCs w:val="26"/>
          <w:lang w:val="uz-Cyrl-UZ"/>
        </w:rPr>
      </w:pPr>
      <w:r w:rsidRPr="006B2A8F">
        <w:rPr>
          <w:rFonts w:ascii="Times New Roman" w:hAnsi="Times New Roman"/>
          <w:sz w:val="26"/>
          <w:szCs w:val="26"/>
          <w:lang w:val="uz-Cyrl-UZ"/>
        </w:rPr>
        <w:t>Шу жумладан йўловчи вагонлар паркини ҳозирги</w:t>
      </w:r>
      <w:r w:rsidRPr="000C7D1E">
        <w:rPr>
          <w:rFonts w:ascii="Times New Roman" w:hAnsi="Times New Roman"/>
          <w:sz w:val="26"/>
          <w:szCs w:val="26"/>
          <w:lang w:val="uz-Cyrl-UZ"/>
        </w:rPr>
        <w:t xml:space="preserve"> сонини </w:t>
      </w:r>
      <w:r w:rsidRPr="006B2A8F">
        <w:rPr>
          <w:rFonts w:ascii="Times New Roman" w:hAnsi="Times New Roman"/>
          <w:sz w:val="26"/>
          <w:szCs w:val="26"/>
          <w:lang w:val="uz-Cyrl-UZ"/>
        </w:rPr>
        <w:t>сақланиб қолиши учун йилига ўрта ҳисобда</w:t>
      </w:r>
      <w:r w:rsidRPr="00EC79B9">
        <w:rPr>
          <w:rFonts w:ascii="Times New Roman" w:hAnsi="Times New Roman"/>
          <w:sz w:val="26"/>
          <w:szCs w:val="26"/>
          <w:lang w:val="uz-Cyrl-UZ"/>
        </w:rPr>
        <w:t xml:space="preserve"> </w:t>
      </w:r>
      <w:r w:rsidRPr="006B2A8F">
        <w:rPr>
          <w:rFonts w:ascii="Times New Roman" w:hAnsi="Times New Roman"/>
          <w:sz w:val="26"/>
          <w:szCs w:val="26"/>
          <w:lang w:val="uz-Cyrl-UZ"/>
        </w:rPr>
        <w:t xml:space="preserve"> </w:t>
      </w:r>
      <w:r w:rsidR="008A7ECB">
        <w:rPr>
          <w:rFonts w:ascii="Times New Roman" w:hAnsi="Times New Roman"/>
          <w:b/>
          <w:sz w:val="26"/>
          <w:szCs w:val="26"/>
          <w:lang w:val="uz-Cyrl-UZ"/>
        </w:rPr>
        <w:t>25</w:t>
      </w:r>
      <w:r w:rsidRPr="006B2A8F">
        <w:rPr>
          <w:rFonts w:ascii="Times New Roman" w:hAnsi="Times New Roman"/>
          <w:b/>
          <w:sz w:val="26"/>
          <w:szCs w:val="26"/>
          <w:lang w:val="uz-Cyrl-UZ"/>
        </w:rPr>
        <w:t xml:space="preserve"> та янги йўловчи вагон сотиб олиниши керак</w:t>
      </w:r>
      <w:r w:rsidRPr="006B2A8F">
        <w:rPr>
          <w:rFonts w:ascii="Times New Roman" w:hAnsi="Times New Roman"/>
          <w:sz w:val="26"/>
          <w:szCs w:val="26"/>
          <w:lang w:val="uz-Cyrl-UZ"/>
        </w:rPr>
        <w:t>.</w:t>
      </w:r>
    </w:p>
    <w:p w:rsidR="00D31812" w:rsidRPr="00DC04F7" w:rsidRDefault="00D31812" w:rsidP="00EC79B9">
      <w:pPr>
        <w:spacing w:line="240" w:lineRule="auto"/>
        <w:jc w:val="center"/>
        <w:rPr>
          <w:rFonts w:ascii="Times New Roman" w:hAnsi="Times New Roman"/>
          <w:b/>
          <w:bCs/>
          <w:sz w:val="26"/>
          <w:szCs w:val="26"/>
          <w:lang w:val="uz-Cyrl-UZ"/>
        </w:rPr>
      </w:pPr>
      <w:r w:rsidRPr="00C97975">
        <w:rPr>
          <w:rFonts w:ascii="Times New Roman" w:hAnsi="Times New Roman"/>
          <w:b/>
          <w:bCs/>
          <w:sz w:val="26"/>
          <w:szCs w:val="26"/>
          <w:lang w:val="uz-Cyrl-UZ"/>
        </w:rPr>
        <w:t>«</w:t>
      </w:r>
      <w:r>
        <w:rPr>
          <w:rFonts w:ascii="Times New Roman" w:hAnsi="Times New Roman"/>
          <w:b/>
          <w:bCs/>
          <w:sz w:val="26"/>
          <w:szCs w:val="26"/>
          <w:lang w:val="uz-Cyrl-UZ"/>
        </w:rPr>
        <w:t>O‘</w:t>
      </w:r>
      <w:r w:rsidRPr="00C97975">
        <w:rPr>
          <w:rFonts w:ascii="Times New Roman" w:hAnsi="Times New Roman"/>
          <w:b/>
          <w:bCs/>
          <w:sz w:val="26"/>
          <w:szCs w:val="26"/>
          <w:lang w:val="uz-Cyrl-UZ"/>
        </w:rPr>
        <w:t>ztemiry</w:t>
      </w:r>
      <w:r>
        <w:rPr>
          <w:rFonts w:ascii="Times New Roman" w:hAnsi="Times New Roman"/>
          <w:b/>
          <w:bCs/>
          <w:sz w:val="26"/>
          <w:szCs w:val="26"/>
          <w:lang w:val="uz-Cyrl-UZ"/>
        </w:rPr>
        <w:t>o‘</w:t>
      </w:r>
      <w:r w:rsidRPr="00C97975">
        <w:rPr>
          <w:rFonts w:ascii="Times New Roman" w:hAnsi="Times New Roman"/>
          <w:b/>
          <w:bCs/>
          <w:sz w:val="26"/>
          <w:szCs w:val="26"/>
          <w:lang w:val="uz-Cyrl-UZ"/>
        </w:rPr>
        <w:t>ly</w:t>
      </w:r>
      <w:r>
        <w:rPr>
          <w:rFonts w:ascii="Times New Roman" w:hAnsi="Times New Roman"/>
          <w:b/>
          <w:bCs/>
          <w:sz w:val="26"/>
          <w:szCs w:val="26"/>
          <w:lang w:val="uz-Cyrl-UZ"/>
        </w:rPr>
        <w:t>o‘</w:t>
      </w:r>
      <w:r w:rsidRPr="00C97975">
        <w:rPr>
          <w:rFonts w:ascii="Times New Roman" w:hAnsi="Times New Roman"/>
          <w:b/>
          <w:bCs/>
          <w:sz w:val="26"/>
          <w:szCs w:val="26"/>
          <w:lang w:val="uz-Cyrl-UZ"/>
        </w:rPr>
        <w:t>lovchi»</w:t>
      </w:r>
      <w:r w:rsidRPr="00EC79B9">
        <w:rPr>
          <w:rFonts w:ascii="Times New Roman" w:hAnsi="Times New Roman"/>
          <w:b/>
          <w:bCs/>
          <w:sz w:val="26"/>
          <w:szCs w:val="26"/>
          <w:lang w:val="uz-Cyrl-UZ"/>
        </w:rPr>
        <w:t xml:space="preserve"> </w:t>
      </w:r>
      <w:r w:rsidRPr="00C97975">
        <w:rPr>
          <w:rFonts w:ascii="Times New Roman" w:hAnsi="Times New Roman"/>
          <w:b/>
          <w:bCs/>
          <w:sz w:val="26"/>
          <w:szCs w:val="26"/>
          <w:lang w:val="uz-Cyrl-UZ"/>
        </w:rPr>
        <w:t xml:space="preserve"> АЖ йўловчи вагонларини 202</w:t>
      </w:r>
      <w:r w:rsidR="008A7ECB">
        <w:rPr>
          <w:rFonts w:ascii="Times New Roman" w:hAnsi="Times New Roman"/>
          <w:b/>
          <w:bCs/>
          <w:sz w:val="26"/>
          <w:szCs w:val="26"/>
          <w:lang w:val="uz-Cyrl-UZ"/>
        </w:rPr>
        <w:t>0</w:t>
      </w:r>
      <w:r w:rsidRPr="00C97975">
        <w:rPr>
          <w:rFonts w:ascii="Times New Roman" w:hAnsi="Times New Roman"/>
          <w:b/>
          <w:bCs/>
          <w:sz w:val="26"/>
          <w:szCs w:val="26"/>
          <w:lang w:val="uz-Cyrl-UZ"/>
        </w:rPr>
        <w:t xml:space="preserve"> йилда режавий </w:t>
      </w:r>
      <w:r w:rsidRPr="00DC04F7">
        <w:rPr>
          <w:rFonts w:ascii="Times New Roman" w:hAnsi="Times New Roman"/>
          <w:b/>
          <w:bCs/>
          <w:sz w:val="26"/>
          <w:szCs w:val="26"/>
          <w:lang w:val="uz-Cyrl-UZ"/>
        </w:rPr>
        <w:t xml:space="preserve">таъмирдан </w:t>
      </w:r>
      <w:r w:rsidRPr="00C97975">
        <w:rPr>
          <w:rFonts w:ascii="Times New Roman" w:hAnsi="Times New Roman"/>
          <w:b/>
          <w:bCs/>
          <w:sz w:val="26"/>
          <w:szCs w:val="26"/>
          <w:lang w:val="uz-Cyrl-UZ"/>
        </w:rPr>
        <w:t>ў</w:t>
      </w:r>
      <w:r w:rsidRPr="00DC04F7">
        <w:rPr>
          <w:rFonts w:ascii="Times New Roman" w:hAnsi="Times New Roman"/>
          <w:b/>
          <w:bCs/>
          <w:sz w:val="26"/>
          <w:szCs w:val="26"/>
          <w:lang w:val="uz-Cyrl-UZ"/>
        </w:rPr>
        <w:t>тказиш бўйича прогноз жадвали</w:t>
      </w:r>
    </w:p>
    <w:tbl>
      <w:tblPr>
        <w:tblW w:w="9517"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84"/>
        <w:gridCol w:w="867"/>
        <w:gridCol w:w="774"/>
        <w:gridCol w:w="774"/>
        <w:gridCol w:w="774"/>
        <w:gridCol w:w="774"/>
        <w:gridCol w:w="774"/>
        <w:gridCol w:w="774"/>
        <w:gridCol w:w="774"/>
        <w:gridCol w:w="774"/>
        <w:gridCol w:w="774"/>
      </w:tblGrid>
      <w:tr w:rsidR="00D31812" w:rsidRPr="00DC04F7" w:rsidTr="005B1FF7">
        <w:trPr>
          <w:trHeight w:val="498"/>
        </w:trPr>
        <w:tc>
          <w:tcPr>
            <w:tcW w:w="1684" w:type="dxa"/>
            <w:vMerge w:val="restart"/>
            <w:vAlign w:val="center"/>
          </w:tcPr>
          <w:p w:rsidR="00D31812" w:rsidRPr="00FA6B50" w:rsidRDefault="00D31812" w:rsidP="00EC79B9">
            <w:pPr>
              <w:spacing w:line="240" w:lineRule="auto"/>
              <w:rPr>
                <w:rFonts w:ascii="Times New Roman" w:hAnsi="Times New Roman"/>
                <w:color w:val="FF0000"/>
                <w:sz w:val="26"/>
                <w:szCs w:val="26"/>
              </w:rPr>
            </w:pPr>
            <w:r w:rsidRPr="00FA6B50">
              <w:rPr>
                <w:rFonts w:ascii="Times New Roman" w:hAnsi="Times New Roman"/>
                <w:color w:val="FF0000"/>
                <w:sz w:val="26"/>
                <w:szCs w:val="26"/>
              </w:rPr>
              <w:t>Вагон типи</w:t>
            </w:r>
          </w:p>
        </w:tc>
        <w:tc>
          <w:tcPr>
            <w:tcW w:w="1641" w:type="dxa"/>
            <w:gridSpan w:val="2"/>
            <w:vAlign w:val="center"/>
          </w:tcPr>
          <w:p w:rsidR="00D31812" w:rsidRPr="00DC04F7" w:rsidRDefault="00D31812" w:rsidP="00EC79B9">
            <w:pPr>
              <w:spacing w:line="240" w:lineRule="auto"/>
              <w:jc w:val="center"/>
              <w:rPr>
                <w:rFonts w:ascii="Times New Roman" w:hAnsi="Times New Roman"/>
                <w:sz w:val="26"/>
                <w:szCs w:val="26"/>
              </w:rPr>
            </w:pPr>
            <w:proofErr w:type="gramStart"/>
            <w:r w:rsidRPr="00DC04F7">
              <w:rPr>
                <w:rFonts w:ascii="Times New Roman" w:hAnsi="Times New Roman"/>
                <w:sz w:val="26"/>
                <w:szCs w:val="26"/>
              </w:rPr>
              <w:t>ДР</w:t>
            </w:r>
            <w:proofErr w:type="gramEnd"/>
          </w:p>
        </w:tc>
        <w:tc>
          <w:tcPr>
            <w:tcW w:w="1548" w:type="dxa"/>
            <w:gridSpan w:val="2"/>
            <w:vAlign w:val="center"/>
          </w:tcPr>
          <w:p w:rsidR="00D31812" w:rsidRPr="00DC04F7" w:rsidRDefault="00D31812" w:rsidP="00EC79B9">
            <w:pPr>
              <w:spacing w:line="240" w:lineRule="auto"/>
              <w:jc w:val="center"/>
              <w:rPr>
                <w:rFonts w:ascii="Times New Roman" w:hAnsi="Times New Roman"/>
                <w:sz w:val="26"/>
                <w:szCs w:val="26"/>
              </w:rPr>
            </w:pPr>
            <w:r w:rsidRPr="00DC04F7">
              <w:rPr>
                <w:rFonts w:ascii="Times New Roman" w:hAnsi="Times New Roman"/>
                <w:sz w:val="26"/>
                <w:szCs w:val="26"/>
              </w:rPr>
              <w:t>КР-1</w:t>
            </w:r>
          </w:p>
        </w:tc>
        <w:tc>
          <w:tcPr>
            <w:tcW w:w="1548" w:type="dxa"/>
            <w:gridSpan w:val="2"/>
            <w:vAlign w:val="center"/>
          </w:tcPr>
          <w:p w:rsidR="00D31812" w:rsidRPr="00DC04F7" w:rsidRDefault="00D31812" w:rsidP="00EC79B9">
            <w:pPr>
              <w:spacing w:line="240" w:lineRule="auto"/>
              <w:jc w:val="center"/>
              <w:rPr>
                <w:rFonts w:ascii="Times New Roman" w:hAnsi="Times New Roman"/>
                <w:sz w:val="26"/>
                <w:szCs w:val="26"/>
              </w:rPr>
            </w:pPr>
            <w:r w:rsidRPr="00DC04F7">
              <w:rPr>
                <w:rFonts w:ascii="Times New Roman" w:hAnsi="Times New Roman"/>
                <w:sz w:val="26"/>
                <w:szCs w:val="26"/>
              </w:rPr>
              <w:t>КР-2</w:t>
            </w:r>
          </w:p>
        </w:tc>
        <w:tc>
          <w:tcPr>
            <w:tcW w:w="1548" w:type="dxa"/>
            <w:gridSpan w:val="2"/>
            <w:vAlign w:val="center"/>
          </w:tcPr>
          <w:p w:rsidR="00D31812" w:rsidRPr="00DC04F7" w:rsidRDefault="00D31812" w:rsidP="00EC79B9">
            <w:pPr>
              <w:spacing w:line="240" w:lineRule="auto"/>
              <w:jc w:val="center"/>
              <w:rPr>
                <w:rFonts w:ascii="Times New Roman" w:hAnsi="Times New Roman"/>
                <w:sz w:val="26"/>
                <w:szCs w:val="26"/>
              </w:rPr>
            </w:pPr>
            <w:r w:rsidRPr="00DC04F7">
              <w:rPr>
                <w:rFonts w:ascii="Times New Roman" w:hAnsi="Times New Roman"/>
                <w:sz w:val="26"/>
                <w:szCs w:val="26"/>
              </w:rPr>
              <w:t>КВР</w:t>
            </w:r>
          </w:p>
        </w:tc>
        <w:tc>
          <w:tcPr>
            <w:tcW w:w="1548" w:type="dxa"/>
            <w:gridSpan w:val="2"/>
            <w:vAlign w:val="center"/>
          </w:tcPr>
          <w:p w:rsidR="00D31812" w:rsidRPr="00DC04F7" w:rsidRDefault="00D31812" w:rsidP="00EC79B9">
            <w:pPr>
              <w:spacing w:line="240" w:lineRule="auto"/>
              <w:jc w:val="center"/>
              <w:rPr>
                <w:rFonts w:ascii="Times New Roman" w:hAnsi="Times New Roman"/>
                <w:sz w:val="26"/>
                <w:szCs w:val="26"/>
              </w:rPr>
            </w:pPr>
            <w:proofErr w:type="gramStart"/>
            <w:r w:rsidRPr="00DC04F7">
              <w:rPr>
                <w:rFonts w:ascii="Times New Roman" w:hAnsi="Times New Roman"/>
                <w:sz w:val="26"/>
                <w:szCs w:val="26"/>
              </w:rPr>
              <w:t>ДР</w:t>
            </w:r>
            <w:proofErr w:type="gramEnd"/>
            <w:r w:rsidRPr="00DC04F7">
              <w:rPr>
                <w:rFonts w:ascii="Times New Roman" w:hAnsi="Times New Roman"/>
                <w:sz w:val="26"/>
                <w:szCs w:val="26"/>
              </w:rPr>
              <w:t xml:space="preserve">  ВЧД-5</w:t>
            </w:r>
          </w:p>
        </w:tc>
      </w:tr>
      <w:tr w:rsidR="008A7ECB" w:rsidRPr="00DC04F7" w:rsidTr="005B1FF7">
        <w:trPr>
          <w:trHeight w:val="122"/>
        </w:trPr>
        <w:tc>
          <w:tcPr>
            <w:tcW w:w="1684" w:type="dxa"/>
            <w:vMerge/>
            <w:vAlign w:val="center"/>
          </w:tcPr>
          <w:p w:rsidR="008A7ECB" w:rsidRPr="00FA6B50" w:rsidRDefault="008A7ECB" w:rsidP="00EC79B9">
            <w:pPr>
              <w:spacing w:line="240" w:lineRule="auto"/>
              <w:rPr>
                <w:rFonts w:ascii="Times New Roman" w:hAnsi="Times New Roman"/>
                <w:color w:val="FF0000"/>
                <w:sz w:val="26"/>
                <w:szCs w:val="26"/>
              </w:rPr>
            </w:pPr>
          </w:p>
        </w:tc>
        <w:tc>
          <w:tcPr>
            <w:tcW w:w="867" w:type="dxa"/>
            <w:vAlign w:val="center"/>
          </w:tcPr>
          <w:p w:rsidR="008A7ECB" w:rsidRPr="00DC04F7" w:rsidRDefault="008A7ECB" w:rsidP="008A7ECB">
            <w:pPr>
              <w:spacing w:line="240" w:lineRule="auto"/>
              <w:rPr>
                <w:rFonts w:ascii="Times New Roman" w:hAnsi="Times New Roman"/>
                <w:sz w:val="26"/>
                <w:szCs w:val="26"/>
              </w:rPr>
            </w:pPr>
            <w:r w:rsidRPr="00DC04F7">
              <w:rPr>
                <w:rFonts w:ascii="Times New Roman" w:hAnsi="Times New Roman"/>
                <w:sz w:val="26"/>
                <w:szCs w:val="26"/>
              </w:rPr>
              <w:t>20</w:t>
            </w:r>
            <w:r>
              <w:rPr>
                <w:rFonts w:ascii="Times New Roman" w:hAnsi="Times New Roman"/>
                <w:sz w:val="26"/>
                <w:szCs w:val="26"/>
              </w:rPr>
              <w:t>19</w:t>
            </w:r>
          </w:p>
        </w:tc>
        <w:tc>
          <w:tcPr>
            <w:tcW w:w="774" w:type="dxa"/>
            <w:vAlign w:val="center"/>
          </w:tcPr>
          <w:p w:rsidR="008A7ECB" w:rsidRPr="00DC04F7" w:rsidRDefault="008A7ECB" w:rsidP="008A7ECB">
            <w:pPr>
              <w:spacing w:line="240" w:lineRule="auto"/>
              <w:rPr>
                <w:rFonts w:ascii="Times New Roman" w:hAnsi="Times New Roman"/>
                <w:sz w:val="26"/>
                <w:szCs w:val="26"/>
                <w:lang w:val="uz-Cyrl-UZ"/>
              </w:rPr>
            </w:pPr>
            <w:r w:rsidRPr="00DC04F7">
              <w:rPr>
                <w:rFonts w:ascii="Times New Roman" w:hAnsi="Times New Roman"/>
                <w:sz w:val="26"/>
                <w:szCs w:val="26"/>
                <w:lang w:val="uz-Cyrl-UZ"/>
              </w:rPr>
              <w:t>202</w:t>
            </w:r>
            <w:r>
              <w:rPr>
                <w:rFonts w:ascii="Times New Roman" w:hAnsi="Times New Roman"/>
                <w:sz w:val="26"/>
                <w:szCs w:val="26"/>
                <w:lang w:val="uz-Cyrl-UZ"/>
              </w:rPr>
              <w:t>0</w:t>
            </w:r>
          </w:p>
        </w:tc>
        <w:tc>
          <w:tcPr>
            <w:tcW w:w="774" w:type="dxa"/>
            <w:vAlign w:val="center"/>
          </w:tcPr>
          <w:p w:rsidR="008A7ECB" w:rsidRPr="00DC04F7" w:rsidRDefault="008A7ECB" w:rsidP="00CC690D">
            <w:pPr>
              <w:spacing w:line="240" w:lineRule="auto"/>
              <w:rPr>
                <w:rFonts w:ascii="Times New Roman" w:hAnsi="Times New Roman"/>
                <w:sz w:val="26"/>
                <w:szCs w:val="26"/>
              </w:rPr>
            </w:pPr>
            <w:r w:rsidRPr="00DC04F7">
              <w:rPr>
                <w:rFonts w:ascii="Times New Roman" w:hAnsi="Times New Roman"/>
                <w:sz w:val="26"/>
                <w:szCs w:val="26"/>
              </w:rPr>
              <w:t>20</w:t>
            </w:r>
            <w:r>
              <w:rPr>
                <w:rFonts w:ascii="Times New Roman" w:hAnsi="Times New Roman"/>
                <w:sz w:val="26"/>
                <w:szCs w:val="26"/>
              </w:rPr>
              <w:t>19</w:t>
            </w:r>
          </w:p>
        </w:tc>
        <w:tc>
          <w:tcPr>
            <w:tcW w:w="774" w:type="dxa"/>
            <w:vAlign w:val="center"/>
          </w:tcPr>
          <w:p w:rsidR="008A7ECB" w:rsidRPr="00DC04F7" w:rsidRDefault="008A7ECB" w:rsidP="00CC690D">
            <w:pPr>
              <w:spacing w:line="240" w:lineRule="auto"/>
              <w:rPr>
                <w:rFonts w:ascii="Times New Roman" w:hAnsi="Times New Roman"/>
                <w:sz w:val="26"/>
                <w:szCs w:val="26"/>
                <w:lang w:val="uz-Cyrl-UZ"/>
              </w:rPr>
            </w:pPr>
            <w:r w:rsidRPr="00DC04F7">
              <w:rPr>
                <w:rFonts w:ascii="Times New Roman" w:hAnsi="Times New Roman"/>
                <w:sz w:val="26"/>
                <w:szCs w:val="26"/>
                <w:lang w:val="uz-Cyrl-UZ"/>
              </w:rPr>
              <w:t>202</w:t>
            </w:r>
            <w:r>
              <w:rPr>
                <w:rFonts w:ascii="Times New Roman" w:hAnsi="Times New Roman"/>
                <w:sz w:val="26"/>
                <w:szCs w:val="26"/>
                <w:lang w:val="uz-Cyrl-UZ"/>
              </w:rPr>
              <w:t>0</w:t>
            </w:r>
          </w:p>
        </w:tc>
        <w:tc>
          <w:tcPr>
            <w:tcW w:w="774" w:type="dxa"/>
            <w:vAlign w:val="center"/>
          </w:tcPr>
          <w:p w:rsidR="008A7ECB" w:rsidRPr="00DC04F7" w:rsidRDefault="008A7ECB" w:rsidP="00CC690D">
            <w:pPr>
              <w:spacing w:line="240" w:lineRule="auto"/>
              <w:rPr>
                <w:rFonts w:ascii="Times New Roman" w:hAnsi="Times New Roman"/>
                <w:sz w:val="26"/>
                <w:szCs w:val="26"/>
              </w:rPr>
            </w:pPr>
            <w:r w:rsidRPr="00DC04F7">
              <w:rPr>
                <w:rFonts w:ascii="Times New Roman" w:hAnsi="Times New Roman"/>
                <w:sz w:val="26"/>
                <w:szCs w:val="26"/>
              </w:rPr>
              <w:t>20</w:t>
            </w:r>
            <w:r>
              <w:rPr>
                <w:rFonts w:ascii="Times New Roman" w:hAnsi="Times New Roman"/>
                <w:sz w:val="26"/>
                <w:szCs w:val="26"/>
              </w:rPr>
              <w:t>19</w:t>
            </w:r>
          </w:p>
        </w:tc>
        <w:tc>
          <w:tcPr>
            <w:tcW w:w="774" w:type="dxa"/>
            <w:vAlign w:val="center"/>
          </w:tcPr>
          <w:p w:rsidR="008A7ECB" w:rsidRPr="00DC04F7" w:rsidRDefault="008A7ECB" w:rsidP="00CC690D">
            <w:pPr>
              <w:spacing w:line="240" w:lineRule="auto"/>
              <w:rPr>
                <w:rFonts w:ascii="Times New Roman" w:hAnsi="Times New Roman"/>
                <w:sz w:val="26"/>
                <w:szCs w:val="26"/>
                <w:lang w:val="uz-Cyrl-UZ"/>
              </w:rPr>
            </w:pPr>
            <w:r w:rsidRPr="00DC04F7">
              <w:rPr>
                <w:rFonts w:ascii="Times New Roman" w:hAnsi="Times New Roman"/>
                <w:sz w:val="26"/>
                <w:szCs w:val="26"/>
                <w:lang w:val="uz-Cyrl-UZ"/>
              </w:rPr>
              <w:t>202</w:t>
            </w:r>
            <w:r>
              <w:rPr>
                <w:rFonts w:ascii="Times New Roman" w:hAnsi="Times New Roman"/>
                <w:sz w:val="26"/>
                <w:szCs w:val="26"/>
                <w:lang w:val="uz-Cyrl-UZ"/>
              </w:rPr>
              <w:t>0</w:t>
            </w:r>
          </w:p>
        </w:tc>
        <w:tc>
          <w:tcPr>
            <w:tcW w:w="774" w:type="dxa"/>
            <w:vAlign w:val="center"/>
          </w:tcPr>
          <w:p w:rsidR="008A7ECB" w:rsidRPr="00DC04F7" w:rsidRDefault="008A7ECB" w:rsidP="00CC690D">
            <w:pPr>
              <w:spacing w:line="240" w:lineRule="auto"/>
              <w:rPr>
                <w:rFonts w:ascii="Times New Roman" w:hAnsi="Times New Roman"/>
                <w:sz w:val="26"/>
                <w:szCs w:val="26"/>
              </w:rPr>
            </w:pPr>
            <w:r w:rsidRPr="00DC04F7">
              <w:rPr>
                <w:rFonts w:ascii="Times New Roman" w:hAnsi="Times New Roman"/>
                <w:sz w:val="26"/>
                <w:szCs w:val="26"/>
              </w:rPr>
              <w:t>20</w:t>
            </w:r>
            <w:r>
              <w:rPr>
                <w:rFonts w:ascii="Times New Roman" w:hAnsi="Times New Roman"/>
                <w:sz w:val="26"/>
                <w:szCs w:val="26"/>
              </w:rPr>
              <w:t>19</w:t>
            </w:r>
          </w:p>
        </w:tc>
        <w:tc>
          <w:tcPr>
            <w:tcW w:w="774" w:type="dxa"/>
            <w:vAlign w:val="center"/>
          </w:tcPr>
          <w:p w:rsidR="008A7ECB" w:rsidRPr="00DC04F7" w:rsidRDefault="008A7ECB" w:rsidP="00CC690D">
            <w:pPr>
              <w:spacing w:line="240" w:lineRule="auto"/>
              <w:rPr>
                <w:rFonts w:ascii="Times New Roman" w:hAnsi="Times New Roman"/>
                <w:sz w:val="26"/>
                <w:szCs w:val="26"/>
                <w:lang w:val="uz-Cyrl-UZ"/>
              </w:rPr>
            </w:pPr>
            <w:r w:rsidRPr="00DC04F7">
              <w:rPr>
                <w:rFonts w:ascii="Times New Roman" w:hAnsi="Times New Roman"/>
                <w:sz w:val="26"/>
                <w:szCs w:val="26"/>
                <w:lang w:val="uz-Cyrl-UZ"/>
              </w:rPr>
              <w:t>202</w:t>
            </w:r>
            <w:r>
              <w:rPr>
                <w:rFonts w:ascii="Times New Roman" w:hAnsi="Times New Roman"/>
                <w:sz w:val="26"/>
                <w:szCs w:val="26"/>
                <w:lang w:val="uz-Cyrl-UZ"/>
              </w:rPr>
              <w:t>0</w:t>
            </w:r>
          </w:p>
        </w:tc>
        <w:tc>
          <w:tcPr>
            <w:tcW w:w="774" w:type="dxa"/>
            <w:vAlign w:val="center"/>
          </w:tcPr>
          <w:p w:rsidR="008A7ECB" w:rsidRPr="00DC04F7" w:rsidRDefault="008A7ECB" w:rsidP="00CC690D">
            <w:pPr>
              <w:spacing w:line="240" w:lineRule="auto"/>
              <w:rPr>
                <w:rFonts w:ascii="Times New Roman" w:hAnsi="Times New Roman"/>
                <w:sz w:val="26"/>
                <w:szCs w:val="26"/>
              </w:rPr>
            </w:pPr>
            <w:r w:rsidRPr="00DC04F7">
              <w:rPr>
                <w:rFonts w:ascii="Times New Roman" w:hAnsi="Times New Roman"/>
                <w:sz w:val="26"/>
                <w:szCs w:val="26"/>
              </w:rPr>
              <w:t>20</w:t>
            </w:r>
            <w:r>
              <w:rPr>
                <w:rFonts w:ascii="Times New Roman" w:hAnsi="Times New Roman"/>
                <w:sz w:val="26"/>
                <w:szCs w:val="26"/>
              </w:rPr>
              <w:t>19</w:t>
            </w:r>
          </w:p>
        </w:tc>
        <w:tc>
          <w:tcPr>
            <w:tcW w:w="774" w:type="dxa"/>
            <w:vAlign w:val="center"/>
          </w:tcPr>
          <w:p w:rsidR="008A7ECB" w:rsidRPr="00DC04F7" w:rsidRDefault="008A7ECB" w:rsidP="00CC690D">
            <w:pPr>
              <w:spacing w:line="240" w:lineRule="auto"/>
              <w:rPr>
                <w:rFonts w:ascii="Times New Roman" w:hAnsi="Times New Roman"/>
                <w:sz w:val="26"/>
                <w:szCs w:val="26"/>
                <w:lang w:val="uz-Cyrl-UZ"/>
              </w:rPr>
            </w:pPr>
            <w:r w:rsidRPr="00DC04F7">
              <w:rPr>
                <w:rFonts w:ascii="Times New Roman" w:hAnsi="Times New Roman"/>
                <w:sz w:val="26"/>
                <w:szCs w:val="26"/>
                <w:lang w:val="uz-Cyrl-UZ"/>
              </w:rPr>
              <w:t>202</w:t>
            </w:r>
            <w:r>
              <w:rPr>
                <w:rFonts w:ascii="Times New Roman" w:hAnsi="Times New Roman"/>
                <w:sz w:val="26"/>
                <w:szCs w:val="26"/>
                <w:lang w:val="uz-Cyrl-UZ"/>
              </w:rPr>
              <w:t>0</w:t>
            </w:r>
          </w:p>
        </w:tc>
      </w:tr>
      <w:tr w:rsidR="008A7ECB" w:rsidRPr="00DC04F7" w:rsidTr="005B1FF7">
        <w:trPr>
          <w:trHeight w:val="319"/>
        </w:trPr>
        <w:tc>
          <w:tcPr>
            <w:tcW w:w="1684" w:type="dxa"/>
            <w:vAlign w:val="center"/>
          </w:tcPr>
          <w:p w:rsidR="008A7ECB" w:rsidRPr="00FA6B50" w:rsidRDefault="008A7ECB" w:rsidP="00EC79B9">
            <w:pPr>
              <w:spacing w:line="240" w:lineRule="auto"/>
              <w:rPr>
                <w:rFonts w:ascii="Times New Roman" w:hAnsi="Times New Roman"/>
                <w:color w:val="FF0000"/>
                <w:sz w:val="26"/>
                <w:szCs w:val="26"/>
              </w:rPr>
            </w:pPr>
            <w:proofErr w:type="gramStart"/>
            <w:r w:rsidRPr="00FA6B50">
              <w:rPr>
                <w:rFonts w:ascii="Times New Roman" w:hAnsi="Times New Roman"/>
                <w:color w:val="FF0000"/>
                <w:sz w:val="26"/>
                <w:szCs w:val="26"/>
              </w:rPr>
              <w:t>СВ</w:t>
            </w:r>
            <w:proofErr w:type="gramEnd"/>
          </w:p>
        </w:tc>
        <w:tc>
          <w:tcPr>
            <w:tcW w:w="867" w:type="dxa"/>
            <w:vAlign w:val="center"/>
          </w:tcPr>
          <w:p w:rsidR="008A7ECB" w:rsidRPr="008A7ECB" w:rsidRDefault="008A7ECB" w:rsidP="00CC690D">
            <w:pPr>
              <w:spacing w:line="300" w:lineRule="auto"/>
              <w:jc w:val="center"/>
              <w:rPr>
                <w:rFonts w:ascii="Times New Roman" w:hAnsi="Times New Roman"/>
                <w:sz w:val="26"/>
                <w:szCs w:val="26"/>
              </w:rPr>
            </w:pPr>
            <w:r w:rsidRPr="008A7ECB">
              <w:rPr>
                <w:rFonts w:ascii="Times New Roman" w:hAnsi="Times New Roman"/>
                <w:sz w:val="26"/>
                <w:szCs w:val="26"/>
              </w:rPr>
              <w:t>20</w:t>
            </w:r>
          </w:p>
        </w:tc>
        <w:tc>
          <w:tcPr>
            <w:tcW w:w="774" w:type="dxa"/>
            <w:vAlign w:val="center"/>
          </w:tcPr>
          <w:p w:rsidR="008A7ECB" w:rsidRPr="008A7ECB" w:rsidRDefault="008A7ECB" w:rsidP="00CC690D">
            <w:pPr>
              <w:spacing w:line="300" w:lineRule="auto"/>
              <w:jc w:val="center"/>
              <w:rPr>
                <w:rFonts w:ascii="Times New Roman" w:hAnsi="Times New Roman"/>
                <w:sz w:val="26"/>
                <w:szCs w:val="26"/>
              </w:rPr>
            </w:pPr>
            <w:r w:rsidRPr="008A7ECB">
              <w:rPr>
                <w:rFonts w:ascii="Times New Roman" w:hAnsi="Times New Roman"/>
                <w:sz w:val="26"/>
                <w:szCs w:val="26"/>
              </w:rPr>
              <w:t>17</w:t>
            </w:r>
          </w:p>
        </w:tc>
        <w:tc>
          <w:tcPr>
            <w:tcW w:w="774" w:type="dxa"/>
            <w:vAlign w:val="center"/>
          </w:tcPr>
          <w:p w:rsidR="008A7ECB" w:rsidRPr="008A7ECB" w:rsidRDefault="008A7ECB" w:rsidP="00CC690D">
            <w:pPr>
              <w:spacing w:line="300" w:lineRule="auto"/>
              <w:jc w:val="center"/>
              <w:rPr>
                <w:rFonts w:ascii="Times New Roman" w:hAnsi="Times New Roman"/>
                <w:sz w:val="26"/>
                <w:szCs w:val="26"/>
              </w:rPr>
            </w:pPr>
            <w:r w:rsidRPr="008A7ECB">
              <w:rPr>
                <w:rFonts w:ascii="Times New Roman" w:hAnsi="Times New Roman"/>
                <w:sz w:val="26"/>
                <w:szCs w:val="26"/>
              </w:rPr>
              <w:t>9</w:t>
            </w:r>
          </w:p>
        </w:tc>
        <w:tc>
          <w:tcPr>
            <w:tcW w:w="774" w:type="dxa"/>
            <w:vAlign w:val="center"/>
          </w:tcPr>
          <w:p w:rsidR="008A7ECB" w:rsidRPr="008A7ECB" w:rsidRDefault="008A7ECB" w:rsidP="00CC690D">
            <w:pPr>
              <w:spacing w:line="300" w:lineRule="auto"/>
              <w:jc w:val="center"/>
              <w:rPr>
                <w:rFonts w:ascii="Times New Roman" w:hAnsi="Times New Roman"/>
                <w:sz w:val="26"/>
                <w:szCs w:val="26"/>
              </w:rPr>
            </w:pPr>
            <w:r w:rsidRPr="008A7ECB">
              <w:rPr>
                <w:rFonts w:ascii="Times New Roman" w:hAnsi="Times New Roman"/>
                <w:sz w:val="26"/>
                <w:szCs w:val="26"/>
              </w:rPr>
              <w:t>8</w:t>
            </w:r>
          </w:p>
        </w:tc>
        <w:tc>
          <w:tcPr>
            <w:tcW w:w="774" w:type="dxa"/>
            <w:vAlign w:val="center"/>
          </w:tcPr>
          <w:p w:rsidR="008A7ECB" w:rsidRPr="008A7ECB" w:rsidRDefault="008A7ECB" w:rsidP="00CC690D">
            <w:pPr>
              <w:spacing w:line="300" w:lineRule="auto"/>
              <w:jc w:val="center"/>
              <w:rPr>
                <w:rFonts w:ascii="Times New Roman" w:hAnsi="Times New Roman"/>
                <w:sz w:val="26"/>
                <w:szCs w:val="26"/>
              </w:rPr>
            </w:pPr>
            <w:r w:rsidRPr="008A7ECB">
              <w:rPr>
                <w:rFonts w:ascii="Times New Roman" w:hAnsi="Times New Roman"/>
                <w:sz w:val="26"/>
                <w:szCs w:val="26"/>
              </w:rPr>
              <w:t>1</w:t>
            </w:r>
          </w:p>
        </w:tc>
        <w:tc>
          <w:tcPr>
            <w:tcW w:w="774" w:type="dxa"/>
            <w:vAlign w:val="center"/>
          </w:tcPr>
          <w:p w:rsidR="008A7ECB" w:rsidRPr="008A7ECB" w:rsidRDefault="008A7ECB" w:rsidP="00CC690D">
            <w:pPr>
              <w:spacing w:line="300" w:lineRule="auto"/>
              <w:jc w:val="center"/>
              <w:rPr>
                <w:rFonts w:ascii="Times New Roman" w:hAnsi="Times New Roman"/>
                <w:sz w:val="26"/>
                <w:szCs w:val="26"/>
              </w:rPr>
            </w:pPr>
          </w:p>
        </w:tc>
        <w:tc>
          <w:tcPr>
            <w:tcW w:w="774" w:type="dxa"/>
            <w:vAlign w:val="center"/>
          </w:tcPr>
          <w:p w:rsidR="008A7ECB" w:rsidRPr="008A7ECB" w:rsidRDefault="008A7ECB" w:rsidP="00CC690D">
            <w:pPr>
              <w:spacing w:line="300" w:lineRule="auto"/>
              <w:jc w:val="center"/>
              <w:rPr>
                <w:rFonts w:ascii="Times New Roman" w:hAnsi="Times New Roman"/>
                <w:sz w:val="26"/>
                <w:szCs w:val="26"/>
              </w:rPr>
            </w:pPr>
          </w:p>
        </w:tc>
        <w:tc>
          <w:tcPr>
            <w:tcW w:w="774" w:type="dxa"/>
            <w:vAlign w:val="center"/>
          </w:tcPr>
          <w:p w:rsidR="008A7ECB" w:rsidRPr="008A7ECB" w:rsidRDefault="008A7ECB" w:rsidP="00CC690D">
            <w:pPr>
              <w:spacing w:line="300" w:lineRule="auto"/>
              <w:jc w:val="center"/>
              <w:rPr>
                <w:rFonts w:ascii="Times New Roman" w:hAnsi="Times New Roman"/>
                <w:sz w:val="26"/>
                <w:szCs w:val="26"/>
              </w:rPr>
            </w:pPr>
          </w:p>
        </w:tc>
        <w:tc>
          <w:tcPr>
            <w:tcW w:w="774" w:type="dxa"/>
            <w:vAlign w:val="center"/>
          </w:tcPr>
          <w:p w:rsidR="008A7ECB" w:rsidRPr="008A7ECB" w:rsidRDefault="008A7ECB" w:rsidP="00CC690D">
            <w:pPr>
              <w:spacing w:line="300" w:lineRule="auto"/>
              <w:jc w:val="center"/>
              <w:rPr>
                <w:rFonts w:ascii="Times New Roman" w:hAnsi="Times New Roman"/>
                <w:sz w:val="26"/>
                <w:szCs w:val="26"/>
              </w:rPr>
            </w:pPr>
          </w:p>
        </w:tc>
        <w:tc>
          <w:tcPr>
            <w:tcW w:w="774" w:type="dxa"/>
            <w:vAlign w:val="center"/>
          </w:tcPr>
          <w:p w:rsidR="008A7ECB" w:rsidRPr="008A7ECB" w:rsidRDefault="008A7ECB" w:rsidP="00CC690D">
            <w:pPr>
              <w:spacing w:line="300" w:lineRule="auto"/>
              <w:jc w:val="center"/>
              <w:rPr>
                <w:rFonts w:ascii="Times New Roman" w:hAnsi="Times New Roman"/>
                <w:sz w:val="26"/>
                <w:szCs w:val="26"/>
              </w:rPr>
            </w:pPr>
          </w:p>
        </w:tc>
      </w:tr>
      <w:tr w:rsidR="008A7ECB" w:rsidRPr="00DC04F7" w:rsidTr="005B1FF7">
        <w:trPr>
          <w:trHeight w:val="306"/>
        </w:trPr>
        <w:tc>
          <w:tcPr>
            <w:tcW w:w="1684" w:type="dxa"/>
            <w:vAlign w:val="center"/>
          </w:tcPr>
          <w:p w:rsidR="008A7ECB" w:rsidRPr="00FA6B50" w:rsidRDefault="008A7ECB" w:rsidP="00EC79B9">
            <w:pPr>
              <w:spacing w:line="240" w:lineRule="auto"/>
              <w:rPr>
                <w:rFonts w:ascii="Times New Roman" w:hAnsi="Times New Roman"/>
                <w:color w:val="FF0000"/>
                <w:sz w:val="26"/>
                <w:szCs w:val="26"/>
              </w:rPr>
            </w:pPr>
            <w:r w:rsidRPr="00FA6B50">
              <w:rPr>
                <w:rFonts w:ascii="Times New Roman" w:hAnsi="Times New Roman"/>
                <w:color w:val="FF0000"/>
                <w:sz w:val="26"/>
                <w:szCs w:val="26"/>
              </w:rPr>
              <w:t>ЦМК</w:t>
            </w:r>
          </w:p>
        </w:tc>
        <w:tc>
          <w:tcPr>
            <w:tcW w:w="867" w:type="dxa"/>
            <w:vAlign w:val="center"/>
          </w:tcPr>
          <w:p w:rsidR="008A7ECB" w:rsidRPr="008A7ECB" w:rsidRDefault="008A7ECB" w:rsidP="00CC690D">
            <w:pPr>
              <w:spacing w:line="300" w:lineRule="auto"/>
              <w:jc w:val="center"/>
              <w:rPr>
                <w:rFonts w:ascii="Times New Roman" w:hAnsi="Times New Roman"/>
                <w:sz w:val="26"/>
                <w:szCs w:val="26"/>
              </w:rPr>
            </w:pPr>
            <w:r w:rsidRPr="008A7ECB">
              <w:rPr>
                <w:rFonts w:ascii="Times New Roman" w:hAnsi="Times New Roman"/>
                <w:sz w:val="26"/>
                <w:szCs w:val="26"/>
              </w:rPr>
              <w:t>96</w:t>
            </w:r>
          </w:p>
        </w:tc>
        <w:tc>
          <w:tcPr>
            <w:tcW w:w="774" w:type="dxa"/>
            <w:vAlign w:val="center"/>
          </w:tcPr>
          <w:p w:rsidR="008A7ECB" w:rsidRPr="008A7ECB" w:rsidRDefault="008A7ECB" w:rsidP="00CC690D">
            <w:pPr>
              <w:spacing w:line="300" w:lineRule="auto"/>
              <w:jc w:val="center"/>
              <w:rPr>
                <w:rFonts w:ascii="Times New Roman" w:hAnsi="Times New Roman"/>
                <w:sz w:val="26"/>
                <w:szCs w:val="26"/>
              </w:rPr>
            </w:pPr>
            <w:r w:rsidRPr="008A7ECB">
              <w:rPr>
                <w:rFonts w:ascii="Times New Roman" w:hAnsi="Times New Roman"/>
                <w:sz w:val="26"/>
                <w:szCs w:val="26"/>
              </w:rPr>
              <w:t>76</w:t>
            </w:r>
          </w:p>
        </w:tc>
        <w:tc>
          <w:tcPr>
            <w:tcW w:w="774" w:type="dxa"/>
            <w:vAlign w:val="center"/>
          </w:tcPr>
          <w:p w:rsidR="008A7ECB" w:rsidRPr="008A7ECB" w:rsidRDefault="008A7ECB" w:rsidP="00CC690D">
            <w:pPr>
              <w:spacing w:line="300" w:lineRule="auto"/>
              <w:jc w:val="center"/>
              <w:rPr>
                <w:rFonts w:ascii="Times New Roman" w:hAnsi="Times New Roman"/>
                <w:sz w:val="26"/>
                <w:szCs w:val="26"/>
              </w:rPr>
            </w:pPr>
            <w:r w:rsidRPr="008A7ECB">
              <w:rPr>
                <w:rFonts w:ascii="Times New Roman" w:hAnsi="Times New Roman"/>
                <w:sz w:val="26"/>
                <w:szCs w:val="26"/>
              </w:rPr>
              <w:t>73</w:t>
            </w:r>
          </w:p>
        </w:tc>
        <w:tc>
          <w:tcPr>
            <w:tcW w:w="774" w:type="dxa"/>
            <w:vAlign w:val="center"/>
          </w:tcPr>
          <w:p w:rsidR="008A7ECB" w:rsidRPr="008A7ECB" w:rsidRDefault="008A7ECB" w:rsidP="00CC690D">
            <w:pPr>
              <w:spacing w:line="300" w:lineRule="auto"/>
              <w:jc w:val="center"/>
              <w:rPr>
                <w:rFonts w:ascii="Times New Roman" w:hAnsi="Times New Roman"/>
                <w:sz w:val="26"/>
                <w:szCs w:val="26"/>
              </w:rPr>
            </w:pPr>
            <w:r w:rsidRPr="008A7ECB">
              <w:rPr>
                <w:rFonts w:ascii="Times New Roman" w:hAnsi="Times New Roman"/>
                <w:sz w:val="26"/>
                <w:szCs w:val="26"/>
              </w:rPr>
              <w:t>45</w:t>
            </w:r>
          </w:p>
        </w:tc>
        <w:tc>
          <w:tcPr>
            <w:tcW w:w="774" w:type="dxa"/>
            <w:vAlign w:val="center"/>
          </w:tcPr>
          <w:p w:rsidR="008A7ECB" w:rsidRPr="008A7ECB" w:rsidRDefault="008A7ECB" w:rsidP="00CC690D">
            <w:pPr>
              <w:spacing w:line="300" w:lineRule="auto"/>
              <w:jc w:val="center"/>
              <w:rPr>
                <w:rFonts w:ascii="Times New Roman" w:hAnsi="Times New Roman"/>
                <w:sz w:val="26"/>
                <w:szCs w:val="26"/>
              </w:rPr>
            </w:pPr>
            <w:r w:rsidRPr="008A7ECB">
              <w:rPr>
                <w:rFonts w:ascii="Times New Roman" w:hAnsi="Times New Roman"/>
                <w:sz w:val="26"/>
                <w:szCs w:val="26"/>
              </w:rPr>
              <w:t>2</w:t>
            </w:r>
          </w:p>
        </w:tc>
        <w:tc>
          <w:tcPr>
            <w:tcW w:w="774" w:type="dxa"/>
            <w:vAlign w:val="center"/>
          </w:tcPr>
          <w:p w:rsidR="008A7ECB" w:rsidRPr="008A7ECB" w:rsidRDefault="008A7ECB" w:rsidP="00CC690D">
            <w:pPr>
              <w:spacing w:line="300" w:lineRule="auto"/>
              <w:jc w:val="center"/>
              <w:rPr>
                <w:rFonts w:ascii="Times New Roman" w:hAnsi="Times New Roman"/>
                <w:sz w:val="26"/>
                <w:szCs w:val="26"/>
              </w:rPr>
            </w:pPr>
          </w:p>
        </w:tc>
        <w:tc>
          <w:tcPr>
            <w:tcW w:w="774" w:type="dxa"/>
            <w:vAlign w:val="center"/>
          </w:tcPr>
          <w:p w:rsidR="008A7ECB" w:rsidRPr="008A7ECB" w:rsidRDefault="008A7ECB" w:rsidP="00CC690D">
            <w:pPr>
              <w:spacing w:line="300" w:lineRule="auto"/>
              <w:jc w:val="center"/>
              <w:rPr>
                <w:rFonts w:ascii="Times New Roman" w:hAnsi="Times New Roman"/>
                <w:sz w:val="26"/>
                <w:szCs w:val="26"/>
              </w:rPr>
            </w:pPr>
          </w:p>
        </w:tc>
        <w:tc>
          <w:tcPr>
            <w:tcW w:w="774" w:type="dxa"/>
            <w:vAlign w:val="center"/>
          </w:tcPr>
          <w:p w:rsidR="008A7ECB" w:rsidRPr="008A7ECB" w:rsidRDefault="008A7ECB" w:rsidP="00CC690D">
            <w:pPr>
              <w:spacing w:line="300" w:lineRule="auto"/>
              <w:jc w:val="center"/>
              <w:rPr>
                <w:rFonts w:ascii="Times New Roman" w:hAnsi="Times New Roman"/>
                <w:sz w:val="26"/>
                <w:szCs w:val="26"/>
              </w:rPr>
            </w:pPr>
          </w:p>
        </w:tc>
        <w:tc>
          <w:tcPr>
            <w:tcW w:w="774" w:type="dxa"/>
            <w:vAlign w:val="center"/>
          </w:tcPr>
          <w:p w:rsidR="008A7ECB" w:rsidRPr="008A7ECB" w:rsidRDefault="008A7ECB" w:rsidP="00CC690D">
            <w:pPr>
              <w:spacing w:line="300" w:lineRule="auto"/>
              <w:jc w:val="center"/>
              <w:rPr>
                <w:rFonts w:ascii="Times New Roman" w:hAnsi="Times New Roman"/>
                <w:sz w:val="26"/>
                <w:szCs w:val="26"/>
              </w:rPr>
            </w:pPr>
          </w:p>
        </w:tc>
        <w:tc>
          <w:tcPr>
            <w:tcW w:w="774" w:type="dxa"/>
            <w:vAlign w:val="center"/>
          </w:tcPr>
          <w:p w:rsidR="008A7ECB" w:rsidRPr="008A7ECB" w:rsidRDefault="008A7ECB" w:rsidP="00CC690D">
            <w:pPr>
              <w:spacing w:line="300" w:lineRule="auto"/>
              <w:jc w:val="center"/>
              <w:rPr>
                <w:rFonts w:ascii="Times New Roman" w:hAnsi="Times New Roman"/>
                <w:sz w:val="26"/>
                <w:szCs w:val="26"/>
              </w:rPr>
            </w:pPr>
          </w:p>
        </w:tc>
      </w:tr>
      <w:tr w:rsidR="008A7ECB" w:rsidRPr="00DC04F7" w:rsidTr="005B1FF7">
        <w:trPr>
          <w:trHeight w:val="319"/>
        </w:trPr>
        <w:tc>
          <w:tcPr>
            <w:tcW w:w="1684" w:type="dxa"/>
            <w:vAlign w:val="center"/>
          </w:tcPr>
          <w:p w:rsidR="008A7ECB" w:rsidRPr="00FA6B50" w:rsidRDefault="008A7ECB" w:rsidP="00EC79B9">
            <w:pPr>
              <w:spacing w:line="240" w:lineRule="auto"/>
              <w:rPr>
                <w:rFonts w:ascii="Times New Roman" w:hAnsi="Times New Roman"/>
                <w:color w:val="FF0000"/>
                <w:sz w:val="26"/>
                <w:szCs w:val="26"/>
              </w:rPr>
            </w:pPr>
            <w:r w:rsidRPr="00FA6B50">
              <w:rPr>
                <w:rFonts w:ascii="Times New Roman" w:hAnsi="Times New Roman"/>
                <w:color w:val="FF0000"/>
                <w:sz w:val="26"/>
                <w:szCs w:val="26"/>
              </w:rPr>
              <w:t>ЦМО</w:t>
            </w:r>
          </w:p>
        </w:tc>
        <w:tc>
          <w:tcPr>
            <w:tcW w:w="867" w:type="dxa"/>
            <w:vAlign w:val="center"/>
          </w:tcPr>
          <w:p w:rsidR="008A7ECB" w:rsidRPr="008A7ECB" w:rsidRDefault="008A7ECB" w:rsidP="00CC690D">
            <w:pPr>
              <w:spacing w:line="300" w:lineRule="auto"/>
              <w:jc w:val="center"/>
              <w:rPr>
                <w:rFonts w:ascii="Times New Roman" w:hAnsi="Times New Roman"/>
                <w:sz w:val="26"/>
                <w:szCs w:val="26"/>
              </w:rPr>
            </w:pPr>
            <w:r w:rsidRPr="008A7ECB">
              <w:rPr>
                <w:rFonts w:ascii="Times New Roman" w:hAnsi="Times New Roman"/>
                <w:sz w:val="26"/>
                <w:szCs w:val="26"/>
              </w:rPr>
              <w:t>47</w:t>
            </w:r>
          </w:p>
        </w:tc>
        <w:tc>
          <w:tcPr>
            <w:tcW w:w="774" w:type="dxa"/>
            <w:vAlign w:val="center"/>
          </w:tcPr>
          <w:p w:rsidR="008A7ECB" w:rsidRPr="008A7ECB" w:rsidRDefault="008A7ECB" w:rsidP="00CC690D">
            <w:pPr>
              <w:spacing w:line="300" w:lineRule="auto"/>
              <w:jc w:val="center"/>
              <w:rPr>
                <w:rFonts w:ascii="Times New Roman" w:hAnsi="Times New Roman"/>
                <w:sz w:val="26"/>
                <w:szCs w:val="26"/>
              </w:rPr>
            </w:pPr>
            <w:r w:rsidRPr="008A7ECB">
              <w:rPr>
                <w:rFonts w:ascii="Times New Roman" w:hAnsi="Times New Roman"/>
                <w:sz w:val="26"/>
                <w:szCs w:val="26"/>
              </w:rPr>
              <w:t>70</w:t>
            </w:r>
          </w:p>
        </w:tc>
        <w:tc>
          <w:tcPr>
            <w:tcW w:w="774" w:type="dxa"/>
            <w:vAlign w:val="center"/>
          </w:tcPr>
          <w:p w:rsidR="008A7ECB" w:rsidRPr="008A7ECB" w:rsidRDefault="008A7ECB" w:rsidP="00CC690D">
            <w:pPr>
              <w:spacing w:line="300" w:lineRule="auto"/>
              <w:jc w:val="center"/>
              <w:rPr>
                <w:rFonts w:ascii="Times New Roman" w:hAnsi="Times New Roman"/>
                <w:sz w:val="26"/>
                <w:szCs w:val="26"/>
              </w:rPr>
            </w:pPr>
            <w:r w:rsidRPr="008A7ECB">
              <w:rPr>
                <w:rFonts w:ascii="Times New Roman" w:hAnsi="Times New Roman"/>
                <w:sz w:val="26"/>
                <w:szCs w:val="26"/>
              </w:rPr>
              <w:t>73</w:t>
            </w:r>
          </w:p>
        </w:tc>
        <w:tc>
          <w:tcPr>
            <w:tcW w:w="774" w:type="dxa"/>
            <w:vAlign w:val="center"/>
          </w:tcPr>
          <w:p w:rsidR="008A7ECB" w:rsidRPr="008A7ECB" w:rsidRDefault="008A7ECB" w:rsidP="00CC690D">
            <w:pPr>
              <w:spacing w:line="300" w:lineRule="auto"/>
              <w:jc w:val="center"/>
              <w:rPr>
                <w:rFonts w:ascii="Times New Roman" w:hAnsi="Times New Roman"/>
                <w:sz w:val="26"/>
                <w:szCs w:val="26"/>
              </w:rPr>
            </w:pPr>
            <w:r w:rsidRPr="008A7ECB">
              <w:rPr>
                <w:rFonts w:ascii="Times New Roman" w:hAnsi="Times New Roman"/>
                <w:sz w:val="26"/>
                <w:szCs w:val="26"/>
              </w:rPr>
              <w:t>64</w:t>
            </w:r>
          </w:p>
        </w:tc>
        <w:tc>
          <w:tcPr>
            <w:tcW w:w="774" w:type="dxa"/>
            <w:vAlign w:val="center"/>
          </w:tcPr>
          <w:p w:rsidR="008A7ECB" w:rsidRPr="008A7ECB" w:rsidRDefault="008A7ECB" w:rsidP="00CC690D">
            <w:pPr>
              <w:spacing w:line="300" w:lineRule="auto"/>
              <w:jc w:val="center"/>
              <w:rPr>
                <w:rFonts w:ascii="Times New Roman" w:hAnsi="Times New Roman"/>
                <w:sz w:val="26"/>
                <w:szCs w:val="26"/>
              </w:rPr>
            </w:pPr>
          </w:p>
        </w:tc>
        <w:tc>
          <w:tcPr>
            <w:tcW w:w="774" w:type="dxa"/>
            <w:vAlign w:val="center"/>
          </w:tcPr>
          <w:p w:rsidR="008A7ECB" w:rsidRPr="008A7ECB" w:rsidRDefault="008A7ECB" w:rsidP="00CC690D">
            <w:pPr>
              <w:spacing w:line="300" w:lineRule="auto"/>
              <w:jc w:val="center"/>
              <w:rPr>
                <w:rFonts w:ascii="Times New Roman" w:hAnsi="Times New Roman"/>
                <w:sz w:val="26"/>
                <w:szCs w:val="26"/>
              </w:rPr>
            </w:pPr>
          </w:p>
        </w:tc>
        <w:tc>
          <w:tcPr>
            <w:tcW w:w="774" w:type="dxa"/>
            <w:vAlign w:val="center"/>
          </w:tcPr>
          <w:p w:rsidR="008A7ECB" w:rsidRPr="008A7ECB" w:rsidRDefault="008A7ECB" w:rsidP="00CC690D">
            <w:pPr>
              <w:spacing w:line="300" w:lineRule="auto"/>
              <w:jc w:val="center"/>
              <w:rPr>
                <w:rFonts w:ascii="Times New Roman" w:hAnsi="Times New Roman"/>
                <w:sz w:val="26"/>
                <w:szCs w:val="26"/>
              </w:rPr>
            </w:pPr>
          </w:p>
        </w:tc>
        <w:tc>
          <w:tcPr>
            <w:tcW w:w="774" w:type="dxa"/>
            <w:vAlign w:val="center"/>
          </w:tcPr>
          <w:p w:rsidR="008A7ECB" w:rsidRPr="008A7ECB" w:rsidRDefault="008A7ECB" w:rsidP="00CC690D">
            <w:pPr>
              <w:spacing w:line="300" w:lineRule="auto"/>
              <w:jc w:val="center"/>
              <w:rPr>
                <w:rFonts w:ascii="Times New Roman" w:hAnsi="Times New Roman"/>
                <w:sz w:val="26"/>
                <w:szCs w:val="26"/>
              </w:rPr>
            </w:pPr>
          </w:p>
        </w:tc>
        <w:tc>
          <w:tcPr>
            <w:tcW w:w="774" w:type="dxa"/>
            <w:vAlign w:val="center"/>
          </w:tcPr>
          <w:p w:rsidR="008A7ECB" w:rsidRPr="008A7ECB" w:rsidRDefault="008A7ECB" w:rsidP="00CC690D">
            <w:pPr>
              <w:spacing w:line="300" w:lineRule="auto"/>
              <w:jc w:val="center"/>
              <w:rPr>
                <w:rFonts w:ascii="Times New Roman" w:hAnsi="Times New Roman"/>
                <w:sz w:val="26"/>
                <w:szCs w:val="26"/>
              </w:rPr>
            </w:pPr>
            <w:r w:rsidRPr="008A7ECB">
              <w:rPr>
                <w:rFonts w:ascii="Times New Roman" w:hAnsi="Times New Roman"/>
                <w:sz w:val="26"/>
                <w:szCs w:val="26"/>
              </w:rPr>
              <w:t>94</w:t>
            </w:r>
          </w:p>
        </w:tc>
        <w:tc>
          <w:tcPr>
            <w:tcW w:w="774" w:type="dxa"/>
            <w:vAlign w:val="center"/>
          </w:tcPr>
          <w:p w:rsidR="008A7ECB" w:rsidRPr="008A7ECB" w:rsidRDefault="008A7ECB" w:rsidP="00CC690D">
            <w:pPr>
              <w:spacing w:line="300" w:lineRule="auto"/>
              <w:jc w:val="center"/>
              <w:rPr>
                <w:rFonts w:ascii="Times New Roman" w:hAnsi="Times New Roman"/>
                <w:sz w:val="26"/>
                <w:szCs w:val="26"/>
              </w:rPr>
            </w:pPr>
            <w:r w:rsidRPr="008A7ECB">
              <w:rPr>
                <w:rFonts w:ascii="Times New Roman" w:hAnsi="Times New Roman"/>
                <w:sz w:val="26"/>
                <w:szCs w:val="26"/>
              </w:rPr>
              <w:t>59</w:t>
            </w:r>
          </w:p>
        </w:tc>
      </w:tr>
      <w:tr w:rsidR="008A7ECB" w:rsidRPr="00DC04F7" w:rsidTr="005B1FF7">
        <w:trPr>
          <w:trHeight w:val="319"/>
        </w:trPr>
        <w:tc>
          <w:tcPr>
            <w:tcW w:w="1684" w:type="dxa"/>
            <w:vAlign w:val="center"/>
          </w:tcPr>
          <w:p w:rsidR="008A7ECB" w:rsidRPr="00FA6B50" w:rsidRDefault="008A7ECB" w:rsidP="00EC79B9">
            <w:pPr>
              <w:spacing w:line="240" w:lineRule="auto"/>
              <w:rPr>
                <w:rFonts w:ascii="Times New Roman" w:hAnsi="Times New Roman"/>
                <w:color w:val="FF0000"/>
                <w:sz w:val="26"/>
                <w:szCs w:val="26"/>
              </w:rPr>
            </w:pPr>
            <w:r w:rsidRPr="00FA6B50">
              <w:rPr>
                <w:rFonts w:ascii="Times New Roman" w:hAnsi="Times New Roman"/>
                <w:color w:val="FF0000"/>
                <w:sz w:val="26"/>
                <w:szCs w:val="26"/>
              </w:rPr>
              <w:t>МО</w:t>
            </w:r>
          </w:p>
        </w:tc>
        <w:tc>
          <w:tcPr>
            <w:tcW w:w="867" w:type="dxa"/>
            <w:vAlign w:val="center"/>
          </w:tcPr>
          <w:p w:rsidR="008A7ECB" w:rsidRPr="008A7ECB" w:rsidRDefault="008A7ECB" w:rsidP="00CC690D">
            <w:pPr>
              <w:spacing w:line="300" w:lineRule="auto"/>
              <w:jc w:val="center"/>
              <w:rPr>
                <w:rFonts w:ascii="Times New Roman" w:hAnsi="Times New Roman"/>
                <w:sz w:val="26"/>
                <w:szCs w:val="26"/>
              </w:rPr>
            </w:pPr>
            <w:r w:rsidRPr="008A7ECB">
              <w:rPr>
                <w:rFonts w:ascii="Times New Roman" w:hAnsi="Times New Roman"/>
                <w:sz w:val="26"/>
                <w:szCs w:val="26"/>
              </w:rPr>
              <w:t>6</w:t>
            </w:r>
          </w:p>
        </w:tc>
        <w:tc>
          <w:tcPr>
            <w:tcW w:w="774" w:type="dxa"/>
            <w:vAlign w:val="center"/>
          </w:tcPr>
          <w:p w:rsidR="008A7ECB" w:rsidRPr="008A7ECB" w:rsidRDefault="008A7ECB" w:rsidP="00CC690D">
            <w:pPr>
              <w:spacing w:line="300" w:lineRule="auto"/>
              <w:jc w:val="center"/>
              <w:rPr>
                <w:rFonts w:ascii="Times New Roman" w:hAnsi="Times New Roman"/>
                <w:sz w:val="26"/>
                <w:szCs w:val="26"/>
              </w:rPr>
            </w:pPr>
            <w:r w:rsidRPr="008A7ECB">
              <w:rPr>
                <w:rFonts w:ascii="Times New Roman" w:hAnsi="Times New Roman"/>
                <w:sz w:val="26"/>
                <w:szCs w:val="26"/>
              </w:rPr>
              <w:t>7</w:t>
            </w:r>
          </w:p>
        </w:tc>
        <w:tc>
          <w:tcPr>
            <w:tcW w:w="774" w:type="dxa"/>
            <w:vAlign w:val="center"/>
          </w:tcPr>
          <w:p w:rsidR="008A7ECB" w:rsidRPr="008A7ECB" w:rsidRDefault="008A7ECB" w:rsidP="00CC690D">
            <w:pPr>
              <w:spacing w:line="300" w:lineRule="auto"/>
              <w:jc w:val="center"/>
              <w:rPr>
                <w:rFonts w:ascii="Times New Roman" w:hAnsi="Times New Roman"/>
                <w:sz w:val="26"/>
                <w:szCs w:val="26"/>
              </w:rPr>
            </w:pPr>
          </w:p>
        </w:tc>
        <w:tc>
          <w:tcPr>
            <w:tcW w:w="774" w:type="dxa"/>
            <w:vAlign w:val="center"/>
          </w:tcPr>
          <w:p w:rsidR="008A7ECB" w:rsidRPr="008A7ECB" w:rsidRDefault="008A7ECB" w:rsidP="00CC690D">
            <w:pPr>
              <w:spacing w:line="300" w:lineRule="auto"/>
              <w:jc w:val="center"/>
              <w:rPr>
                <w:rFonts w:ascii="Times New Roman" w:hAnsi="Times New Roman"/>
                <w:sz w:val="26"/>
                <w:szCs w:val="26"/>
              </w:rPr>
            </w:pPr>
          </w:p>
        </w:tc>
        <w:tc>
          <w:tcPr>
            <w:tcW w:w="774" w:type="dxa"/>
            <w:vAlign w:val="center"/>
          </w:tcPr>
          <w:p w:rsidR="008A7ECB" w:rsidRPr="008A7ECB" w:rsidRDefault="008A7ECB" w:rsidP="00CC690D">
            <w:pPr>
              <w:spacing w:line="300" w:lineRule="auto"/>
              <w:jc w:val="center"/>
              <w:rPr>
                <w:rFonts w:ascii="Times New Roman" w:hAnsi="Times New Roman"/>
                <w:sz w:val="26"/>
                <w:szCs w:val="26"/>
              </w:rPr>
            </w:pPr>
          </w:p>
        </w:tc>
        <w:tc>
          <w:tcPr>
            <w:tcW w:w="774" w:type="dxa"/>
            <w:vAlign w:val="center"/>
          </w:tcPr>
          <w:p w:rsidR="008A7ECB" w:rsidRPr="008A7ECB" w:rsidRDefault="008A7ECB" w:rsidP="00CC690D">
            <w:pPr>
              <w:spacing w:line="300" w:lineRule="auto"/>
              <w:jc w:val="center"/>
              <w:rPr>
                <w:rFonts w:ascii="Times New Roman" w:hAnsi="Times New Roman"/>
                <w:sz w:val="26"/>
                <w:szCs w:val="26"/>
              </w:rPr>
            </w:pPr>
          </w:p>
        </w:tc>
        <w:tc>
          <w:tcPr>
            <w:tcW w:w="774" w:type="dxa"/>
            <w:vAlign w:val="center"/>
          </w:tcPr>
          <w:p w:rsidR="008A7ECB" w:rsidRPr="008A7ECB" w:rsidRDefault="008A7ECB" w:rsidP="00CC690D">
            <w:pPr>
              <w:spacing w:line="300" w:lineRule="auto"/>
              <w:jc w:val="center"/>
              <w:rPr>
                <w:rFonts w:ascii="Times New Roman" w:hAnsi="Times New Roman"/>
                <w:sz w:val="26"/>
                <w:szCs w:val="26"/>
              </w:rPr>
            </w:pPr>
          </w:p>
        </w:tc>
        <w:tc>
          <w:tcPr>
            <w:tcW w:w="774" w:type="dxa"/>
            <w:vAlign w:val="center"/>
          </w:tcPr>
          <w:p w:rsidR="008A7ECB" w:rsidRPr="008A7ECB" w:rsidRDefault="008A7ECB" w:rsidP="00CC690D">
            <w:pPr>
              <w:spacing w:line="300" w:lineRule="auto"/>
              <w:jc w:val="center"/>
              <w:rPr>
                <w:rFonts w:ascii="Times New Roman" w:hAnsi="Times New Roman"/>
                <w:sz w:val="26"/>
                <w:szCs w:val="26"/>
              </w:rPr>
            </w:pPr>
          </w:p>
        </w:tc>
        <w:tc>
          <w:tcPr>
            <w:tcW w:w="774" w:type="dxa"/>
            <w:vAlign w:val="center"/>
          </w:tcPr>
          <w:p w:rsidR="008A7ECB" w:rsidRPr="008A7ECB" w:rsidRDefault="008A7ECB" w:rsidP="00CC690D">
            <w:pPr>
              <w:spacing w:line="300" w:lineRule="auto"/>
              <w:jc w:val="center"/>
              <w:rPr>
                <w:rFonts w:ascii="Times New Roman" w:hAnsi="Times New Roman"/>
                <w:sz w:val="26"/>
                <w:szCs w:val="26"/>
              </w:rPr>
            </w:pPr>
          </w:p>
        </w:tc>
        <w:tc>
          <w:tcPr>
            <w:tcW w:w="774" w:type="dxa"/>
            <w:vAlign w:val="center"/>
          </w:tcPr>
          <w:p w:rsidR="008A7ECB" w:rsidRPr="008A7ECB" w:rsidRDefault="008A7ECB" w:rsidP="00CC690D">
            <w:pPr>
              <w:spacing w:line="300" w:lineRule="auto"/>
              <w:jc w:val="center"/>
              <w:rPr>
                <w:rFonts w:ascii="Times New Roman" w:hAnsi="Times New Roman"/>
                <w:sz w:val="26"/>
                <w:szCs w:val="26"/>
              </w:rPr>
            </w:pPr>
          </w:p>
        </w:tc>
      </w:tr>
      <w:tr w:rsidR="008A7ECB" w:rsidRPr="00DC04F7" w:rsidTr="005B1FF7">
        <w:trPr>
          <w:trHeight w:val="319"/>
        </w:trPr>
        <w:tc>
          <w:tcPr>
            <w:tcW w:w="1684" w:type="dxa"/>
            <w:vAlign w:val="center"/>
          </w:tcPr>
          <w:p w:rsidR="008A7ECB" w:rsidRPr="00FA6B50" w:rsidRDefault="008A7ECB" w:rsidP="00EC79B9">
            <w:pPr>
              <w:spacing w:line="240" w:lineRule="auto"/>
              <w:rPr>
                <w:rFonts w:ascii="Times New Roman" w:hAnsi="Times New Roman"/>
                <w:color w:val="FF0000"/>
                <w:sz w:val="26"/>
                <w:szCs w:val="26"/>
              </w:rPr>
            </w:pPr>
            <w:r w:rsidRPr="00FA6B50">
              <w:rPr>
                <w:rFonts w:ascii="Times New Roman" w:hAnsi="Times New Roman"/>
                <w:color w:val="FF0000"/>
                <w:sz w:val="26"/>
                <w:szCs w:val="26"/>
              </w:rPr>
              <w:t>ВР</w:t>
            </w:r>
          </w:p>
        </w:tc>
        <w:tc>
          <w:tcPr>
            <w:tcW w:w="867" w:type="dxa"/>
            <w:vAlign w:val="center"/>
          </w:tcPr>
          <w:p w:rsidR="008A7ECB" w:rsidRPr="008A7ECB" w:rsidRDefault="008A7ECB" w:rsidP="00CC690D">
            <w:pPr>
              <w:spacing w:line="300" w:lineRule="auto"/>
              <w:jc w:val="center"/>
              <w:rPr>
                <w:rFonts w:ascii="Times New Roman" w:hAnsi="Times New Roman"/>
                <w:sz w:val="26"/>
                <w:szCs w:val="26"/>
              </w:rPr>
            </w:pPr>
            <w:r w:rsidRPr="008A7ECB">
              <w:rPr>
                <w:rFonts w:ascii="Times New Roman" w:hAnsi="Times New Roman"/>
                <w:sz w:val="26"/>
                <w:szCs w:val="26"/>
              </w:rPr>
              <w:t>19</w:t>
            </w:r>
          </w:p>
        </w:tc>
        <w:tc>
          <w:tcPr>
            <w:tcW w:w="774" w:type="dxa"/>
            <w:vAlign w:val="center"/>
          </w:tcPr>
          <w:p w:rsidR="008A7ECB" w:rsidRPr="008A7ECB" w:rsidRDefault="008A7ECB" w:rsidP="00CC690D">
            <w:pPr>
              <w:spacing w:line="300" w:lineRule="auto"/>
              <w:jc w:val="center"/>
              <w:rPr>
                <w:rFonts w:ascii="Times New Roman" w:hAnsi="Times New Roman"/>
                <w:sz w:val="26"/>
                <w:szCs w:val="26"/>
              </w:rPr>
            </w:pPr>
            <w:r w:rsidRPr="008A7ECB">
              <w:rPr>
                <w:rFonts w:ascii="Times New Roman" w:hAnsi="Times New Roman"/>
                <w:sz w:val="26"/>
                <w:szCs w:val="26"/>
              </w:rPr>
              <w:t>35</w:t>
            </w:r>
          </w:p>
        </w:tc>
        <w:tc>
          <w:tcPr>
            <w:tcW w:w="774" w:type="dxa"/>
            <w:vAlign w:val="center"/>
          </w:tcPr>
          <w:p w:rsidR="008A7ECB" w:rsidRPr="008A7ECB" w:rsidRDefault="008A7ECB" w:rsidP="00CC690D">
            <w:pPr>
              <w:spacing w:line="300" w:lineRule="auto"/>
              <w:jc w:val="center"/>
              <w:rPr>
                <w:rFonts w:ascii="Times New Roman" w:hAnsi="Times New Roman"/>
                <w:sz w:val="26"/>
                <w:szCs w:val="26"/>
              </w:rPr>
            </w:pPr>
            <w:r w:rsidRPr="008A7ECB">
              <w:rPr>
                <w:rFonts w:ascii="Times New Roman" w:hAnsi="Times New Roman"/>
                <w:sz w:val="26"/>
                <w:szCs w:val="26"/>
              </w:rPr>
              <w:t>3</w:t>
            </w:r>
          </w:p>
        </w:tc>
        <w:tc>
          <w:tcPr>
            <w:tcW w:w="774" w:type="dxa"/>
            <w:vAlign w:val="center"/>
          </w:tcPr>
          <w:p w:rsidR="008A7ECB" w:rsidRPr="008A7ECB" w:rsidRDefault="008A7ECB" w:rsidP="00CC690D">
            <w:pPr>
              <w:spacing w:line="300" w:lineRule="auto"/>
              <w:jc w:val="center"/>
              <w:rPr>
                <w:rFonts w:ascii="Times New Roman" w:hAnsi="Times New Roman"/>
                <w:sz w:val="26"/>
                <w:szCs w:val="26"/>
              </w:rPr>
            </w:pPr>
            <w:r w:rsidRPr="008A7ECB">
              <w:rPr>
                <w:rFonts w:ascii="Times New Roman" w:hAnsi="Times New Roman"/>
                <w:sz w:val="26"/>
                <w:szCs w:val="26"/>
              </w:rPr>
              <w:t>6</w:t>
            </w:r>
          </w:p>
        </w:tc>
        <w:tc>
          <w:tcPr>
            <w:tcW w:w="774" w:type="dxa"/>
            <w:vAlign w:val="center"/>
          </w:tcPr>
          <w:p w:rsidR="008A7ECB" w:rsidRPr="008A7ECB" w:rsidRDefault="008A7ECB" w:rsidP="00CC690D">
            <w:pPr>
              <w:spacing w:line="300" w:lineRule="auto"/>
              <w:jc w:val="center"/>
              <w:rPr>
                <w:rFonts w:ascii="Times New Roman" w:hAnsi="Times New Roman"/>
                <w:sz w:val="26"/>
                <w:szCs w:val="26"/>
              </w:rPr>
            </w:pPr>
          </w:p>
        </w:tc>
        <w:tc>
          <w:tcPr>
            <w:tcW w:w="774" w:type="dxa"/>
            <w:vAlign w:val="center"/>
          </w:tcPr>
          <w:p w:rsidR="008A7ECB" w:rsidRPr="008A7ECB" w:rsidRDefault="008A7ECB" w:rsidP="00CC690D">
            <w:pPr>
              <w:spacing w:line="300" w:lineRule="auto"/>
              <w:jc w:val="center"/>
              <w:rPr>
                <w:rFonts w:ascii="Times New Roman" w:hAnsi="Times New Roman"/>
                <w:sz w:val="26"/>
                <w:szCs w:val="26"/>
              </w:rPr>
            </w:pPr>
          </w:p>
        </w:tc>
        <w:tc>
          <w:tcPr>
            <w:tcW w:w="774" w:type="dxa"/>
            <w:vAlign w:val="center"/>
          </w:tcPr>
          <w:p w:rsidR="008A7ECB" w:rsidRPr="008A7ECB" w:rsidRDefault="008A7ECB" w:rsidP="00CC690D">
            <w:pPr>
              <w:spacing w:line="300" w:lineRule="auto"/>
              <w:jc w:val="center"/>
              <w:rPr>
                <w:rFonts w:ascii="Times New Roman" w:hAnsi="Times New Roman"/>
                <w:sz w:val="26"/>
                <w:szCs w:val="26"/>
              </w:rPr>
            </w:pPr>
          </w:p>
        </w:tc>
        <w:tc>
          <w:tcPr>
            <w:tcW w:w="774" w:type="dxa"/>
            <w:vAlign w:val="center"/>
          </w:tcPr>
          <w:p w:rsidR="008A7ECB" w:rsidRPr="008A7ECB" w:rsidRDefault="008A7ECB" w:rsidP="00CC690D">
            <w:pPr>
              <w:spacing w:line="300" w:lineRule="auto"/>
              <w:jc w:val="center"/>
              <w:rPr>
                <w:rFonts w:ascii="Times New Roman" w:hAnsi="Times New Roman"/>
                <w:sz w:val="26"/>
                <w:szCs w:val="26"/>
              </w:rPr>
            </w:pPr>
          </w:p>
        </w:tc>
        <w:tc>
          <w:tcPr>
            <w:tcW w:w="774" w:type="dxa"/>
            <w:vAlign w:val="center"/>
          </w:tcPr>
          <w:p w:rsidR="008A7ECB" w:rsidRPr="008A7ECB" w:rsidRDefault="008A7ECB" w:rsidP="00CC690D">
            <w:pPr>
              <w:spacing w:line="300" w:lineRule="auto"/>
              <w:jc w:val="center"/>
              <w:rPr>
                <w:rFonts w:ascii="Times New Roman" w:hAnsi="Times New Roman"/>
                <w:sz w:val="26"/>
                <w:szCs w:val="26"/>
              </w:rPr>
            </w:pPr>
            <w:r w:rsidRPr="008A7ECB">
              <w:rPr>
                <w:rFonts w:ascii="Times New Roman" w:hAnsi="Times New Roman"/>
                <w:sz w:val="26"/>
                <w:szCs w:val="26"/>
              </w:rPr>
              <w:t>2</w:t>
            </w:r>
          </w:p>
        </w:tc>
        <w:tc>
          <w:tcPr>
            <w:tcW w:w="774" w:type="dxa"/>
            <w:vAlign w:val="center"/>
          </w:tcPr>
          <w:p w:rsidR="008A7ECB" w:rsidRPr="008A7ECB" w:rsidRDefault="008A7ECB" w:rsidP="00CC690D">
            <w:pPr>
              <w:spacing w:line="300" w:lineRule="auto"/>
              <w:jc w:val="center"/>
              <w:rPr>
                <w:rFonts w:ascii="Times New Roman" w:hAnsi="Times New Roman"/>
                <w:sz w:val="26"/>
                <w:szCs w:val="26"/>
              </w:rPr>
            </w:pPr>
            <w:r w:rsidRPr="008A7ECB">
              <w:rPr>
                <w:rFonts w:ascii="Times New Roman" w:hAnsi="Times New Roman"/>
                <w:sz w:val="26"/>
                <w:szCs w:val="26"/>
              </w:rPr>
              <w:t>1</w:t>
            </w:r>
          </w:p>
        </w:tc>
      </w:tr>
      <w:tr w:rsidR="008A7ECB" w:rsidRPr="00DC04F7" w:rsidTr="005B1FF7">
        <w:trPr>
          <w:trHeight w:val="306"/>
        </w:trPr>
        <w:tc>
          <w:tcPr>
            <w:tcW w:w="1684" w:type="dxa"/>
            <w:vAlign w:val="center"/>
          </w:tcPr>
          <w:p w:rsidR="008A7ECB" w:rsidRPr="00FA6B50" w:rsidRDefault="008A7ECB" w:rsidP="00EC79B9">
            <w:pPr>
              <w:spacing w:line="240" w:lineRule="auto"/>
              <w:rPr>
                <w:rFonts w:ascii="Times New Roman" w:hAnsi="Times New Roman"/>
                <w:color w:val="FF0000"/>
                <w:sz w:val="26"/>
                <w:szCs w:val="26"/>
              </w:rPr>
            </w:pPr>
            <w:r w:rsidRPr="00FA6B50">
              <w:rPr>
                <w:rFonts w:ascii="Times New Roman" w:hAnsi="Times New Roman"/>
                <w:color w:val="FF0000"/>
                <w:sz w:val="26"/>
                <w:szCs w:val="26"/>
              </w:rPr>
              <w:t>ЦМБ</w:t>
            </w:r>
          </w:p>
        </w:tc>
        <w:tc>
          <w:tcPr>
            <w:tcW w:w="867" w:type="dxa"/>
            <w:vAlign w:val="center"/>
          </w:tcPr>
          <w:p w:rsidR="008A7ECB" w:rsidRPr="008A7ECB" w:rsidRDefault="008A7ECB" w:rsidP="00CC690D">
            <w:pPr>
              <w:spacing w:line="300" w:lineRule="auto"/>
              <w:jc w:val="center"/>
              <w:rPr>
                <w:rFonts w:ascii="Times New Roman" w:hAnsi="Times New Roman"/>
                <w:sz w:val="26"/>
                <w:szCs w:val="26"/>
              </w:rPr>
            </w:pPr>
            <w:r w:rsidRPr="008A7ECB">
              <w:rPr>
                <w:rFonts w:ascii="Times New Roman" w:hAnsi="Times New Roman"/>
                <w:sz w:val="26"/>
                <w:szCs w:val="26"/>
              </w:rPr>
              <w:t>16</w:t>
            </w:r>
          </w:p>
        </w:tc>
        <w:tc>
          <w:tcPr>
            <w:tcW w:w="774" w:type="dxa"/>
            <w:vAlign w:val="center"/>
          </w:tcPr>
          <w:p w:rsidR="008A7ECB" w:rsidRPr="008A7ECB" w:rsidRDefault="008A7ECB" w:rsidP="00CC690D">
            <w:pPr>
              <w:spacing w:line="300" w:lineRule="auto"/>
              <w:jc w:val="center"/>
              <w:rPr>
                <w:rFonts w:ascii="Times New Roman" w:hAnsi="Times New Roman"/>
                <w:sz w:val="26"/>
                <w:szCs w:val="26"/>
              </w:rPr>
            </w:pPr>
            <w:r w:rsidRPr="008A7ECB">
              <w:rPr>
                <w:rFonts w:ascii="Times New Roman" w:hAnsi="Times New Roman"/>
                <w:sz w:val="26"/>
                <w:szCs w:val="26"/>
              </w:rPr>
              <w:t>13</w:t>
            </w:r>
          </w:p>
        </w:tc>
        <w:tc>
          <w:tcPr>
            <w:tcW w:w="774" w:type="dxa"/>
            <w:vAlign w:val="center"/>
          </w:tcPr>
          <w:p w:rsidR="008A7ECB" w:rsidRPr="008A7ECB" w:rsidRDefault="008A7ECB" w:rsidP="00CC690D">
            <w:pPr>
              <w:spacing w:line="300" w:lineRule="auto"/>
              <w:jc w:val="center"/>
              <w:rPr>
                <w:rFonts w:ascii="Times New Roman" w:hAnsi="Times New Roman"/>
                <w:sz w:val="26"/>
                <w:szCs w:val="26"/>
              </w:rPr>
            </w:pPr>
            <w:r w:rsidRPr="008A7ECB">
              <w:rPr>
                <w:rFonts w:ascii="Times New Roman" w:hAnsi="Times New Roman"/>
                <w:sz w:val="26"/>
                <w:szCs w:val="26"/>
              </w:rPr>
              <w:t>3</w:t>
            </w:r>
          </w:p>
        </w:tc>
        <w:tc>
          <w:tcPr>
            <w:tcW w:w="774" w:type="dxa"/>
            <w:vAlign w:val="center"/>
          </w:tcPr>
          <w:p w:rsidR="008A7ECB" w:rsidRPr="008A7ECB" w:rsidRDefault="008A7ECB" w:rsidP="00CC690D">
            <w:pPr>
              <w:spacing w:line="300" w:lineRule="auto"/>
              <w:jc w:val="center"/>
              <w:rPr>
                <w:rFonts w:ascii="Times New Roman" w:hAnsi="Times New Roman"/>
                <w:sz w:val="26"/>
                <w:szCs w:val="26"/>
              </w:rPr>
            </w:pPr>
            <w:r w:rsidRPr="008A7ECB">
              <w:rPr>
                <w:rFonts w:ascii="Times New Roman" w:hAnsi="Times New Roman"/>
                <w:sz w:val="26"/>
                <w:szCs w:val="26"/>
              </w:rPr>
              <w:t>12</w:t>
            </w:r>
          </w:p>
        </w:tc>
        <w:tc>
          <w:tcPr>
            <w:tcW w:w="774" w:type="dxa"/>
            <w:vAlign w:val="center"/>
          </w:tcPr>
          <w:p w:rsidR="008A7ECB" w:rsidRPr="008A7ECB" w:rsidRDefault="008A7ECB" w:rsidP="00CC690D">
            <w:pPr>
              <w:spacing w:line="300" w:lineRule="auto"/>
              <w:jc w:val="center"/>
              <w:rPr>
                <w:rFonts w:ascii="Times New Roman" w:hAnsi="Times New Roman"/>
                <w:sz w:val="26"/>
                <w:szCs w:val="26"/>
              </w:rPr>
            </w:pPr>
          </w:p>
        </w:tc>
        <w:tc>
          <w:tcPr>
            <w:tcW w:w="774" w:type="dxa"/>
            <w:vAlign w:val="center"/>
          </w:tcPr>
          <w:p w:rsidR="008A7ECB" w:rsidRPr="008A7ECB" w:rsidRDefault="008A7ECB" w:rsidP="00CC690D">
            <w:pPr>
              <w:spacing w:line="300" w:lineRule="auto"/>
              <w:jc w:val="center"/>
              <w:rPr>
                <w:rFonts w:ascii="Times New Roman" w:hAnsi="Times New Roman"/>
                <w:sz w:val="26"/>
                <w:szCs w:val="26"/>
              </w:rPr>
            </w:pPr>
          </w:p>
        </w:tc>
        <w:tc>
          <w:tcPr>
            <w:tcW w:w="774" w:type="dxa"/>
            <w:vAlign w:val="center"/>
          </w:tcPr>
          <w:p w:rsidR="008A7ECB" w:rsidRPr="008A7ECB" w:rsidRDefault="008A7ECB" w:rsidP="00CC690D">
            <w:pPr>
              <w:spacing w:line="300" w:lineRule="auto"/>
              <w:jc w:val="center"/>
              <w:rPr>
                <w:rFonts w:ascii="Times New Roman" w:hAnsi="Times New Roman"/>
                <w:sz w:val="26"/>
                <w:szCs w:val="26"/>
              </w:rPr>
            </w:pPr>
          </w:p>
        </w:tc>
        <w:tc>
          <w:tcPr>
            <w:tcW w:w="774" w:type="dxa"/>
            <w:vAlign w:val="center"/>
          </w:tcPr>
          <w:p w:rsidR="008A7ECB" w:rsidRPr="008A7ECB" w:rsidRDefault="008A7ECB" w:rsidP="00CC690D">
            <w:pPr>
              <w:spacing w:line="300" w:lineRule="auto"/>
              <w:jc w:val="center"/>
              <w:rPr>
                <w:rFonts w:ascii="Times New Roman" w:hAnsi="Times New Roman"/>
                <w:sz w:val="26"/>
                <w:szCs w:val="26"/>
              </w:rPr>
            </w:pPr>
          </w:p>
        </w:tc>
        <w:tc>
          <w:tcPr>
            <w:tcW w:w="774" w:type="dxa"/>
            <w:vAlign w:val="center"/>
          </w:tcPr>
          <w:p w:rsidR="008A7ECB" w:rsidRPr="008A7ECB" w:rsidRDefault="008A7ECB" w:rsidP="00CC690D">
            <w:pPr>
              <w:spacing w:line="300" w:lineRule="auto"/>
              <w:jc w:val="center"/>
              <w:rPr>
                <w:rFonts w:ascii="Times New Roman" w:hAnsi="Times New Roman"/>
                <w:sz w:val="26"/>
                <w:szCs w:val="26"/>
              </w:rPr>
            </w:pPr>
          </w:p>
        </w:tc>
        <w:tc>
          <w:tcPr>
            <w:tcW w:w="774" w:type="dxa"/>
            <w:vAlign w:val="center"/>
          </w:tcPr>
          <w:p w:rsidR="008A7ECB" w:rsidRPr="008A7ECB" w:rsidRDefault="008A7ECB" w:rsidP="00CC690D">
            <w:pPr>
              <w:spacing w:line="300" w:lineRule="auto"/>
              <w:jc w:val="center"/>
              <w:rPr>
                <w:rFonts w:ascii="Times New Roman" w:hAnsi="Times New Roman"/>
                <w:sz w:val="26"/>
                <w:szCs w:val="26"/>
              </w:rPr>
            </w:pPr>
          </w:p>
        </w:tc>
      </w:tr>
      <w:tr w:rsidR="008A7ECB" w:rsidRPr="00DC04F7" w:rsidTr="005B1FF7">
        <w:trPr>
          <w:trHeight w:val="319"/>
        </w:trPr>
        <w:tc>
          <w:tcPr>
            <w:tcW w:w="1684" w:type="dxa"/>
            <w:vAlign w:val="center"/>
          </w:tcPr>
          <w:p w:rsidR="008A7ECB" w:rsidRPr="00FA6B50" w:rsidRDefault="008A7ECB" w:rsidP="00EC79B9">
            <w:pPr>
              <w:spacing w:line="240" w:lineRule="auto"/>
              <w:rPr>
                <w:rFonts w:ascii="Times New Roman" w:hAnsi="Times New Roman"/>
                <w:color w:val="FF0000"/>
                <w:sz w:val="26"/>
                <w:szCs w:val="26"/>
              </w:rPr>
            </w:pPr>
            <w:r w:rsidRPr="00FA6B50">
              <w:rPr>
                <w:rFonts w:ascii="Times New Roman" w:hAnsi="Times New Roman"/>
                <w:color w:val="FF0000"/>
                <w:sz w:val="26"/>
                <w:szCs w:val="26"/>
              </w:rPr>
              <w:t>ЗАК</w:t>
            </w:r>
          </w:p>
        </w:tc>
        <w:tc>
          <w:tcPr>
            <w:tcW w:w="867" w:type="dxa"/>
            <w:vAlign w:val="center"/>
          </w:tcPr>
          <w:p w:rsidR="008A7ECB" w:rsidRPr="008A7ECB" w:rsidRDefault="008A7ECB" w:rsidP="00CC690D">
            <w:pPr>
              <w:spacing w:line="300" w:lineRule="auto"/>
              <w:jc w:val="center"/>
              <w:rPr>
                <w:rFonts w:ascii="Times New Roman" w:hAnsi="Times New Roman"/>
                <w:sz w:val="26"/>
                <w:szCs w:val="26"/>
              </w:rPr>
            </w:pPr>
            <w:r w:rsidRPr="008A7ECB">
              <w:rPr>
                <w:rFonts w:ascii="Times New Roman" w:hAnsi="Times New Roman"/>
                <w:sz w:val="26"/>
                <w:szCs w:val="26"/>
              </w:rPr>
              <w:t>8</w:t>
            </w:r>
          </w:p>
        </w:tc>
        <w:tc>
          <w:tcPr>
            <w:tcW w:w="774" w:type="dxa"/>
            <w:vAlign w:val="center"/>
          </w:tcPr>
          <w:p w:rsidR="008A7ECB" w:rsidRPr="008A7ECB" w:rsidRDefault="008A7ECB" w:rsidP="00CC690D">
            <w:pPr>
              <w:spacing w:line="300" w:lineRule="auto"/>
              <w:jc w:val="center"/>
              <w:rPr>
                <w:rFonts w:ascii="Times New Roman" w:hAnsi="Times New Roman"/>
                <w:sz w:val="26"/>
                <w:szCs w:val="26"/>
              </w:rPr>
            </w:pPr>
            <w:r w:rsidRPr="008A7ECB">
              <w:rPr>
                <w:rFonts w:ascii="Times New Roman" w:hAnsi="Times New Roman"/>
                <w:sz w:val="26"/>
                <w:szCs w:val="26"/>
              </w:rPr>
              <w:t>5</w:t>
            </w:r>
          </w:p>
        </w:tc>
        <w:tc>
          <w:tcPr>
            <w:tcW w:w="774" w:type="dxa"/>
            <w:vAlign w:val="center"/>
          </w:tcPr>
          <w:p w:rsidR="008A7ECB" w:rsidRPr="008A7ECB" w:rsidRDefault="008A7ECB" w:rsidP="00CC690D">
            <w:pPr>
              <w:spacing w:line="300" w:lineRule="auto"/>
              <w:jc w:val="center"/>
              <w:rPr>
                <w:rFonts w:ascii="Times New Roman" w:hAnsi="Times New Roman"/>
                <w:sz w:val="26"/>
                <w:szCs w:val="26"/>
              </w:rPr>
            </w:pPr>
          </w:p>
        </w:tc>
        <w:tc>
          <w:tcPr>
            <w:tcW w:w="774" w:type="dxa"/>
            <w:vAlign w:val="center"/>
          </w:tcPr>
          <w:p w:rsidR="008A7ECB" w:rsidRPr="008A7ECB" w:rsidRDefault="008A7ECB" w:rsidP="00CC690D">
            <w:pPr>
              <w:spacing w:line="300" w:lineRule="auto"/>
              <w:jc w:val="center"/>
              <w:rPr>
                <w:rFonts w:ascii="Times New Roman" w:hAnsi="Times New Roman"/>
                <w:sz w:val="26"/>
                <w:szCs w:val="26"/>
              </w:rPr>
            </w:pPr>
            <w:r w:rsidRPr="008A7ECB">
              <w:rPr>
                <w:rFonts w:ascii="Times New Roman" w:hAnsi="Times New Roman"/>
                <w:sz w:val="26"/>
                <w:szCs w:val="26"/>
              </w:rPr>
              <w:t>1</w:t>
            </w:r>
          </w:p>
        </w:tc>
        <w:tc>
          <w:tcPr>
            <w:tcW w:w="774" w:type="dxa"/>
            <w:vAlign w:val="center"/>
          </w:tcPr>
          <w:p w:rsidR="008A7ECB" w:rsidRPr="008A7ECB" w:rsidRDefault="008A7ECB" w:rsidP="00CC690D">
            <w:pPr>
              <w:spacing w:line="300" w:lineRule="auto"/>
              <w:jc w:val="center"/>
              <w:rPr>
                <w:rFonts w:ascii="Times New Roman" w:hAnsi="Times New Roman"/>
                <w:sz w:val="26"/>
                <w:szCs w:val="26"/>
              </w:rPr>
            </w:pPr>
          </w:p>
        </w:tc>
        <w:tc>
          <w:tcPr>
            <w:tcW w:w="774" w:type="dxa"/>
            <w:vAlign w:val="center"/>
          </w:tcPr>
          <w:p w:rsidR="008A7ECB" w:rsidRPr="008A7ECB" w:rsidRDefault="008A7ECB" w:rsidP="00CC690D">
            <w:pPr>
              <w:spacing w:line="300" w:lineRule="auto"/>
              <w:jc w:val="center"/>
              <w:rPr>
                <w:rFonts w:ascii="Times New Roman" w:hAnsi="Times New Roman"/>
                <w:sz w:val="26"/>
                <w:szCs w:val="26"/>
              </w:rPr>
            </w:pPr>
          </w:p>
        </w:tc>
        <w:tc>
          <w:tcPr>
            <w:tcW w:w="774" w:type="dxa"/>
            <w:vAlign w:val="center"/>
          </w:tcPr>
          <w:p w:rsidR="008A7ECB" w:rsidRPr="008A7ECB" w:rsidRDefault="008A7ECB" w:rsidP="00CC690D">
            <w:pPr>
              <w:spacing w:line="300" w:lineRule="auto"/>
              <w:jc w:val="center"/>
              <w:rPr>
                <w:rFonts w:ascii="Times New Roman" w:hAnsi="Times New Roman"/>
                <w:sz w:val="26"/>
                <w:szCs w:val="26"/>
              </w:rPr>
            </w:pPr>
          </w:p>
        </w:tc>
        <w:tc>
          <w:tcPr>
            <w:tcW w:w="774" w:type="dxa"/>
            <w:vAlign w:val="center"/>
          </w:tcPr>
          <w:p w:rsidR="008A7ECB" w:rsidRPr="008A7ECB" w:rsidRDefault="008A7ECB" w:rsidP="00CC690D">
            <w:pPr>
              <w:spacing w:line="300" w:lineRule="auto"/>
              <w:jc w:val="center"/>
              <w:rPr>
                <w:rFonts w:ascii="Times New Roman" w:hAnsi="Times New Roman"/>
                <w:sz w:val="26"/>
                <w:szCs w:val="26"/>
              </w:rPr>
            </w:pPr>
          </w:p>
        </w:tc>
        <w:tc>
          <w:tcPr>
            <w:tcW w:w="774" w:type="dxa"/>
            <w:vAlign w:val="center"/>
          </w:tcPr>
          <w:p w:rsidR="008A7ECB" w:rsidRPr="008A7ECB" w:rsidRDefault="008A7ECB" w:rsidP="00CC690D">
            <w:pPr>
              <w:spacing w:line="300" w:lineRule="auto"/>
              <w:jc w:val="center"/>
              <w:rPr>
                <w:rFonts w:ascii="Times New Roman" w:hAnsi="Times New Roman"/>
                <w:sz w:val="26"/>
                <w:szCs w:val="26"/>
              </w:rPr>
            </w:pPr>
          </w:p>
        </w:tc>
        <w:tc>
          <w:tcPr>
            <w:tcW w:w="774" w:type="dxa"/>
            <w:vAlign w:val="center"/>
          </w:tcPr>
          <w:p w:rsidR="008A7ECB" w:rsidRPr="008A7ECB" w:rsidRDefault="008A7ECB" w:rsidP="00CC690D">
            <w:pPr>
              <w:spacing w:line="300" w:lineRule="auto"/>
              <w:jc w:val="center"/>
              <w:rPr>
                <w:rFonts w:ascii="Times New Roman" w:hAnsi="Times New Roman"/>
                <w:sz w:val="26"/>
                <w:szCs w:val="26"/>
              </w:rPr>
            </w:pPr>
          </w:p>
        </w:tc>
      </w:tr>
      <w:tr w:rsidR="008A7ECB" w:rsidRPr="00DC04F7" w:rsidTr="005B1FF7">
        <w:trPr>
          <w:trHeight w:val="314"/>
        </w:trPr>
        <w:tc>
          <w:tcPr>
            <w:tcW w:w="1684" w:type="dxa"/>
            <w:vAlign w:val="center"/>
          </w:tcPr>
          <w:p w:rsidR="008A7ECB" w:rsidRPr="00FA6B50" w:rsidRDefault="008A7ECB" w:rsidP="00EC79B9">
            <w:pPr>
              <w:spacing w:line="240" w:lineRule="auto"/>
              <w:rPr>
                <w:rFonts w:ascii="Times New Roman" w:hAnsi="Times New Roman"/>
                <w:color w:val="FF0000"/>
                <w:sz w:val="26"/>
                <w:szCs w:val="26"/>
              </w:rPr>
            </w:pPr>
            <w:r w:rsidRPr="00FA6B50">
              <w:rPr>
                <w:rFonts w:ascii="Times New Roman" w:hAnsi="Times New Roman"/>
                <w:color w:val="FF0000"/>
                <w:sz w:val="26"/>
                <w:szCs w:val="26"/>
              </w:rPr>
              <w:t>Хизмат вагон</w:t>
            </w:r>
          </w:p>
        </w:tc>
        <w:tc>
          <w:tcPr>
            <w:tcW w:w="867" w:type="dxa"/>
            <w:vAlign w:val="center"/>
          </w:tcPr>
          <w:p w:rsidR="008A7ECB" w:rsidRPr="008A7ECB" w:rsidRDefault="008A7ECB" w:rsidP="00CC690D">
            <w:pPr>
              <w:spacing w:line="300" w:lineRule="auto"/>
              <w:jc w:val="center"/>
              <w:rPr>
                <w:rFonts w:ascii="Times New Roman" w:hAnsi="Times New Roman"/>
                <w:sz w:val="26"/>
                <w:szCs w:val="26"/>
              </w:rPr>
            </w:pPr>
            <w:r w:rsidRPr="008A7ECB">
              <w:rPr>
                <w:rFonts w:ascii="Times New Roman" w:hAnsi="Times New Roman"/>
                <w:sz w:val="26"/>
                <w:szCs w:val="26"/>
              </w:rPr>
              <w:t>12</w:t>
            </w:r>
          </w:p>
        </w:tc>
        <w:tc>
          <w:tcPr>
            <w:tcW w:w="774" w:type="dxa"/>
            <w:vAlign w:val="center"/>
          </w:tcPr>
          <w:p w:rsidR="008A7ECB" w:rsidRPr="008A7ECB" w:rsidRDefault="008A7ECB" w:rsidP="00CC690D">
            <w:pPr>
              <w:spacing w:line="300" w:lineRule="auto"/>
              <w:jc w:val="center"/>
              <w:rPr>
                <w:rFonts w:ascii="Times New Roman" w:hAnsi="Times New Roman"/>
                <w:sz w:val="26"/>
                <w:szCs w:val="26"/>
              </w:rPr>
            </w:pPr>
            <w:r w:rsidRPr="008A7ECB">
              <w:rPr>
                <w:rFonts w:ascii="Times New Roman" w:hAnsi="Times New Roman"/>
                <w:sz w:val="26"/>
                <w:szCs w:val="26"/>
              </w:rPr>
              <w:t>5</w:t>
            </w:r>
          </w:p>
        </w:tc>
        <w:tc>
          <w:tcPr>
            <w:tcW w:w="774" w:type="dxa"/>
            <w:vAlign w:val="center"/>
          </w:tcPr>
          <w:p w:rsidR="008A7ECB" w:rsidRPr="008A7ECB" w:rsidRDefault="008A7ECB" w:rsidP="00CC690D">
            <w:pPr>
              <w:spacing w:line="300" w:lineRule="auto"/>
              <w:jc w:val="center"/>
              <w:rPr>
                <w:rFonts w:ascii="Times New Roman" w:hAnsi="Times New Roman"/>
                <w:sz w:val="26"/>
                <w:szCs w:val="26"/>
              </w:rPr>
            </w:pPr>
          </w:p>
        </w:tc>
        <w:tc>
          <w:tcPr>
            <w:tcW w:w="774" w:type="dxa"/>
            <w:vAlign w:val="center"/>
          </w:tcPr>
          <w:p w:rsidR="008A7ECB" w:rsidRPr="008A7ECB" w:rsidRDefault="008A7ECB" w:rsidP="00CC690D">
            <w:pPr>
              <w:spacing w:line="300" w:lineRule="auto"/>
              <w:jc w:val="center"/>
              <w:rPr>
                <w:rFonts w:ascii="Times New Roman" w:hAnsi="Times New Roman"/>
                <w:sz w:val="26"/>
                <w:szCs w:val="26"/>
              </w:rPr>
            </w:pPr>
            <w:r w:rsidRPr="008A7ECB">
              <w:rPr>
                <w:rFonts w:ascii="Times New Roman" w:hAnsi="Times New Roman"/>
                <w:sz w:val="26"/>
                <w:szCs w:val="26"/>
              </w:rPr>
              <w:t>1</w:t>
            </w:r>
          </w:p>
        </w:tc>
        <w:tc>
          <w:tcPr>
            <w:tcW w:w="774" w:type="dxa"/>
            <w:vAlign w:val="center"/>
          </w:tcPr>
          <w:p w:rsidR="008A7ECB" w:rsidRPr="008A7ECB" w:rsidRDefault="008A7ECB" w:rsidP="00CC690D">
            <w:pPr>
              <w:spacing w:line="300" w:lineRule="auto"/>
              <w:jc w:val="center"/>
              <w:rPr>
                <w:rFonts w:ascii="Times New Roman" w:hAnsi="Times New Roman"/>
                <w:sz w:val="26"/>
                <w:szCs w:val="26"/>
              </w:rPr>
            </w:pPr>
          </w:p>
        </w:tc>
        <w:tc>
          <w:tcPr>
            <w:tcW w:w="774" w:type="dxa"/>
            <w:vAlign w:val="center"/>
          </w:tcPr>
          <w:p w:rsidR="008A7ECB" w:rsidRPr="008A7ECB" w:rsidRDefault="008A7ECB" w:rsidP="00CC690D">
            <w:pPr>
              <w:spacing w:line="300" w:lineRule="auto"/>
              <w:jc w:val="center"/>
              <w:rPr>
                <w:rFonts w:ascii="Times New Roman" w:hAnsi="Times New Roman"/>
                <w:sz w:val="26"/>
                <w:szCs w:val="26"/>
              </w:rPr>
            </w:pPr>
          </w:p>
        </w:tc>
        <w:tc>
          <w:tcPr>
            <w:tcW w:w="774" w:type="dxa"/>
            <w:vAlign w:val="center"/>
          </w:tcPr>
          <w:p w:rsidR="008A7ECB" w:rsidRPr="008A7ECB" w:rsidRDefault="008A7ECB" w:rsidP="00CC690D">
            <w:pPr>
              <w:spacing w:line="300" w:lineRule="auto"/>
              <w:jc w:val="center"/>
              <w:rPr>
                <w:rFonts w:ascii="Times New Roman" w:hAnsi="Times New Roman"/>
                <w:sz w:val="26"/>
                <w:szCs w:val="26"/>
              </w:rPr>
            </w:pPr>
          </w:p>
        </w:tc>
        <w:tc>
          <w:tcPr>
            <w:tcW w:w="774" w:type="dxa"/>
            <w:vAlign w:val="center"/>
          </w:tcPr>
          <w:p w:rsidR="008A7ECB" w:rsidRPr="008A7ECB" w:rsidRDefault="008A7ECB" w:rsidP="00CC690D">
            <w:pPr>
              <w:spacing w:line="300" w:lineRule="auto"/>
              <w:jc w:val="center"/>
              <w:rPr>
                <w:rFonts w:ascii="Times New Roman" w:hAnsi="Times New Roman"/>
                <w:sz w:val="26"/>
                <w:szCs w:val="26"/>
              </w:rPr>
            </w:pPr>
          </w:p>
        </w:tc>
        <w:tc>
          <w:tcPr>
            <w:tcW w:w="774" w:type="dxa"/>
            <w:vAlign w:val="center"/>
          </w:tcPr>
          <w:p w:rsidR="008A7ECB" w:rsidRPr="008A7ECB" w:rsidRDefault="008A7ECB" w:rsidP="00CC690D">
            <w:pPr>
              <w:spacing w:line="300" w:lineRule="auto"/>
              <w:jc w:val="center"/>
              <w:rPr>
                <w:rFonts w:ascii="Times New Roman" w:hAnsi="Times New Roman"/>
                <w:sz w:val="26"/>
                <w:szCs w:val="26"/>
              </w:rPr>
            </w:pPr>
          </w:p>
        </w:tc>
        <w:tc>
          <w:tcPr>
            <w:tcW w:w="774" w:type="dxa"/>
            <w:vAlign w:val="center"/>
          </w:tcPr>
          <w:p w:rsidR="008A7ECB" w:rsidRPr="008A7ECB" w:rsidRDefault="008A7ECB" w:rsidP="00CC690D">
            <w:pPr>
              <w:spacing w:line="300" w:lineRule="auto"/>
              <w:jc w:val="center"/>
              <w:rPr>
                <w:rFonts w:ascii="Times New Roman" w:hAnsi="Times New Roman"/>
                <w:sz w:val="26"/>
                <w:szCs w:val="26"/>
              </w:rPr>
            </w:pPr>
          </w:p>
        </w:tc>
      </w:tr>
      <w:tr w:rsidR="008A7ECB" w:rsidRPr="00DC04F7" w:rsidTr="005B1FF7">
        <w:trPr>
          <w:trHeight w:val="209"/>
        </w:trPr>
        <w:tc>
          <w:tcPr>
            <w:tcW w:w="1684" w:type="dxa"/>
            <w:vAlign w:val="center"/>
          </w:tcPr>
          <w:p w:rsidR="008A7ECB" w:rsidRPr="00FA6B50" w:rsidRDefault="008A7ECB" w:rsidP="00EC79B9">
            <w:pPr>
              <w:spacing w:line="240" w:lineRule="auto"/>
              <w:rPr>
                <w:rFonts w:ascii="Times New Roman" w:hAnsi="Times New Roman"/>
                <w:color w:val="FF0000"/>
                <w:sz w:val="26"/>
                <w:szCs w:val="26"/>
              </w:rPr>
            </w:pPr>
            <w:r w:rsidRPr="00FA6B50">
              <w:rPr>
                <w:rFonts w:ascii="Times New Roman" w:hAnsi="Times New Roman"/>
                <w:b/>
                <w:color w:val="FF0000"/>
                <w:sz w:val="26"/>
                <w:szCs w:val="26"/>
              </w:rPr>
              <w:t>ЖАМИ</w:t>
            </w:r>
          </w:p>
        </w:tc>
        <w:tc>
          <w:tcPr>
            <w:tcW w:w="867" w:type="dxa"/>
            <w:vAlign w:val="center"/>
          </w:tcPr>
          <w:p w:rsidR="008A7ECB" w:rsidRPr="008A7ECB" w:rsidRDefault="008A7ECB" w:rsidP="00CC690D">
            <w:pPr>
              <w:spacing w:line="300" w:lineRule="auto"/>
              <w:jc w:val="center"/>
              <w:rPr>
                <w:rFonts w:ascii="Times New Roman" w:hAnsi="Times New Roman"/>
                <w:b/>
                <w:sz w:val="26"/>
                <w:szCs w:val="26"/>
              </w:rPr>
            </w:pPr>
            <w:r w:rsidRPr="008A7ECB">
              <w:rPr>
                <w:rFonts w:ascii="Times New Roman" w:hAnsi="Times New Roman"/>
                <w:b/>
                <w:sz w:val="26"/>
                <w:szCs w:val="26"/>
              </w:rPr>
              <w:t>224</w:t>
            </w:r>
          </w:p>
        </w:tc>
        <w:tc>
          <w:tcPr>
            <w:tcW w:w="774" w:type="dxa"/>
            <w:vAlign w:val="center"/>
          </w:tcPr>
          <w:p w:rsidR="008A7ECB" w:rsidRPr="008A7ECB" w:rsidRDefault="008A7ECB" w:rsidP="00CC690D">
            <w:pPr>
              <w:spacing w:line="300" w:lineRule="auto"/>
              <w:jc w:val="center"/>
              <w:rPr>
                <w:rFonts w:ascii="Times New Roman" w:hAnsi="Times New Roman"/>
                <w:b/>
                <w:sz w:val="26"/>
                <w:szCs w:val="26"/>
              </w:rPr>
            </w:pPr>
            <w:r w:rsidRPr="008A7ECB">
              <w:rPr>
                <w:rFonts w:ascii="Times New Roman" w:hAnsi="Times New Roman"/>
                <w:b/>
                <w:sz w:val="26"/>
                <w:szCs w:val="26"/>
              </w:rPr>
              <w:t>228</w:t>
            </w:r>
          </w:p>
        </w:tc>
        <w:tc>
          <w:tcPr>
            <w:tcW w:w="774" w:type="dxa"/>
            <w:vAlign w:val="center"/>
          </w:tcPr>
          <w:p w:rsidR="008A7ECB" w:rsidRPr="008A7ECB" w:rsidRDefault="008A7ECB" w:rsidP="00CC690D">
            <w:pPr>
              <w:spacing w:line="300" w:lineRule="auto"/>
              <w:jc w:val="center"/>
              <w:rPr>
                <w:rFonts w:ascii="Times New Roman" w:hAnsi="Times New Roman"/>
                <w:b/>
                <w:sz w:val="26"/>
                <w:szCs w:val="26"/>
              </w:rPr>
            </w:pPr>
            <w:r w:rsidRPr="008A7ECB">
              <w:rPr>
                <w:rFonts w:ascii="Times New Roman" w:hAnsi="Times New Roman"/>
                <w:b/>
                <w:sz w:val="26"/>
                <w:szCs w:val="26"/>
              </w:rPr>
              <w:t>161</w:t>
            </w:r>
          </w:p>
        </w:tc>
        <w:tc>
          <w:tcPr>
            <w:tcW w:w="774" w:type="dxa"/>
            <w:vAlign w:val="center"/>
          </w:tcPr>
          <w:p w:rsidR="008A7ECB" w:rsidRPr="008A7ECB" w:rsidRDefault="008A7ECB" w:rsidP="00CC690D">
            <w:pPr>
              <w:spacing w:line="300" w:lineRule="auto"/>
              <w:jc w:val="center"/>
              <w:rPr>
                <w:rFonts w:ascii="Times New Roman" w:hAnsi="Times New Roman"/>
                <w:b/>
                <w:sz w:val="26"/>
                <w:szCs w:val="26"/>
              </w:rPr>
            </w:pPr>
            <w:r w:rsidRPr="008A7ECB">
              <w:rPr>
                <w:rFonts w:ascii="Times New Roman" w:hAnsi="Times New Roman"/>
                <w:b/>
                <w:sz w:val="26"/>
                <w:szCs w:val="26"/>
              </w:rPr>
              <w:t>137</w:t>
            </w:r>
          </w:p>
        </w:tc>
        <w:tc>
          <w:tcPr>
            <w:tcW w:w="774" w:type="dxa"/>
            <w:vAlign w:val="center"/>
          </w:tcPr>
          <w:p w:rsidR="008A7ECB" w:rsidRPr="008A7ECB" w:rsidRDefault="008A7ECB" w:rsidP="00CC690D">
            <w:pPr>
              <w:spacing w:line="300" w:lineRule="auto"/>
              <w:jc w:val="center"/>
              <w:rPr>
                <w:rFonts w:ascii="Times New Roman" w:hAnsi="Times New Roman"/>
                <w:b/>
                <w:sz w:val="26"/>
                <w:szCs w:val="26"/>
              </w:rPr>
            </w:pPr>
            <w:r w:rsidRPr="008A7ECB">
              <w:rPr>
                <w:rFonts w:ascii="Times New Roman" w:hAnsi="Times New Roman"/>
                <w:b/>
                <w:sz w:val="26"/>
                <w:szCs w:val="26"/>
              </w:rPr>
              <w:t>3</w:t>
            </w:r>
          </w:p>
        </w:tc>
        <w:tc>
          <w:tcPr>
            <w:tcW w:w="774" w:type="dxa"/>
            <w:vAlign w:val="center"/>
          </w:tcPr>
          <w:p w:rsidR="008A7ECB" w:rsidRPr="008A7ECB" w:rsidRDefault="008A7ECB" w:rsidP="00CC690D">
            <w:pPr>
              <w:spacing w:line="300" w:lineRule="auto"/>
              <w:jc w:val="center"/>
              <w:rPr>
                <w:rFonts w:ascii="Times New Roman" w:hAnsi="Times New Roman"/>
                <w:b/>
                <w:sz w:val="26"/>
                <w:szCs w:val="26"/>
              </w:rPr>
            </w:pPr>
            <w:r w:rsidRPr="008A7ECB">
              <w:rPr>
                <w:rFonts w:ascii="Times New Roman" w:hAnsi="Times New Roman"/>
                <w:b/>
                <w:sz w:val="26"/>
                <w:szCs w:val="26"/>
              </w:rPr>
              <w:t>0</w:t>
            </w:r>
          </w:p>
        </w:tc>
        <w:tc>
          <w:tcPr>
            <w:tcW w:w="774" w:type="dxa"/>
            <w:vAlign w:val="center"/>
          </w:tcPr>
          <w:p w:rsidR="008A7ECB" w:rsidRPr="008A7ECB" w:rsidRDefault="008A7ECB" w:rsidP="00CC690D">
            <w:pPr>
              <w:spacing w:line="300" w:lineRule="auto"/>
              <w:jc w:val="center"/>
              <w:rPr>
                <w:rFonts w:ascii="Times New Roman" w:hAnsi="Times New Roman"/>
                <w:b/>
                <w:sz w:val="26"/>
                <w:szCs w:val="26"/>
              </w:rPr>
            </w:pPr>
            <w:r w:rsidRPr="008A7ECB">
              <w:rPr>
                <w:rFonts w:ascii="Times New Roman" w:hAnsi="Times New Roman"/>
                <w:b/>
                <w:sz w:val="26"/>
                <w:szCs w:val="26"/>
              </w:rPr>
              <w:t>0</w:t>
            </w:r>
          </w:p>
        </w:tc>
        <w:tc>
          <w:tcPr>
            <w:tcW w:w="774" w:type="dxa"/>
            <w:vAlign w:val="center"/>
          </w:tcPr>
          <w:p w:rsidR="008A7ECB" w:rsidRPr="008A7ECB" w:rsidRDefault="008A7ECB" w:rsidP="00CC690D">
            <w:pPr>
              <w:spacing w:line="300" w:lineRule="auto"/>
              <w:jc w:val="center"/>
              <w:rPr>
                <w:rFonts w:ascii="Times New Roman" w:hAnsi="Times New Roman"/>
                <w:b/>
                <w:sz w:val="26"/>
                <w:szCs w:val="26"/>
              </w:rPr>
            </w:pPr>
            <w:r w:rsidRPr="008A7ECB">
              <w:rPr>
                <w:rFonts w:ascii="Times New Roman" w:hAnsi="Times New Roman"/>
                <w:b/>
                <w:sz w:val="26"/>
                <w:szCs w:val="26"/>
              </w:rPr>
              <w:t>0</w:t>
            </w:r>
          </w:p>
        </w:tc>
        <w:tc>
          <w:tcPr>
            <w:tcW w:w="774" w:type="dxa"/>
            <w:vAlign w:val="center"/>
          </w:tcPr>
          <w:p w:rsidR="008A7ECB" w:rsidRPr="008A7ECB" w:rsidRDefault="008A7ECB" w:rsidP="00CC690D">
            <w:pPr>
              <w:spacing w:line="300" w:lineRule="auto"/>
              <w:jc w:val="center"/>
              <w:rPr>
                <w:rFonts w:ascii="Times New Roman" w:hAnsi="Times New Roman"/>
                <w:b/>
                <w:sz w:val="26"/>
                <w:szCs w:val="26"/>
              </w:rPr>
            </w:pPr>
            <w:r w:rsidRPr="008A7ECB">
              <w:rPr>
                <w:rFonts w:ascii="Times New Roman" w:hAnsi="Times New Roman"/>
                <w:b/>
                <w:sz w:val="26"/>
                <w:szCs w:val="26"/>
              </w:rPr>
              <w:t>96</w:t>
            </w:r>
          </w:p>
        </w:tc>
        <w:tc>
          <w:tcPr>
            <w:tcW w:w="774" w:type="dxa"/>
            <w:vAlign w:val="center"/>
          </w:tcPr>
          <w:p w:rsidR="008A7ECB" w:rsidRPr="008A7ECB" w:rsidRDefault="008A7ECB" w:rsidP="00CC690D">
            <w:pPr>
              <w:spacing w:line="300" w:lineRule="auto"/>
              <w:jc w:val="center"/>
              <w:rPr>
                <w:rFonts w:ascii="Times New Roman" w:hAnsi="Times New Roman"/>
                <w:b/>
                <w:sz w:val="26"/>
                <w:szCs w:val="26"/>
              </w:rPr>
            </w:pPr>
            <w:r w:rsidRPr="008A7ECB">
              <w:rPr>
                <w:rFonts w:ascii="Times New Roman" w:hAnsi="Times New Roman"/>
                <w:b/>
                <w:sz w:val="26"/>
                <w:szCs w:val="26"/>
              </w:rPr>
              <w:t>60</w:t>
            </w:r>
          </w:p>
        </w:tc>
      </w:tr>
    </w:tbl>
    <w:p w:rsidR="00D31812" w:rsidRDefault="00D31812" w:rsidP="00EC79B9">
      <w:pPr>
        <w:spacing w:line="240" w:lineRule="auto"/>
        <w:rPr>
          <w:rFonts w:ascii="Times New Roman" w:hAnsi="Times New Roman"/>
          <w:bCs/>
          <w:sz w:val="26"/>
          <w:szCs w:val="26"/>
          <w:lang w:val="uz-Cyrl-UZ"/>
        </w:rPr>
      </w:pPr>
    </w:p>
    <w:p w:rsidR="00D31812" w:rsidRPr="00513B51" w:rsidRDefault="00D31812" w:rsidP="00EC79B9">
      <w:pPr>
        <w:spacing w:line="240" w:lineRule="auto"/>
        <w:rPr>
          <w:rFonts w:ascii="Times New Roman" w:hAnsi="Times New Roman"/>
          <w:b/>
          <w:sz w:val="26"/>
          <w:szCs w:val="26"/>
          <w:lang w:val="uz-Cyrl-UZ"/>
        </w:rPr>
      </w:pPr>
      <w:r w:rsidRPr="00C97975">
        <w:rPr>
          <w:rFonts w:ascii="Times New Roman" w:hAnsi="Times New Roman"/>
          <w:bCs/>
          <w:sz w:val="26"/>
          <w:szCs w:val="26"/>
          <w:lang w:val="uz-Cyrl-UZ"/>
        </w:rPr>
        <w:t>Жами</w:t>
      </w:r>
      <w:r w:rsidRPr="00EC79B9">
        <w:rPr>
          <w:rFonts w:ascii="Times New Roman" w:hAnsi="Times New Roman"/>
          <w:bCs/>
          <w:sz w:val="26"/>
          <w:szCs w:val="26"/>
          <w:lang w:val="uz-Cyrl-UZ"/>
        </w:rPr>
        <w:t xml:space="preserve"> </w:t>
      </w:r>
      <w:r w:rsidRPr="00C97975">
        <w:rPr>
          <w:rFonts w:ascii="Times New Roman" w:hAnsi="Times New Roman"/>
          <w:bCs/>
          <w:sz w:val="26"/>
          <w:szCs w:val="26"/>
          <w:lang w:val="uz-Cyrl-UZ"/>
        </w:rPr>
        <w:t xml:space="preserve"> </w:t>
      </w:r>
      <w:r w:rsidRPr="00061282">
        <w:rPr>
          <w:rFonts w:ascii="Times New Roman" w:hAnsi="Times New Roman"/>
          <w:bCs/>
          <w:sz w:val="26"/>
          <w:szCs w:val="26"/>
          <w:lang w:val="uz-Cyrl-UZ"/>
        </w:rPr>
        <w:t>«</w:t>
      </w:r>
      <w:r>
        <w:rPr>
          <w:rFonts w:ascii="Times New Roman" w:hAnsi="Times New Roman"/>
          <w:bCs/>
          <w:sz w:val="26"/>
          <w:szCs w:val="26"/>
          <w:lang w:val="uz-Cyrl-UZ"/>
        </w:rPr>
        <w:t>O‘</w:t>
      </w:r>
      <w:r w:rsidRPr="00061282">
        <w:rPr>
          <w:rFonts w:ascii="Times New Roman" w:hAnsi="Times New Roman"/>
          <w:bCs/>
          <w:sz w:val="26"/>
          <w:szCs w:val="26"/>
          <w:lang w:val="uz-Cyrl-UZ"/>
        </w:rPr>
        <w:t>ztemiry</w:t>
      </w:r>
      <w:r>
        <w:rPr>
          <w:rFonts w:ascii="Times New Roman" w:hAnsi="Times New Roman"/>
          <w:bCs/>
          <w:sz w:val="26"/>
          <w:szCs w:val="26"/>
          <w:lang w:val="uz-Cyrl-UZ"/>
        </w:rPr>
        <w:t>o‘</w:t>
      </w:r>
      <w:r w:rsidRPr="00061282">
        <w:rPr>
          <w:rFonts w:ascii="Times New Roman" w:hAnsi="Times New Roman"/>
          <w:bCs/>
          <w:sz w:val="26"/>
          <w:szCs w:val="26"/>
          <w:lang w:val="uz-Cyrl-UZ"/>
        </w:rPr>
        <w:t>ly</w:t>
      </w:r>
      <w:r>
        <w:rPr>
          <w:rFonts w:ascii="Times New Roman" w:hAnsi="Times New Roman"/>
          <w:bCs/>
          <w:sz w:val="26"/>
          <w:szCs w:val="26"/>
          <w:lang w:val="uz-Cyrl-UZ"/>
        </w:rPr>
        <w:t>o‘</w:t>
      </w:r>
      <w:r w:rsidRPr="00061282">
        <w:rPr>
          <w:rFonts w:ascii="Times New Roman" w:hAnsi="Times New Roman"/>
          <w:bCs/>
          <w:sz w:val="26"/>
          <w:szCs w:val="26"/>
          <w:lang w:val="uz-Cyrl-UZ"/>
        </w:rPr>
        <w:t>lovchi»</w:t>
      </w:r>
      <w:r w:rsidRPr="00C97975">
        <w:rPr>
          <w:rFonts w:ascii="Times New Roman" w:hAnsi="Times New Roman"/>
          <w:bCs/>
          <w:sz w:val="26"/>
          <w:szCs w:val="26"/>
          <w:lang w:val="uz-Cyrl-UZ"/>
        </w:rPr>
        <w:t xml:space="preserve"> </w:t>
      </w:r>
      <w:r w:rsidRPr="00EC79B9">
        <w:rPr>
          <w:rFonts w:ascii="Times New Roman" w:hAnsi="Times New Roman"/>
          <w:bCs/>
          <w:sz w:val="26"/>
          <w:szCs w:val="26"/>
          <w:lang w:val="uz-Cyrl-UZ"/>
        </w:rPr>
        <w:t xml:space="preserve"> </w:t>
      </w:r>
      <w:r w:rsidRPr="00C97975">
        <w:rPr>
          <w:rFonts w:ascii="Times New Roman" w:hAnsi="Times New Roman"/>
          <w:bCs/>
          <w:sz w:val="26"/>
          <w:szCs w:val="26"/>
          <w:lang w:val="uz-Cyrl-UZ"/>
        </w:rPr>
        <w:t xml:space="preserve">АЖ бўйича </w:t>
      </w:r>
      <w:r w:rsidRPr="00061282">
        <w:rPr>
          <w:rFonts w:ascii="Times New Roman" w:hAnsi="Times New Roman"/>
          <w:bCs/>
          <w:sz w:val="26"/>
          <w:szCs w:val="26"/>
          <w:lang w:val="uz-Cyrl-UZ"/>
        </w:rPr>
        <w:t>в 202</w:t>
      </w:r>
      <w:r w:rsidR="008A7ECB">
        <w:rPr>
          <w:rFonts w:ascii="Times New Roman" w:hAnsi="Times New Roman"/>
          <w:bCs/>
          <w:sz w:val="26"/>
          <w:szCs w:val="26"/>
          <w:lang w:val="uz-Cyrl-UZ"/>
        </w:rPr>
        <w:t>0</w:t>
      </w:r>
      <w:r w:rsidRPr="00C97975">
        <w:rPr>
          <w:rFonts w:ascii="Times New Roman" w:hAnsi="Times New Roman"/>
          <w:bCs/>
          <w:sz w:val="26"/>
          <w:szCs w:val="26"/>
          <w:lang w:val="uz-Cyrl-UZ"/>
        </w:rPr>
        <w:t xml:space="preserve"> йилда таъмирланиш керак бўлган вагонлар сони </w:t>
      </w:r>
      <w:r w:rsidRPr="00061282">
        <w:rPr>
          <w:rFonts w:ascii="Times New Roman" w:hAnsi="Times New Roman"/>
          <w:bCs/>
          <w:sz w:val="26"/>
          <w:szCs w:val="26"/>
          <w:lang w:val="uz-Cyrl-UZ"/>
        </w:rPr>
        <w:t>–</w:t>
      </w:r>
      <w:r w:rsidRPr="00061282">
        <w:rPr>
          <w:rFonts w:ascii="Times New Roman" w:hAnsi="Times New Roman"/>
          <w:b/>
          <w:bCs/>
          <w:sz w:val="26"/>
          <w:szCs w:val="26"/>
          <w:lang w:val="uz-Cyrl-UZ"/>
        </w:rPr>
        <w:softHyphen/>
      </w:r>
      <w:r w:rsidRPr="00061282">
        <w:rPr>
          <w:rFonts w:ascii="Times New Roman" w:hAnsi="Times New Roman"/>
          <w:b/>
          <w:bCs/>
          <w:sz w:val="26"/>
          <w:szCs w:val="26"/>
          <w:lang w:val="uz-Cyrl-UZ"/>
        </w:rPr>
        <w:softHyphen/>
      </w:r>
      <w:r w:rsidR="008A7ECB">
        <w:rPr>
          <w:rFonts w:ascii="Times New Roman" w:hAnsi="Times New Roman"/>
          <w:b/>
          <w:bCs/>
          <w:sz w:val="26"/>
          <w:szCs w:val="26"/>
          <w:lang w:val="uz-Cyrl-UZ"/>
        </w:rPr>
        <w:t>425</w:t>
      </w:r>
      <w:r w:rsidRPr="00061282">
        <w:rPr>
          <w:rFonts w:ascii="Times New Roman" w:hAnsi="Times New Roman"/>
          <w:b/>
          <w:bCs/>
          <w:sz w:val="26"/>
          <w:szCs w:val="26"/>
          <w:lang w:val="uz-Cyrl-UZ"/>
        </w:rPr>
        <w:t xml:space="preserve"> та вагон</w:t>
      </w:r>
      <w:r w:rsidRPr="00FA7415">
        <w:rPr>
          <w:rFonts w:ascii="Times New Roman" w:hAnsi="Times New Roman"/>
          <w:b/>
          <w:bCs/>
          <w:sz w:val="26"/>
          <w:szCs w:val="26"/>
          <w:lang w:val="uz-Cyrl-UZ"/>
        </w:rPr>
        <w:t>.</w:t>
      </w:r>
      <w:r w:rsidRPr="00EC79B9">
        <w:rPr>
          <w:rFonts w:ascii="Times New Roman" w:hAnsi="Times New Roman"/>
          <w:b/>
          <w:bCs/>
          <w:sz w:val="26"/>
          <w:szCs w:val="26"/>
          <w:lang w:val="uz-Cyrl-UZ"/>
        </w:rPr>
        <w:t xml:space="preserve"> </w:t>
      </w:r>
      <w:r w:rsidRPr="00732051">
        <w:rPr>
          <w:rFonts w:ascii="Times New Roman" w:hAnsi="Times New Roman"/>
          <w:b/>
          <w:bCs/>
          <w:sz w:val="26"/>
          <w:szCs w:val="26"/>
          <w:lang w:val="uz-Cyrl-UZ"/>
        </w:rPr>
        <w:t xml:space="preserve"> </w:t>
      </w:r>
      <w:r w:rsidRPr="00513B51">
        <w:rPr>
          <w:rFonts w:ascii="Times New Roman" w:hAnsi="Times New Roman"/>
          <w:sz w:val="26"/>
          <w:szCs w:val="26"/>
          <w:lang w:val="uz-Cyrl-UZ"/>
        </w:rPr>
        <w:t>Ш</w:t>
      </w:r>
      <w:r w:rsidRPr="00C97975">
        <w:rPr>
          <w:rFonts w:ascii="Times New Roman" w:hAnsi="Times New Roman"/>
          <w:sz w:val="26"/>
          <w:szCs w:val="26"/>
          <w:lang w:val="uz-Cyrl-UZ"/>
        </w:rPr>
        <w:t>у жумладан</w:t>
      </w:r>
      <w:r w:rsidRPr="00513B51">
        <w:rPr>
          <w:rFonts w:ascii="Times New Roman" w:hAnsi="Times New Roman"/>
          <w:sz w:val="26"/>
          <w:szCs w:val="26"/>
          <w:lang w:val="uz-Cyrl-UZ"/>
        </w:rPr>
        <w:t>:</w:t>
      </w:r>
    </w:p>
    <w:p w:rsidR="00D31812" w:rsidRPr="00FA7415" w:rsidRDefault="00D31812" w:rsidP="00EC79B9">
      <w:pPr>
        <w:spacing w:line="240" w:lineRule="auto"/>
        <w:rPr>
          <w:rFonts w:ascii="Times New Roman" w:hAnsi="Times New Roman"/>
          <w:b/>
          <w:sz w:val="26"/>
          <w:szCs w:val="26"/>
        </w:rPr>
      </w:pPr>
      <w:r w:rsidRPr="00FA7415">
        <w:rPr>
          <w:rFonts w:ascii="Times New Roman" w:hAnsi="Times New Roman"/>
          <w:b/>
          <w:sz w:val="26"/>
          <w:szCs w:val="26"/>
        </w:rPr>
        <w:t>Капитал</w:t>
      </w:r>
      <w:r>
        <w:rPr>
          <w:rFonts w:ascii="Times New Roman" w:hAnsi="Times New Roman"/>
          <w:b/>
          <w:sz w:val="26"/>
          <w:szCs w:val="26"/>
        </w:rPr>
        <w:t xml:space="preserve"> </w:t>
      </w:r>
      <w:r w:rsidRPr="00FA7415">
        <w:rPr>
          <w:rFonts w:ascii="Times New Roman" w:hAnsi="Times New Roman"/>
          <w:b/>
          <w:sz w:val="26"/>
          <w:szCs w:val="26"/>
          <w:lang w:val="uz-Cyrl-UZ"/>
        </w:rPr>
        <w:t>таъмир</w:t>
      </w:r>
      <w:r w:rsidRPr="00FA7415">
        <w:rPr>
          <w:rFonts w:ascii="Times New Roman" w:hAnsi="Times New Roman"/>
          <w:b/>
          <w:sz w:val="26"/>
          <w:szCs w:val="26"/>
        </w:rPr>
        <w:t xml:space="preserve">  –</w:t>
      </w:r>
      <w:r w:rsidR="008A7ECB">
        <w:rPr>
          <w:rFonts w:ascii="Times New Roman" w:hAnsi="Times New Roman"/>
          <w:b/>
          <w:sz w:val="26"/>
          <w:szCs w:val="26"/>
          <w:lang w:val="uz-Cyrl-UZ"/>
        </w:rPr>
        <w:t>13</w:t>
      </w:r>
      <w:r w:rsidRPr="00FA7415">
        <w:rPr>
          <w:rFonts w:ascii="Times New Roman" w:hAnsi="Times New Roman"/>
          <w:b/>
          <w:sz w:val="26"/>
          <w:szCs w:val="26"/>
          <w:lang w:val="uz-Cyrl-UZ"/>
        </w:rPr>
        <w:t>7</w:t>
      </w:r>
      <w:r w:rsidRPr="00FA7415">
        <w:rPr>
          <w:rFonts w:ascii="Times New Roman" w:hAnsi="Times New Roman"/>
          <w:b/>
          <w:sz w:val="26"/>
          <w:szCs w:val="26"/>
        </w:rPr>
        <w:t xml:space="preserve"> вагон</w:t>
      </w:r>
    </w:p>
    <w:p w:rsidR="00D31812" w:rsidRPr="00C97975" w:rsidRDefault="00D31812" w:rsidP="00EC79B9">
      <w:pPr>
        <w:spacing w:after="0" w:line="240" w:lineRule="auto"/>
        <w:rPr>
          <w:rFonts w:ascii="Times New Roman" w:hAnsi="Times New Roman"/>
          <w:sz w:val="26"/>
          <w:szCs w:val="26"/>
        </w:rPr>
      </w:pPr>
      <w:r>
        <w:rPr>
          <w:rFonts w:ascii="Times New Roman" w:hAnsi="Times New Roman"/>
          <w:sz w:val="26"/>
          <w:szCs w:val="26"/>
        </w:rPr>
        <w:t>ш</w:t>
      </w:r>
      <w:r w:rsidRPr="00C97975">
        <w:rPr>
          <w:rFonts w:ascii="Times New Roman" w:hAnsi="Times New Roman"/>
          <w:sz w:val="26"/>
          <w:szCs w:val="26"/>
          <w:lang w:val="uz-Cyrl-UZ"/>
        </w:rPr>
        <w:t>у жумладан</w:t>
      </w:r>
      <w:r w:rsidRPr="00C97975">
        <w:rPr>
          <w:rFonts w:ascii="Times New Roman" w:hAnsi="Times New Roman"/>
          <w:sz w:val="26"/>
          <w:szCs w:val="26"/>
        </w:rPr>
        <w:t>:</w:t>
      </w:r>
    </w:p>
    <w:p w:rsidR="00D31812" w:rsidRDefault="00D31812" w:rsidP="00EC79B9">
      <w:pPr>
        <w:spacing w:after="0" w:line="240" w:lineRule="auto"/>
        <w:rPr>
          <w:rFonts w:ascii="Times New Roman" w:hAnsi="Times New Roman"/>
          <w:sz w:val="26"/>
          <w:szCs w:val="26"/>
        </w:rPr>
      </w:pPr>
      <w:r w:rsidRPr="00C97975">
        <w:rPr>
          <w:rFonts w:ascii="Times New Roman" w:hAnsi="Times New Roman"/>
          <w:sz w:val="26"/>
          <w:szCs w:val="26"/>
        </w:rPr>
        <w:t>КР–1</w:t>
      </w:r>
      <w:r w:rsidRPr="00C97975">
        <w:rPr>
          <w:rFonts w:ascii="Times New Roman" w:hAnsi="Times New Roman"/>
          <w:sz w:val="26"/>
          <w:szCs w:val="26"/>
          <w:lang w:val="uz-Cyrl-UZ"/>
        </w:rPr>
        <w:t xml:space="preserve"> хажмда</w:t>
      </w:r>
      <w:r>
        <w:rPr>
          <w:rFonts w:ascii="Times New Roman" w:hAnsi="Times New Roman"/>
          <w:sz w:val="26"/>
          <w:szCs w:val="26"/>
        </w:rPr>
        <w:t xml:space="preserve">          </w:t>
      </w:r>
      <w:r w:rsidRPr="00C97975">
        <w:rPr>
          <w:rFonts w:ascii="Times New Roman" w:hAnsi="Times New Roman"/>
          <w:sz w:val="26"/>
          <w:szCs w:val="26"/>
        </w:rPr>
        <w:t>–</w:t>
      </w:r>
      <w:r w:rsidR="008A7ECB">
        <w:rPr>
          <w:rFonts w:ascii="Times New Roman" w:hAnsi="Times New Roman"/>
          <w:sz w:val="26"/>
          <w:szCs w:val="26"/>
          <w:lang w:val="uz-Cyrl-UZ"/>
        </w:rPr>
        <w:t>137</w:t>
      </w:r>
      <w:r>
        <w:rPr>
          <w:rFonts w:ascii="Times New Roman" w:hAnsi="Times New Roman"/>
          <w:sz w:val="26"/>
          <w:szCs w:val="26"/>
        </w:rPr>
        <w:t xml:space="preserve"> вагон</w:t>
      </w:r>
    </w:p>
    <w:p w:rsidR="00D31812" w:rsidRPr="00C97975" w:rsidRDefault="00D31812" w:rsidP="00EC79B9">
      <w:pPr>
        <w:spacing w:after="0" w:line="240" w:lineRule="auto"/>
        <w:rPr>
          <w:rFonts w:ascii="Times New Roman" w:hAnsi="Times New Roman"/>
          <w:sz w:val="26"/>
          <w:szCs w:val="26"/>
        </w:rPr>
      </w:pPr>
      <w:r w:rsidRPr="00C97975">
        <w:rPr>
          <w:rFonts w:ascii="Times New Roman" w:hAnsi="Times New Roman"/>
          <w:sz w:val="26"/>
          <w:szCs w:val="26"/>
        </w:rPr>
        <w:t>КР-2</w:t>
      </w:r>
      <w:r w:rsidRPr="00C97975">
        <w:rPr>
          <w:rFonts w:ascii="Times New Roman" w:hAnsi="Times New Roman"/>
          <w:sz w:val="26"/>
          <w:szCs w:val="26"/>
        </w:rPr>
        <w:tab/>
      </w:r>
      <w:r w:rsidRPr="00C97975">
        <w:rPr>
          <w:rFonts w:ascii="Times New Roman" w:hAnsi="Times New Roman"/>
          <w:sz w:val="26"/>
          <w:szCs w:val="26"/>
          <w:lang w:val="uz-Cyrl-UZ"/>
        </w:rPr>
        <w:t>хажмда</w:t>
      </w:r>
      <w:r w:rsidRPr="00C97975">
        <w:rPr>
          <w:rFonts w:ascii="Times New Roman" w:hAnsi="Times New Roman"/>
          <w:sz w:val="26"/>
          <w:szCs w:val="26"/>
        </w:rPr>
        <w:t xml:space="preserve">       </w:t>
      </w:r>
      <w:r>
        <w:rPr>
          <w:rFonts w:ascii="Times New Roman" w:hAnsi="Times New Roman"/>
          <w:sz w:val="26"/>
          <w:szCs w:val="26"/>
        </w:rPr>
        <w:t xml:space="preserve"> </w:t>
      </w:r>
      <w:r w:rsidR="008A7ECB">
        <w:rPr>
          <w:rFonts w:ascii="Times New Roman" w:hAnsi="Times New Roman"/>
          <w:sz w:val="26"/>
          <w:szCs w:val="26"/>
        </w:rPr>
        <w:t xml:space="preserve"> – 0</w:t>
      </w:r>
      <w:r w:rsidRPr="00C97975">
        <w:rPr>
          <w:rFonts w:ascii="Times New Roman" w:hAnsi="Times New Roman"/>
          <w:sz w:val="26"/>
          <w:szCs w:val="26"/>
        </w:rPr>
        <w:t xml:space="preserve"> вагон </w:t>
      </w:r>
    </w:p>
    <w:p w:rsidR="00D31812" w:rsidRPr="006B2A8F" w:rsidRDefault="00D31812" w:rsidP="00EC79B9">
      <w:pPr>
        <w:spacing w:after="0" w:line="240" w:lineRule="auto"/>
        <w:rPr>
          <w:rFonts w:ascii="Times New Roman" w:hAnsi="Times New Roman"/>
          <w:sz w:val="26"/>
          <w:szCs w:val="26"/>
        </w:rPr>
      </w:pPr>
      <w:r w:rsidRPr="00C97975">
        <w:rPr>
          <w:rFonts w:ascii="Times New Roman" w:hAnsi="Times New Roman"/>
          <w:sz w:val="26"/>
          <w:szCs w:val="26"/>
        </w:rPr>
        <w:t xml:space="preserve">КВР </w:t>
      </w:r>
      <w:r w:rsidRPr="00C97975">
        <w:rPr>
          <w:rFonts w:ascii="Times New Roman" w:hAnsi="Times New Roman"/>
          <w:sz w:val="26"/>
          <w:szCs w:val="26"/>
          <w:lang w:val="uz-Cyrl-UZ"/>
        </w:rPr>
        <w:t>хажмда</w:t>
      </w:r>
      <w:r>
        <w:rPr>
          <w:rFonts w:ascii="Times New Roman" w:hAnsi="Times New Roman"/>
          <w:sz w:val="26"/>
          <w:szCs w:val="26"/>
        </w:rPr>
        <w:t xml:space="preserve">  </w:t>
      </w:r>
      <w:r w:rsidRPr="00C97975">
        <w:rPr>
          <w:rFonts w:ascii="Times New Roman" w:hAnsi="Times New Roman"/>
          <w:sz w:val="26"/>
          <w:szCs w:val="26"/>
        </w:rPr>
        <w:t xml:space="preserve"> </w:t>
      </w:r>
      <w:r>
        <w:rPr>
          <w:rFonts w:ascii="Times New Roman" w:hAnsi="Times New Roman"/>
          <w:sz w:val="26"/>
          <w:szCs w:val="26"/>
        </w:rPr>
        <w:t xml:space="preserve">        </w:t>
      </w:r>
      <w:r w:rsidRPr="00C97975">
        <w:rPr>
          <w:rFonts w:ascii="Times New Roman" w:hAnsi="Times New Roman"/>
          <w:sz w:val="26"/>
          <w:szCs w:val="26"/>
        </w:rPr>
        <w:t>–</w:t>
      </w:r>
      <w:r w:rsidR="008A7ECB">
        <w:rPr>
          <w:rFonts w:ascii="Times New Roman" w:hAnsi="Times New Roman"/>
          <w:sz w:val="26"/>
          <w:szCs w:val="26"/>
          <w:lang w:val="uz-Cyrl-UZ"/>
        </w:rPr>
        <w:t>0</w:t>
      </w:r>
      <w:r w:rsidRPr="00C97975">
        <w:rPr>
          <w:rFonts w:ascii="Times New Roman" w:hAnsi="Times New Roman"/>
          <w:sz w:val="26"/>
          <w:szCs w:val="26"/>
        </w:rPr>
        <w:t xml:space="preserve"> вагон</w:t>
      </w:r>
    </w:p>
    <w:p w:rsidR="00D31812" w:rsidRPr="00FA7415" w:rsidRDefault="00D31812" w:rsidP="00EC79B9">
      <w:pPr>
        <w:spacing w:after="0" w:line="240" w:lineRule="auto"/>
        <w:rPr>
          <w:rFonts w:ascii="Times New Roman" w:hAnsi="Times New Roman"/>
          <w:b/>
          <w:sz w:val="26"/>
          <w:szCs w:val="26"/>
        </w:rPr>
      </w:pPr>
      <w:r w:rsidRPr="00FA7415">
        <w:rPr>
          <w:rFonts w:ascii="Times New Roman" w:hAnsi="Times New Roman"/>
          <w:b/>
          <w:sz w:val="26"/>
          <w:szCs w:val="26"/>
          <w:lang w:val="uz-Cyrl-UZ"/>
        </w:rPr>
        <w:t>Депо таъмир</w:t>
      </w:r>
      <w:r w:rsidRPr="00FA7415">
        <w:rPr>
          <w:rFonts w:ascii="Times New Roman" w:hAnsi="Times New Roman"/>
          <w:b/>
          <w:sz w:val="26"/>
          <w:szCs w:val="26"/>
        </w:rPr>
        <w:t xml:space="preserve">и   </w:t>
      </w:r>
      <w:r>
        <w:rPr>
          <w:rFonts w:ascii="Times New Roman" w:hAnsi="Times New Roman"/>
          <w:b/>
          <w:sz w:val="26"/>
          <w:szCs w:val="26"/>
        </w:rPr>
        <w:t xml:space="preserve">  </w:t>
      </w:r>
      <w:r w:rsidRPr="00FA7415">
        <w:rPr>
          <w:rFonts w:ascii="Times New Roman" w:hAnsi="Times New Roman"/>
          <w:b/>
          <w:sz w:val="26"/>
          <w:szCs w:val="26"/>
        </w:rPr>
        <w:t xml:space="preserve"> </w:t>
      </w:r>
      <w:r>
        <w:rPr>
          <w:rFonts w:ascii="Times New Roman" w:hAnsi="Times New Roman"/>
          <w:b/>
          <w:sz w:val="26"/>
          <w:szCs w:val="26"/>
        </w:rPr>
        <w:t xml:space="preserve"> </w:t>
      </w:r>
      <w:r w:rsidRPr="00FA7415">
        <w:rPr>
          <w:rFonts w:ascii="Times New Roman" w:hAnsi="Times New Roman"/>
          <w:b/>
          <w:sz w:val="26"/>
          <w:szCs w:val="26"/>
        </w:rPr>
        <w:t xml:space="preserve">– </w:t>
      </w:r>
      <w:r w:rsidR="008A7ECB">
        <w:rPr>
          <w:rFonts w:ascii="Times New Roman" w:hAnsi="Times New Roman"/>
          <w:b/>
          <w:sz w:val="26"/>
          <w:szCs w:val="26"/>
        </w:rPr>
        <w:t>288</w:t>
      </w:r>
      <w:r w:rsidRPr="00FA7415">
        <w:rPr>
          <w:rFonts w:ascii="Times New Roman" w:hAnsi="Times New Roman"/>
          <w:b/>
          <w:sz w:val="26"/>
          <w:szCs w:val="26"/>
        </w:rPr>
        <w:t xml:space="preserve"> вагон </w:t>
      </w:r>
    </w:p>
    <w:p w:rsidR="00D31812" w:rsidRPr="00C97975" w:rsidRDefault="00D31812" w:rsidP="00EC79B9">
      <w:pPr>
        <w:spacing w:after="0" w:line="240" w:lineRule="auto"/>
        <w:rPr>
          <w:rFonts w:ascii="Times New Roman" w:hAnsi="Times New Roman"/>
          <w:sz w:val="26"/>
          <w:szCs w:val="26"/>
        </w:rPr>
      </w:pPr>
      <w:r>
        <w:rPr>
          <w:rFonts w:ascii="Times New Roman" w:hAnsi="Times New Roman"/>
          <w:sz w:val="26"/>
          <w:szCs w:val="26"/>
        </w:rPr>
        <w:t>ш</w:t>
      </w:r>
      <w:r w:rsidRPr="00C97975">
        <w:rPr>
          <w:rFonts w:ascii="Times New Roman" w:hAnsi="Times New Roman"/>
          <w:sz w:val="26"/>
          <w:szCs w:val="26"/>
          <w:lang w:val="uz-Cyrl-UZ"/>
        </w:rPr>
        <w:t>у жумладан</w:t>
      </w:r>
      <w:r w:rsidRPr="00C97975">
        <w:rPr>
          <w:rFonts w:ascii="Times New Roman" w:hAnsi="Times New Roman"/>
          <w:sz w:val="26"/>
          <w:szCs w:val="26"/>
        </w:rPr>
        <w:t>:</w:t>
      </w:r>
    </w:p>
    <w:p w:rsidR="00D31812" w:rsidRPr="00C97975" w:rsidRDefault="00D31812" w:rsidP="00EC79B9">
      <w:pPr>
        <w:spacing w:after="0" w:line="240" w:lineRule="auto"/>
        <w:rPr>
          <w:rFonts w:ascii="Times New Roman" w:hAnsi="Times New Roman"/>
          <w:sz w:val="26"/>
          <w:szCs w:val="26"/>
        </w:rPr>
      </w:pPr>
      <w:r>
        <w:rPr>
          <w:rFonts w:ascii="Times New Roman" w:hAnsi="Times New Roman"/>
          <w:sz w:val="26"/>
          <w:szCs w:val="26"/>
        </w:rPr>
        <w:t>«</w:t>
      </w:r>
      <w:r w:rsidRPr="00C97975">
        <w:rPr>
          <w:rFonts w:ascii="Times New Roman" w:hAnsi="Times New Roman"/>
          <w:sz w:val="26"/>
          <w:szCs w:val="26"/>
        </w:rPr>
        <w:t>ТВСРЗ</w:t>
      </w:r>
      <w:r>
        <w:rPr>
          <w:rFonts w:ascii="Times New Roman" w:hAnsi="Times New Roman"/>
          <w:sz w:val="26"/>
          <w:szCs w:val="26"/>
        </w:rPr>
        <w:t xml:space="preserve">» </w:t>
      </w:r>
      <w:proofErr w:type="gramStart"/>
      <w:r>
        <w:rPr>
          <w:rFonts w:ascii="Times New Roman" w:hAnsi="Times New Roman"/>
          <w:sz w:val="26"/>
          <w:szCs w:val="26"/>
        </w:rPr>
        <w:t>АЖ</w:t>
      </w:r>
      <w:proofErr w:type="gramEnd"/>
      <w:r>
        <w:rPr>
          <w:rFonts w:ascii="Times New Roman" w:hAnsi="Times New Roman"/>
          <w:sz w:val="26"/>
          <w:szCs w:val="26"/>
        </w:rPr>
        <w:t xml:space="preserve"> да </w:t>
      </w:r>
      <w:r>
        <w:rPr>
          <w:rFonts w:ascii="Times New Roman" w:hAnsi="Times New Roman"/>
          <w:sz w:val="26"/>
          <w:szCs w:val="26"/>
        </w:rPr>
        <w:tab/>
        <w:t xml:space="preserve"> </w:t>
      </w:r>
      <w:r w:rsidRPr="00C97975">
        <w:rPr>
          <w:rFonts w:ascii="Times New Roman" w:hAnsi="Times New Roman"/>
          <w:sz w:val="26"/>
          <w:szCs w:val="26"/>
        </w:rPr>
        <w:t xml:space="preserve">– </w:t>
      </w:r>
      <w:r w:rsidR="008A7ECB">
        <w:rPr>
          <w:rFonts w:ascii="Times New Roman" w:hAnsi="Times New Roman"/>
          <w:sz w:val="26"/>
          <w:szCs w:val="26"/>
          <w:lang w:val="uz-Cyrl-UZ"/>
        </w:rPr>
        <w:t>228</w:t>
      </w:r>
      <w:r>
        <w:rPr>
          <w:rFonts w:ascii="Times New Roman" w:hAnsi="Times New Roman"/>
          <w:sz w:val="26"/>
          <w:szCs w:val="26"/>
        </w:rPr>
        <w:t xml:space="preserve"> вагон</w:t>
      </w:r>
    </w:p>
    <w:p w:rsidR="00D31812" w:rsidRDefault="00D31812" w:rsidP="00EC79B9">
      <w:pPr>
        <w:spacing w:line="240" w:lineRule="auto"/>
        <w:rPr>
          <w:rFonts w:ascii="Times New Roman" w:hAnsi="Times New Roman"/>
          <w:sz w:val="26"/>
          <w:szCs w:val="26"/>
        </w:rPr>
      </w:pPr>
      <w:r w:rsidRPr="00C97975">
        <w:rPr>
          <w:rFonts w:ascii="Times New Roman" w:hAnsi="Times New Roman"/>
          <w:sz w:val="26"/>
          <w:szCs w:val="26"/>
        </w:rPr>
        <w:t xml:space="preserve">ВЧД </w:t>
      </w:r>
      <w:r w:rsidRPr="00497412">
        <w:rPr>
          <w:rFonts w:ascii="Times New Roman" w:hAnsi="Times New Roman"/>
          <w:sz w:val="26"/>
          <w:szCs w:val="26"/>
        </w:rPr>
        <w:t>Андижонда</w:t>
      </w:r>
      <w:r w:rsidRPr="00497412">
        <w:rPr>
          <w:rFonts w:ascii="Times New Roman" w:hAnsi="Times New Roman"/>
          <w:sz w:val="26"/>
          <w:szCs w:val="26"/>
        </w:rPr>
        <w:tab/>
      </w:r>
      <w:r>
        <w:rPr>
          <w:rFonts w:ascii="Times New Roman" w:hAnsi="Times New Roman"/>
          <w:sz w:val="26"/>
          <w:szCs w:val="26"/>
        </w:rPr>
        <w:t xml:space="preserve"> </w:t>
      </w:r>
      <w:r w:rsidRPr="00497412">
        <w:rPr>
          <w:rFonts w:ascii="Times New Roman" w:hAnsi="Times New Roman"/>
          <w:sz w:val="26"/>
          <w:szCs w:val="26"/>
        </w:rPr>
        <w:t xml:space="preserve">– </w:t>
      </w:r>
      <w:r w:rsidR="008A7ECB">
        <w:rPr>
          <w:rFonts w:ascii="Times New Roman" w:hAnsi="Times New Roman"/>
          <w:sz w:val="26"/>
          <w:szCs w:val="26"/>
          <w:lang w:val="uz-Cyrl-UZ"/>
        </w:rPr>
        <w:t>60</w:t>
      </w:r>
      <w:r w:rsidRPr="00497412">
        <w:rPr>
          <w:rFonts w:ascii="Times New Roman" w:hAnsi="Times New Roman"/>
          <w:sz w:val="26"/>
          <w:szCs w:val="26"/>
        </w:rPr>
        <w:t xml:space="preserve"> вагон </w:t>
      </w:r>
    </w:p>
    <w:p w:rsidR="00D31812" w:rsidRDefault="00D31812" w:rsidP="00EC79B9">
      <w:pPr>
        <w:spacing w:after="0" w:line="240" w:lineRule="auto"/>
        <w:rPr>
          <w:rFonts w:ascii="Times New Roman" w:hAnsi="Times New Roman"/>
          <w:b/>
          <w:sz w:val="26"/>
          <w:szCs w:val="26"/>
        </w:rPr>
      </w:pPr>
    </w:p>
    <w:p w:rsidR="00D31812" w:rsidRDefault="00D31812" w:rsidP="00EC79B9">
      <w:pPr>
        <w:spacing w:after="0" w:line="240" w:lineRule="auto"/>
        <w:jc w:val="center"/>
        <w:rPr>
          <w:rFonts w:ascii="Times New Roman" w:hAnsi="Times New Roman"/>
          <w:b/>
          <w:sz w:val="26"/>
          <w:szCs w:val="26"/>
        </w:rPr>
      </w:pPr>
    </w:p>
    <w:p w:rsidR="00D31812" w:rsidRPr="00497412" w:rsidRDefault="00D31812" w:rsidP="00EC79B9">
      <w:pPr>
        <w:spacing w:after="0" w:line="240" w:lineRule="auto"/>
        <w:jc w:val="center"/>
        <w:rPr>
          <w:rFonts w:ascii="Times New Roman" w:hAnsi="Times New Roman"/>
          <w:b/>
          <w:sz w:val="26"/>
          <w:szCs w:val="26"/>
          <w:lang w:val="uz-Cyrl-UZ"/>
        </w:rPr>
      </w:pPr>
      <w:r w:rsidRPr="00497412">
        <w:rPr>
          <w:rFonts w:ascii="Times New Roman" w:hAnsi="Times New Roman"/>
          <w:b/>
          <w:sz w:val="26"/>
          <w:szCs w:val="26"/>
        </w:rPr>
        <w:t xml:space="preserve">5. </w:t>
      </w:r>
      <w:r w:rsidRPr="00497412">
        <w:rPr>
          <w:rFonts w:ascii="Times New Roman" w:hAnsi="Times New Roman"/>
          <w:b/>
          <w:sz w:val="26"/>
          <w:szCs w:val="26"/>
          <w:lang w:val="uz-Cyrl-UZ"/>
        </w:rPr>
        <w:t>ИШЛАБ ЧИҚАРИШНИ БОШҚАРИШНИНГ ТАШКИЛИЙ ТУЗИЛМАСИНИ ТАКОМИЛЛАШТИРИШ</w:t>
      </w:r>
    </w:p>
    <w:p w:rsidR="00D31812" w:rsidRPr="00497412" w:rsidRDefault="00D31812" w:rsidP="00EC79B9">
      <w:pPr>
        <w:spacing w:after="0" w:line="240" w:lineRule="auto"/>
        <w:jc w:val="both"/>
        <w:rPr>
          <w:rFonts w:ascii="Times New Roman" w:hAnsi="Times New Roman"/>
          <w:sz w:val="26"/>
          <w:szCs w:val="26"/>
          <w:lang w:val="uz-Cyrl-UZ"/>
        </w:rPr>
      </w:pPr>
    </w:p>
    <w:p w:rsidR="00D31812" w:rsidRPr="00497412" w:rsidRDefault="00D31812" w:rsidP="00EC79B9">
      <w:pPr>
        <w:spacing w:after="0" w:line="240" w:lineRule="auto"/>
        <w:jc w:val="both"/>
        <w:rPr>
          <w:rFonts w:ascii="Times New Roman" w:hAnsi="Times New Roman"/>
          <w:sz w:val="26"/>
          <w:szCs w:val="26"/>
          <w:lang w:val="uz-Cyrl-UZ"/>
        </w:rPr>
      </w:pPr>
      <w:r w:rsidRPr="00EC79B9">
        <w:rPr>
          <w:rFonts w:ascii="Times New Roman" w:hAnsi="Times New Roman"/>
          <w:sz w:val="26"/>
          <w:szCs w:val="26"/>
          <w:lang w:val="uz-Cyrl-UZ"/>
        </w:rPr>
        <w:t xml:space="preserve">             </w:t>
      </w:r>
      <w:r w:rsidRPr="00497412">
        <w:rPr>
          <w:rFonts w:ascii="Times New Roman" w:hAnsi="Times New Roman"/>
          <w:sz w:val="26"/>
          <w:szCs w:val="26"/>
          <w:lang w:val="uz-Cyrl-UZ"/>
        </w:rPr>
        <w:t xml:space="preserve">Ишлаб чиқаришни ташкил </w:t>
      </w:r>
      <w:r w:rsidRPr="00C44D31">
        <w:rPr>
          <w:rFonts w:ascii="Times New Roman" w:hAnsi="Times New Roman"/>
          <w:sz w:val="26"/>
          <w:szCs w:val="26"/>
          <w:lang w:val="uz-Cyrl-UZ"/>
        </w:rPr>
        <w:t>э</w:t>
      </w:r>
      <w:r w:rsidRPr="00497412">
        <w:rPr>
          <w:rFonts w:ascii="Times New Roman" w:hAnsi="Times New Roman"/>
          <w:sz w:val="26"/>
          <w:szCs w:val="26"/>
          <w:lang w:val="uz-Cyrl-UZ"/>
        </w:rPr>
        <w:t>тишни такомиллаштириш ва корхонанинг молиявий аҳволини яхшилашга қаратилган чора-тадбирлар мажмуини ишлаб чиқиш ва амалга ошириш жараёнида ишлаб чиқаришни бошқаришнинг ташкилий тузилмасини такомиллаштириш ҳаракат дастурига алоҳида ўрин берилади.</w:t>
      </w:r>
    </w:p>
    <w:p w:rsidR="00D31812" w:rsidRPr="007E097C" w:rsidRDefault="00D31812" w:rsidP="00EC79B9">
      <w:pPr>
        <w:spacing w:after="0" w:line="240" w:lineRule="auto"/>
        <w:jc w:val="both"/>
        <w:rPr>
          <w:rFonts w:ascii="Times New Roman" w:hAnsi="Times New Roman"/>
          <w:sz w:val="26"/>
          <w:szCs w:val="26"/>
        </w:rPr>
      </w:pPr>
      <w:r w:rsidRPr="00BC71F3">
        <w:rPr>
          <w:rFonts w:ascii="Times New Roman" w:hAnsi="Times New Roman"/>
          <w:sz w:val="26"/>
          <w:szCs w:val="26"/>
          <w:lang w:val="uz-Cyrl-UZ"/>
        </w:rPr>
        <w:t xml:space="preserve">               </w:t>
      </w:r>
      <w:r w:rsidRPr="00497412">
        <w:rPr>
          <w:rFonts w:ascii="Times New Roman" w:hAnsi="Times New Roman"/>
          <w:sz w:val="26"/>
          <w:szCs w:val="26"/>
          <w:lang w:val="uz-Cyrl-UZ"/>
        </w:rPr>
        <w:t>Ушбу дастур доирасид</w:t>
      </w:r>
      <w:r>
        <w:rPr>
          <w:rFonts w:ascii="Times New Roman" w:hAnsi="Times New Roman"/>
          <w:sz w:val="26"/>
          <w:szCs w:val="26"/>
          <w:lang w:val="uz-Cyrl-UZ"/>
        </w:rPr>
        <w:t xml:space="preserve">а қуйидагилар тақдим </w:t>
      </w:r>
      <w:r>
        <w:rPr>
          <w:rFonts w:ascii="Times New Roman" w:hAnsi="Times New Roman"/>
          <w:sz w:val="26"/>
          <w:szCs w:val="26"/>
        </w:rPr>
        <w:t>э</w:t>
      </w:r>
      <w:r>
        <w:rPr>
          <w:rFonts w:ascii="Times New Roman" w:hAnsi="Times New Roman"/>
          <w:sz w:val="26"/>
          <w:szCs w:val="26"/>
          <w:lang w:val="uz-Cyrl-UZ"/>
        </w:rPr>
        <w:t>тилади:</w:t>
      </w:r>
    </w:p>
    <w:p w:rsidR="00D31812" w:rsidRPr="007E097C" w:rsidRDefault="00D31812" w:rsidP="00EC79B9">
      <w:pPr>
        <w:spacing w:after="0" w:line="240" w:lineRule="auto"/>
        <w:jc w:val="both"/>
        <w:rPr>
          <w:rFonts w:ascii="Times New Roman" w:hAnsi="Times New Roman"/>
          <w:sz w:val="26"/>
          <w:szCs w:val="26"/>
          <w:lang w:val="uz-Cyrl-UZ"/>
        </w:rPr>
      </w:pPr>
      <w:r>
        <w:rPr>
          <w:rFonts w:ascii="Times New Roman" w:hAnsi="Times New Roman"/>
          <w:sz w:val="26"/>
          <w:szCs w:val="26"/>
          <w:lang w:val="uz-Cyrl-UZ"/>
        </w:rPr>
        <w:t xml:space="preserve"> </w:t>
      </w:r>
      <w:r>
        <w:rPr>
          <w:rFonts w:ascii="Times New Roman" w:hAnsi="Times New Roman"/>
          <w:sz w:val="26"/>
          <w:szCs w:val="26"/>
        </w:rPr>
        <w:t xml:space="preserve">          </w:t>
      </w:r>
      <w:r>
        <w:rPr>
          <w:rFonts w:ascii="Times New Roman" w:hAnsi="Times New Roman"/>
          <w:sz w:val="26"/>
          <w:szCs w:val="26"/>
          <w:lang w:val="uz-Cyrl-UZ"/>
        </w:rPr>
        <w:t xml:space="preserve">а) </w:t>
      </w:r>
      <w:r w:rsidRPr="00497412">
        <w:rPr>
          <w:rFonts w:ascii="Times New Roman" w:hAnsi="Times New Roman"/>
          <w:sz w:val="26"/>
          <w:szCs w:val="26"/>
          <w:lang w:val="uz-Cyrl-UZ"/>
        </w:rPr>
        <w:t xml:space="preserve">Корхона бошқарувининг мавжуд тузилмасини чуқур таҳлил қилиш, ишлаб </w:t>
      </w:r>
      <w:r w:rsidRPr="00162E90">
        <w:rPr>
          <w:rFonts w:ascii="Times New Roman" w:hAnsi="Times New Roman"/>
          <w:sz w:val="26"/>
          <w:szCs w:val="26"/>
          <w:lang w:val="uz-Cyrl-UZ"/>
        </w:rPr>
        <w:t>чиқариш бошқарувидаги  камчиликларни аниқлаш</w:t>
      </w:r>
      <w:r w:rsidRPr="007E097C">
        <w:rPr>
          <w:rFonts w:ascii="Times New Roman" w:hAnsi="Times New Roman"/>
          <w:sz w:val="26"/>
          <w:szCs w:val="26"/>
          <w:lang w:val="uz-Cyrl-UZ"/>
        </w:rPr>
        <w:t>.</w:t>
      </w:r>
    </w:p>
    <w:p w:rsidR="00D31812" w:rsidRPr="00162E90" w:rsidRDefault="00D31812" w:rsidP="00040FB3">
      <w:pPr>
        <w:spacing w:after="0" w:line="240" w:lineRule="auto"/>
        <w:jc w:val="both"/>
        <w:rPr>
          <w:rFonts w:ascii="Times New Roman" w:hAnsi="Times New Roman"/>
          <w:sz w:val="26"/>
          <w:szCs w:val="26"/>
          <w:lang w:val="uz-Cyrl-UZ"/>
        </w:rPr>
      </w:pPr>
      <w:r w:rsidRPr="007E097C">
        <w:rPr>
          <w:rFonts w:ascii="Times New Roman" w:hAnsi="Times New Roman"/>
          <w:sz w:val="26"/>
          <w:szCs w:val="26"/>
          <w:lang w:val="uz-Cyrl-UZ"/>
        </w:rPr>
        <w:t xml:space="preserve">  </w:t>
      </w:r>
      <w:r w:rsidRPr="005866BE">
        <w:rPr>
          <w:rFonts w:ascii="Times New Roman" w:hAnsi="Times New Roman"/>
          <w:sz w:val="26"/>
          <w:szCs w:val="26"/>
          <w:lang w:val="uz-Cyrl-UZ"/>
        </w:rPr>
        <w:t xml:space="preserve">         </w:t>
      </w:r>
      <w:r w:rsidRPr="007E097C">
        <w:rPr>
          <w:rFonts w:ascii="Times New Roman" w:hAnsi="Times New Roman"/>
          <w:sz w:val="26"/>
          <w:szCs w:val="26"/>
          <w:lang w:val="uz-Cyrl-UZ"/>
        </w:rPr>
        <w:t xml:space="preserve">б) </w:t>
      </w:r>
      <w:r w:rsidRPr="00162E90">
        <w:rPr>
          <w:rFonts w:ascii="Times New Roman" w:hAnsi="Times New Roman"/>
          <w:sz w:val="26"/>
          <w:szCs w:val="26"/>
          <w:lang w:val="uz-Cyrl-UZ"/>
        </w:rPr>
        <w:t>Бир қатор масалаларни қамраб олган корхона бошқарувининг ташкилий тузилмасини такомиллаштиришнинг асосий йўналишларини аниқлаш, шу жумладан:</w:t>
      </w:r>
    </w:p>
    <w:p w:rsidR="00D31812" w:rsidRPr="00162E90" w:rsidRDefault="00D31812" w:rsidP="00040FB3">
      <w:pPr>
        <w:spacing w:after="0" w:line="240" w:lineRule="auto"/>
        <w:jc w:val="both"/>
        <w:rPr>
          <w:rFonts w:ascii="Times New Roman" w:hAnsi="Times New Roman"/>
          <w:sz w:val="26"/>
          <w:szCs w:val="26"/>
          <w:lang w:val="uz-Cyrl-UZ"/>
        </w:rPr>
      </w:pPr>
      <w:r w:rsidRPr="005866BE">
        <w:rPr>
          <w:rFonts w:ascii="Times New Roman" w:hAnsi="Times New Roman"/>
          <w:sz w:val="26"/>
          <w:szCs w:val="26"/>
          <w:lang w:val="uz-Cyrl-UZ"/>
        </w:rPr>
        <w:t xml:space="preserve">     </w:t>
      </w:r>
      <w:r w:rsidRPr="007E097C">
        <w:rPr>
          <w:rFonts w:ascii="Times New Roman" w:hAnsi="Times New Roman"/>
          <w:sz w:val="26"/>
          <w:szCs w:val="26"/>
          <w:lang w:val="uz-Cyrl-UZ"/>
        </w:rPr>
        <w:t>-</w:t>
      </w:r>
      <w:r w:rsidRPr="00162E90">
        <w:rPr>
          <w:rFonts w:ascii="Times New Roman" w:hAnsi="Times New Roman"/>
          <w:sz w:val="26"/>
          <w:szCs w:val="26"/>
          <w:lang w:val="uz-Cyrl-UZ"/>
        </w:rPr>
        <w:t xml:space="preserve"> саноатда рақобатни кенгайтириш ва таклиф </w:t>
      </w:r>
      <w:r w:rsidRPr="00C44D31">
        <w:rPr>
          <w:rFonts w:ascii="Times New Roman" w:hAnsi="Times New Roman"/>
          <w:sz w:val="26"/>
          <w:szCs w:val="26"/>
          <w:lang w:val="uz-Cyrl-UZ"/>
        </w:rPr>
        <w:t>э</w:t>
      </w:r>
      <w:r w:rsidRPr="00162E90">
        <w:rPr>
          <w:rFonts w:ascii="Times New Roman" w:hAnsi="Times New Roman"/>
          <w:sz w:val="26"/>
          <w:szCs w:val="26"/>
          <w:lang w:val="uz-Cyrl-UZ"/>
        </w:rPr>
        <w:t>тилаётган хизматлар сифатини яхшилаш мақсадида компаниянинг табиий монополия ва потенциал рақобат майдонларини ажратиш тўғрисида;</w:t>
      </w:r>
    </w:p>
    <w:p w:rsidR="00D31812" w:rsidRPr="00162E90" w:rsidRDefault="00D31812" w:rsidP="00040FB3">
      <w:pPr>
        <w:spacing w:after="0" w:line="240" w:lineRule="auto"/>
        <w:jc w:val="both"/>
        <w:rPr>
          <w:rFonts w:ascii="Times New Roman" w:hAnsi="Times New Roman"/>
          <w:sz w:val="26"/>
          <w:szCs w:val="26"/>
          <w:lang w:val="uz-Cyrl-UZ"/>
        </w:rPr>
      </w:pPr>
      <w:r w:rsidRPr="005866BE">
        <w:rPr>
          <w:rFonts w:ascii="Times New Roman" w:hAnsi="Times New Roman"/>
          <w:sz w:val="26"/>
          <w:szCs w:val="26"/>
          <w:lang w:val="uz-Cyrl-UZ"/>
        </w:rPr>
        <w:t xml:space="preserve">   </w:t>
      </w:r>
      <w:r w:rsidRPr="007E097C">
        <w:rPr>
          <w:rFonts w:ascii="Times New Roman" w:hAnsi="Times New Roman"/>
          <w:sz w:val="26"/>
          <w:szCs w:val="26"/>
          <w:lang w:val="uz-Cyrl-UZ"/>
        </w:rPr>
        <w:t>-</w:t>
      </w:r>
      <w:r w:rsidRPr="00162E90">
        <w:rPr>
          <w:rFonts w:ascii="Times New Roman" w:hAnsi="Times New Roman"/>
          <w:sz w:val="26"/>
          <w:szCs w:val="26"/>
          <w:lang w:val="uz-Cyrl-UZ"/>
        </w:rPr>
        <w:t xml:space="preserve"> корхона фаолиятининг даромадли ва фойдасиз йўналишларини аниқлаш, биринчи й</w:t>
      </w:r>
      <w:r w:rsidRPr="009552DF">
        <w:rPr>
          <w:rFonts w:ascii="Times New Roman" w:hAnsi="Times New Roman"/>
          <w:bCs/>
          <w:sz w:val="26"/>
          <w:szCs w:val="26"/>
          <w:lang w:val="uz-Cyrl-UZ"/>
        </w:rPr>
        <w:t>ў</w:t>
      </w:r>
      <w:r w:rsidRPr="00162E90">
        <w:rPr>
          <w:rFonts w:ascii="Times New Roman" w:hAnsi="Times New Roman"/>
          <w:sz w:val="26"/>
          <w:szCs w:val="26"/>
          <w:lang w:val="uz-Cyrl-UZ"/>
        </w:rPr>
        <w:t>налишларни кенгайтириш ва иккинчи й</w:t>
      </w:r>
      <w:r w:rsidRPr="009552DF">
        <w:rPr>
          <w:rFonts w:ascii="Times New Roman" w:hAnsi="Times New Roman"/>
          <w:bCs/>
          <w:sz w:val="26"/>
          <w:szCs w:val="26"/>
          <w:lang w:val="uz-Cyrl-UZ"/>
        </w:rPr>
        <w:t>ў</w:t>
      </w:r>
      <w:r w:rsidRPr="00162E90">
        <w:rPr>
          <w:rFonts w:ascii="Times New Roman" w:hAnsi="Times New Roman"/>
          <w:sz w:val="26"/>
          <w:szCs w:val="26"/>
          <w:lang w:val="uz-Cyrl-UZ"/>
        </w:rPr>
        <w:t>налишларни камайтириш ёки улар учун субсидиялар топиш;</w:t>
      </w:r>
    </w:p>
    <w:p w:rsidR="00D31812" w:rsidRPr="00162E90" w:rsidRDefault="00D31812" w:rsidP="00040FB3">
      <w:pPr>
        <w:spacing w:after="0" w:line="240" w:lineRule="auto"/>
        <w:jc w:val="both"/>
        <w:rPr>
          <w:rFonts w:ascii="Times New Roman" w:hAnsi="Times New Roman"/>
          <w:sz w:val="26"/>
          <w:szCs w:val="26"/>
          <w:lang w:val="uz-Cyrl-UZ"/>
        </w:rPr>
      </w:pPr>
      <w:r w:rsidRPr="007E097C">
        <w:rPr>
          <w:rFonts w:ascii="Times New Roman" w:hAnsi="Times New Roman"/>
          <w:sz w:val="26"/>
          <w:szCs w:val="26"/>
          <w:lang w:val="uz-Cyrl-UZ"/>
        </w:rPr>
        <w:t xml:space="preserve"> </w:t>
      </w:r>
      <w:r w:rsidRPr="005866BE">
        <w:rPr>
          <w:rFonts w:ascii="Times New Roman" w:hAnsi="Times New Roman"/>
          <w:sz w:val="26"/>
          <w:szCs w:val="26"/>
          <w:lang w:val="uz-Cyrl-UZ"/>
        </w:rPr>
        <w:t xml:space="preserve">    </w:t>
      </w:r>
      <w:r w:rsidRPr="007E097C">
        <w:rPr>
          <w:rFonts w:ascii="Times New Roman" w:hAnsi="Times New Roman"/>
          <w:sz w:val="26"/>
          <w:szCs w:val="26"/>
          <w:lang w:val="uz-Cyrl-UZ"/>
        </w:rPr>
        <w:t>-</w:t>
      </w:r>
      <w:r w:rsidRPr="00162E90">
        <w:rPr>
          <w:rFonts w:ascii="Times New Roman" w:hAnsi="Times New Roman"/>
          <w:sz w:val="26"/>
          <w:szCs w:val="26"/>
          <w:lang w:val="uz-Cyrl-UZ"/>
        </w:rPr>
        <w:t xml:space="preserve"> иш ҳақи тизимини такомиллаштириш ва корхонанинг ҳар бир бўлинмасида рағбатлантиришни </w:t>
      </w:r>
      <w:r w:rsidRPr="007E097C">
        <w:rPr>
          <w:rFonts w:ascii="Times New Roman" w:hAnsi="Times New Roman"/>
          <w:sz w:val="26"/>
          <w:szCs w:val="26"/>
          <w:lang w:val="uz-Cyrl-UZ"/>
        </w:rPr>
        <w:t>кучайтириш</w:t>
      </w:r>
      <w:r w:rsidRPr="00162E90">
        <w:rPr>
          <w:rFonts w:ascii="Times New Roman" w:hAnsi="Times New Roman"/>
          <w:sz w:val="26"/>
          <w:szCs w:val="26"/>
          <w:lang w:val="uz-Cyrl-UZ"/>
        </w:rPr>
        <w:t>;</w:t>
      </w:r>
    </w:p>
    <w:p w:rsidR="00D31812" w:rsidRPr="007E097C" w:rsidRDefault="00D31812" w:rsidP="00040FB3">
      <w:pPr>
        <w:spacing w:after="0" w:line="240" w:lineRule="auto"/>
        <w:jc w:val="both"/>
        <w:rPr>
          <w:rFonts w:ascii="Times New Roman" w:hAnsi="Times New Roman"/>
          <w:sz w:val="26"/>
          <w:szCs w:val="26"/>
          <w:lang w:val="uz-Cyrl-UZ"/>
        </w:rPr>
      </w:pPr>
      <w:r w:rsidRPr="007E097C">
        <w:rPr>
          <w:rFonts w:ascii="Times New Roman" w:hAnsi="Times New Roman"/>
          <w:sz w:val="26"/>
          <w:szCs w:val="26"/>
          <w:lang w:val="uz-Cyrl-UZ"/>
        </w:rPr>
        <w:t xml:space="preserve">     - жамиятнинг бўлинмалари низомларини, иш тавсифлари ва ходимларнинг ҳуқуқ, бурч ва мажбуриятлари мувозанатини тартибга солувчи бошқа ҳужжатларни такомиллаштириш ва ишлаб чиқиш;</w:t>
      </w:r>
    </w:p>
    <w:p w:rsidR="00D31812" w:rsidRPr="007E097C" w:rsidRDefault="00D31812" w:rsidP="00040FB3">
      <w:pPr>
        <w:spacing w:after="0" w:line="240" w:lineRule="auto"/>
        <w:jc w:val="both"/>
        <w:rPr>
          <w:rFonts w:ascii="Times New Roman" w:hAnsi="Times New Roman"/>
          <w:sz w:val="26"/>
          <w:szCs w:val="26"/>
        </w:rPr>
      </w:pPr>
      <w:r w:rsidRPr="00BC71F3">
        <w:rPr>
          <w:rFonts w:ascii="Times New Roman" w:hAnsi="Times New Roman"/>
          <w:sz w:val="26"/>
          <w:szCs w:val="26"/>
          <w:lang w:val="uz-Cyrl-UZ"/>
        </w:rPr>
        <w:t xml:space="preserve">         </w:t>
      </w:r>
      <w:r w:rsidRPr="007E097C">
        <w:rPr>
          <w:rFonts w:ascii="Times New Roman" w:hAnsi="Times New Roman"/>
          <w:sz w:val="26"/>
          <w:szCs w:val="26"/>
        </w:rPr>
        <w:t>-</w:t>
      </w:r>
      <w:r w:rsidRPr="007E097C">
        <w:rPr>
          <w:rFonts w:ascii="Times New Roman" w:hAnsi="Times New Roman"/>
          <w:sz w:val="26"/>
          <w:szCs w:val="26"/>
          <w:lang w:val="uz-Cyrl-UZ"/>
        </w:rPr>
        <w:t>корхона ходимларини</w:t>
      </w:r>
      <w:r w:rsidRPr="007E097C">
        <w:rPr>
          <w:rFonts w:ascii="Times New Roman" w:hAnsi="Times New Roman"/>
          <w:sz w:val="26"/>
          <w:szCs w:val="26"/>
        </w:rPr>
        <w:t>нг</w:t>
      </w:r>
      <w:r w:rsidRPr="007E097C">
        <w:rPr>
          <w:rFonts w:ascii="Times New Roman" w:hAnsi="Times New Roman"/>
          <w:sz w:val="26"/>
          <w:szCs w:val="26"/>
          <w:lang w:val="uz-Cyrl-UZ"/>
        </w:rPr>
        <w:t xml:space="preserve"> малакасини ошириш</w:t>
      </w:r>
      <w:r>
        <w:rPr>
          <w:rFonts w:ascii="Times New Roman" w:hAnsi="Times New Roman"/>
          <w:sz w:val="26"/>
          <w:szCs w:val="26"/>
        </w:rPr>
        <w:t xml:space="preserve"> </w:t>
      </w:r>
      <w:r w:rsidRPr="007E097C">
        <w:rPr>
          <w:rFonts w:ascii="Times New Roman" w:hAnsi="Times New Roman"/>
          <w:sz w:val="26"/>
          <w:szCs w:val="26"/>
        </w:rPr>
        <w:t>ва</w:t>
      </w:r>
      <w:r w:rsidRPr="007E097C">
        <w:rPr>
          <w:rFonts w:ascii="Times New Roman" w:hAnsi="Times New Roman"/>
          <w:sz w:val="26"/>
          <w:szCs w:val="26"/>
          <w:lang w:val="uz-Cyrl-UZ"/>
        </w:rPr>
        <w:t xml:space="preserve"> қайта тайёрлаш</w:t>
      </w:r>
      <w:r>
        <w:rPr>
          <w:rFonts w:ascii="Times New Roman" w:hAnsi="Times New Roman"/>
          <w:sz w:val="26"/>
          <w:szCs w:val="26"/>
        </w:rPr>
        <w:t xml:space="preserve"> ишларини давом  эттириш</w:t>
      </w:r>
      <w:r w:rsidRPr="007E097C">
        <w:rPr>
          <w:rFonts w:ascii="Times New Roman" w:hAnsi="Times New Roman"/>
          <w:sz w:val="26"/>
          <w:szCs w:val="26"/>
        </w:rPr>
        <w:t>.</w:t>
      </w:r>
    </w:p>
    <w:p w:rsidR="00D31812" w:rsidRPr="007E097C" w:rsidRDefault="00D31812" w:rsidP="00040FB3">
      <w:pPr>
        <w:spacing w:after="0" w:line="240" w:lineRule="auto"/>
        <w:jc w:val="both"/>
        <w:rPr>
          <w:rFonts w:ascii="Times New Roman" w:hAnsi="Times New Roman"/>
          <w:sz w:val="26"/>
          <w:szCs w:val="26"/>
          <w:lang w:val="uz-Cyrl-UZ"/>
        </w:rPr>
      </w:pPr>
    </w:p>
    <w:p w:rsidR="00D31812" w:rsidRPr="007E097C" w:rsidRDefault="00D31812" w:rsidP="00040FB3">
      <w:pPr>
        <w:spacing w:after="0" w:line="240" w:lineRule="auto"/>
        <w:jc w:val="both"/>
        <w:rPr>
          <w:rFonts w:ascii="Times New Roman" w:hAnsi="Times New Roman"/>
          <w:sz w:val="26"/>
          <w:szCs w:val="26"/>
          <w:lang w:val="uz-Cyrl-UZ"/>
        </w:rPr>
      </w:pPr>
      <w:r w:rsidRPr="007E097C">
        <w:rPr>
          <w:rFonts w:ascii="Times New Roman" w:hAnsi="Times New Roman"/>
          <w:sz w:val="26"/>
          <w:szCs w:val="26"/>
          <w:lang w:val="uz-Cyrl-UZ"/>
        </w:rPr>
        <w:t xml:space="preserve">        в) Меҳнат унумдорлигини ошириш чора-тадбирлари тизимини жорий </w:t>
      </w:r>
      <w:r w:rsidRPr="009552DF">
        <w:rPr>
          <w:rFonts w:ascii="Times New Roman" w:hAnsi="Times New Roman"/>
          <w:sz w:val="26"/>
          <w:szCs w:val="26"/>
          <w:lang w:val="uz-Cyrl-UZ"/>
        </w:rPr>
        <w:t>э</w:t>
      </w:r>
      <w:r w:rsidRPr="007E097C">
        <w:rPr>
          <w:rFonts w:ascii="Times New Roman" w:hAnsi="Times New Roman"/>
          <w:sz w:val="26"/>
          <w:szCs w:val="26"/>
          <w:lang w:val="uz-Cyrl-UZ"/>
        </w:rPr>
        <w:t xml:space="preserve">тиш ва унинг ўсишини рағбатлантиришнинг самарали усулларини жорий </w:t>
      </w:r>
      <w:r w:rsidRPr="009552DF">
        <w:rPr>
          <w:rFonts w:ascii="Times New Roman" w:hAnsi="Times New Roman"/>
          <w:sz w:val="26"/>
          <w:szCs w:val="26"/>
          <w:lang w:val="uz-Cyrl-UZ"/>
        </w:rPr>
        <w:t>э</w:t>
      </w:r>
      <w:r w:rsidRPr="007E097C">
        <w:rPr>
          <w:rFonts w:ascii="Times New Roman" w:hAnsi="Times New Roman"/>
          <w:sz w:val="26"/>
          <w:szCs w:val="26"/>
          <w:lang w:val="uz-Cyrl-UZ"/>
        </w:rPr>
        <w:t>тиш.</w:t>
      </w:r>
    </w:p>
    <w:p w:rsidR="00D31812" w:rsidRPr="004F2685" w:rsidRDefault="00D31812" w:rsidP="00040FB3">
      <w:pPr>
        <w:spacing w:after="0" w:line="240" w:lineRule="auto"/>
        <w:jc w:val="both"/>
        <w:rPr>
          <w:rFonts w:ascii="Times New Roman" w:hAnsi="Times New Roman"/>
          <w:sz w:val="26"/>
          <w:szCs w:val="26"/>
          <w:lang w:val="uz-Cyrl-UZ"/>
        </w:rPr>
      </w:pPr>
      <w:r w:rsidRPr="007E097C">
        <w:rPr>
          <w:rFonts w:ascii="Times New Roman" w:hAnsi="Times New Roman"/>
          <w:sz w:val="26"/>
          <w:szCs w:val="26"/>
          <w:lang w:val="uz-Cyrl-UZ"/>
        </w:rPr>
        <w:t xml:space="preserve">         г) Корхонанинг якуний натижаларига инсон омили таъсири механизмларини мустаҳкамлаш, ушбу корхонада иш нуфузини ошириш бўйича аниқ чора-тадбирларни ишлаб чиқиш ва амалга ошириш, ходимларни ижтимоий ҳимоя қилиш </w:t>
      </w:r>
      <w:r w:rsidRPr="004F2685">
        <w:rPr>
          <w:rFonts w:ascii="Times New Roman" w:hAnsi="Times New Roman"/>
          <w:sz w:val="26"/>
          <w:szCs w:val="26"/>
          <w:lang w:val="uz-Cyrl-UZ"/>
        </w:rPr>
        <w:t>бўйича чора-тадбирларни изчил ва босқичма-босқич амалга ошириш.</w:t>
      </w:r>
    </w:p>
    <w:p w:rsidR="00D31812" w:rsidRPr="004F2685" w:rsidRDefault="00D31812" w:rsidP="00040FB3">
      <w:pPr>
        <w:spacing w:after="0" w:line="240" w:lineRule="auto"/>
        <w:jc w:val="both"/>
        <w:rPr>
          <w:rFonts w:ascii="Times New Roman" w:hAnsi="Times New Roman"/>
          <w:sz w:val="26"/>
          <w:szCs w:val="26"/>
        </w:rPr>
      </w:pPr>
      <w:r w:rsidRPr="00BC71F3">
        <w:rPr>
          <w:rFonts w:ascii="Times New Roman" w:hAnsi="Times New Roman"/>
          <w:sz w:val="26"/>
          <w:szCs w:val="26"/>
          <w:lang w:val="uz-Cyrl-UZ"/>
        </w:rPr>
        <w:t xml:space="preserve">        </w:t>
      </w:r>
      <w:r w:rsidRPr="004F2685">
        <w:rPr>
          <w:rFonts w:ascii="Times New Roman" w:hAnsi="Times New Roman"/>
          <w:sz w:val="26"/>
          <w:szCs w:val="26"/>
        </w:rPr>
        <w:t>д</w:t>
      </w:r>
      <w:proofErr w:type="gramStart"/>
      <w:r w:rsidRPr="004F2685">
        <w:rPr>
          <w:rFonts w:ascii="Times New Roman" w:hAnsi="Times New Roman"/>
          <w:sz w:val="26"/>
          <w:szCs w:val="26"/>
          <w:lang w:val="uz-Cyrl-UZ"/>
        </w:rPr>
        <w:t>)</w:t>
      </w:r>
      <w:r w:rsidRPr="004F2685">
        <w:rPr>
          <w:rFonts w:ascii="Times New Roman" w:hAnsi="Times New Roman"/>
          <w:sz w:val="26"/>
          <w:szCs w:val="26"/>
        </w:rPr>
        <w:t>И</w:t>
      </w:r>
      <w:proofErr w:type="gramEnd"/>
      <w:r w:rsidRPr="004F2685">
        <w:rPr>
          <w:rFonts w:ascii="Times New Roman" w:hAnsi="Times New Roman"/>
          <w:sz w:val="26"/>
          <w:szCs w:val="26"/>
          <w:lang w:val="uz-Cyrl-UZ"/>
        </w:rPr>
        <w:t>жтимоий-маданий объектларнинг моддий-техник базасини ривожлантириш ва мустаҳкамлаш</w:t>
      </w:r>
      <w:r w:rsidRPr="004F2685">
        <w:rPr>
          <w:rFonts w:ascii="Times New Roman" w:hAnsi="Times New Roman"/>
          <w:sz w:val="26"/>
          <w:szCs w:val="26"/>
        </w:rPr>
        <w:t>.</w:t>
      </w:r>
    </w:p>
    <w:p w:rsidR="00D31812" w:rsidRPr="004F2685" w:rsidRDefault="00D31812" w:rsidP="00040FB3">
      <w:pPr>
        <w:spacing w:after="0" w:line="240" w:lineRule="auto"/>
        <w:jc w:val="both"/>
        <w:rPr>
          <w:rFonts w:ascii="Times New Roman" w:hAnsi="Times New Roman"/>
          <w:sz w:val="26"/>
          <w:szCs w:val="26"/>
          <w:lang w:val="uz-Cyrl-UZ"/>
        </w:rPr>
      </w:pPr>
      <w:r w:rsidRPr="004F2685">
        <w:rPr>
          <w:rFonts w:ascii="Times New Roman" w:hAnsi="Times New Roman"/>
          <w:sz w:val="26"/>
          <w:szCs w:val="26"/>
          <w:lang w:val="uz-Cyrl-UZ"/>
        </w:rPr>
        <w:t xml:space="preserve">         е)</w:t>
      </w:r>
      <w:r w:rsidRPr="00BC71F3">
        <w:rPr>
          <w:rFonts w:ascii="Times New Roman" w:hAnsi="Times New Roman"/>
          <w:sz w:val="26"/>
          <w:szCs w:val="26"/>
          <w:lang w:val="uz-Cyrl-UZ"/>
        </w:rPr>
        <w:t xml:space="preserve"> </w:t>
      </w:r>
      <w:r w:rsidRPr="004F2685">
        <w:rPr>
          <w:rFonts w:ascii="Times New Roman" w:hAnsi="Times New Roman"/>
          <w:sz w:val="26"/>
          <w:szCs w:val="26"/>
          <w:lang w:val="uz-Cyrl-UZ"/>
        </w:rPr>
        <w:t>Корхонанинг мавжуд ишлаб чиқариш қувватларидан оқилона фойдаланиш имконини берувчи қўшимча иш ўринлари яратиш билан ишлаб чиқаришни диверсификация қилиш чора-тадбирлари мажмуини ишлаб чиқиш.</w:t>
      </w:r>
    </w:p>
    <w:p w:rsidR="00D31812" w:rsidRPr="00BA54C2" w:rsidRDefault="00D31812" w:rsidP="00040FB3">
      <w:pPr>
        <w:spacing w:after="0" w:line="240" w:lineRule="auto"/>
        <w:jc w:val="both"/>
        <w:rPr>
          <w:rFonts w:ascii="Times New Roman" w:hAnsi="Times New Roman"/>
          <w:sz w:val="26"/>
          <w:szCs w:val="26"/>
          <w:lang w:val="uz-Cyrl-UZ"/>
        </w:rPr>
      </w:pPr>
      <w:r w:rsidRPr="00BA54C2">
        <w:rPr>
          <w:rFonts w:ascii="Times New Roman" w:hAnsi="Times New Roman"/>
          <w:sz w:val="26"/>
          <w:szCs w:val="26"/>
          <w:lang w:val="uz-Cyrl-UZ"/>
        </w:rPr>
        <w:t xml:space="preserve">       Маркетинг режасида белгиланган мақсадларга </w:t>
      </w:r>
      <w:r w:rsidRPr="00D84C43">
        <w:rPr>
          <w:rFonts w:ascii="Times New Roman" w:hAnsi="Times New Roman"/>
          <w:sz w:val="26"/>
          <w:szCs w:val="26"/>
          <w:lang w:val="uz-Cyrl-UZ"/>
        </w:rPr>
        <w:t>э</w:t>
      </w:r>
      <w:r w:rsidRPr="00BA54C2">
        <w:rPr>
          <w:rFonts w:ascii="Times New Roman" w:hAnsi="Times New Roman"/>
          <w:sz w:val="26"/>
          <w:szCs w:val="26"/>
          <w:lang w:val="uz-Cyrl-UZ"/>
        </w:rPr>
        <w:t>ришиш учун маркетинг секторининг фаолият доирасини ошириш кўзда тутилади.</w:t>
      </w:r>
    </w:p>
    <w:p w:rsidR="00D31812" w:rsidRPr="00E3144D" w:rsidRDefault="00D31812" w:rsidP="00040FB3">
      <w:pPr>
        <w:spacing w:after="0" w:line="240" w:lineRule="auto"/>
        <w:jc w:val="both"/>
        <w:rPr>
          <w:rFonts w:ascii="Times New Roman" w:hAnsi="Times New Roman"/>
          <w:sz w:val="26"/>
          <w:szCs w:val="26"/>
          <w:lang w:val="uz-Cyrl-UZ"/>
        </w:rPr>
      </w:pPr>
      <w:r w:rsidRPr="00BA54C2">
        <w:rPr>
          <w:rFonts w:ascii="Times New Roman" w:hAnsi="Times New Roman"/>
          <w:sz w:val="26"/>
          <w:szCs w:val="26"/>
          <w:lang w:val="uz-Cyrl-UZ"/>
        </w:rPr>
        <w:t xml:space="preserve">       Иш ҳажми ортиши билан рақобатни кучайтириш, йўловчиларга хизмат кўрсатиш ишларини кенгайтириш учун имтиёзлар ажратиш режалаштирилмоқда.</w:t>
      </w:r>
    </w:p>
    <w:p w:rsidR="00D31812" w:rsidRPr="00E3144D" w:rsidRDefault="00D31812" w:rsidP="00040FB3">
      <w:pPr>
        <w:spacing w:after="0" w:line="240" w:lineRule="auto"/>
        <w:jc w:val="both"/>
        <w:rPr>
          <w:rFonts w:ascii="Times New Roman" w:hAnsi="Times New Roman"/>
          <w:sz w:val="26"/>
          <w:szCs w:val="26"/>
          <w:lang w:val="uz-Cyrl-UZ"/>
        </w:rPr>
      </w:pPr>
    </w:p>
    <w:p w:rsidR="00D31812" w:rsidRPr="00BA54C2" w:rsidRDefault="00D31812" w:rsidP="00040FB3">
      <w:pPr>
        <w:spacing w:after="0" w:line="240" w:lineRule="auto"/>
        <w:jc w:val="both"/>
        <w:rPr>
          <w:rFonts w:ascii="Times New Roman" w:hAnsi="Times New Roman"/>
          <w:sz w:val="26"/>
          <w:szCs w:val="26"/>
          <w:lang w:val="uz-Cyrl-UZ"/>
        </w:rPr>
      </w:pPr>
    </w:p>
    <w:p w:rsidR="00D31812" w:rsidRPr="007B4F36" w:rsidRDefault="00D31812" w:rsidP="007B4F36">
      <w:pPr>
        <w:spacing w:after="0" w:line="240" w:lineRule="auto"/>
        <w:ind w:left="708"/>
        <w:jc w:val="both"/>
        <w:rPr>
          <w:rFonts w:ascii="Times New Roman" w:hAnsi="Times New Roman"/>
          <w:b/>
          <w:sz w:val="26"/>
          <w:szCs w:val="26"/>
          <w:lang w:val="uz-Cyrl-UZ"/>
        </w:rPr>
      </w:pPr>
      <w:r w:rsidRPr="00F87663">
        <w:rPr>
          <w:rFonts w:ascii="Times New Roman" w:hAnsi="Times New Roman"/>
          <w:b/>
          <w:sz w:val="26"/>
          <w:szCs w:val="26"/>
          <w:lang w:val="uz-Cyrl-UZ"/>
        </w:rPr>
        <w:t xml:space="preserve">                             6</w:t>
      </w:r>
      <w:r w:rsidRPr="007B4F36">
        <w:rPr>
          <w:rFonts w:ascii="Times New Roman" w:hAnsi="Times New Roman"/>
          <w:b/>
          <w:sz w:val="26"/>
          <w:szCs w:val="26"/>
          <w:lang w:val="uz-Cyrl-UZ"/>
        </w:rPr>
        <w:t xml:space="preserve">.  </w:t>
      </w:r>
      <w:r w:rsidRPr="00BA54C2">
        <w:rPr>
          <w:rFonts w:ascii="Times New Roman" w:hAnsi="Times New Roman"/>
          <w:b/>
          <w:sz w:val="26"/>
          <w:szCs w:val="26"/>
          <w:lang w:val="uz-Cyrl-UZ"/>
        </w:rPr>
        <w:t>МОЛИЯВИЙ РЕЖА</w:t>
      </w:r>
    </w:p>
    <w:p w:rsidR="00D31812" w:rsidRPr="00DC04F7" w:rsidRDefault="00D31812" w:rsidP="00040FB3">
      <w:pPr>
        <w:spacing w:after="0" w:line="240" w:lineRule="auto"/>
        <w:jc w:val="both"/>
        <w:rPr>
          <w:rFonts w:ascii="Times New Roman" w:hAnsi="Times New Roman"/>
          <w:b/>
          <w:sz w:val="26"/>
          <w:szCs w:val="26"/>
          <w:lang w:val="uz-Cyrl-UZ"/>
        </w:rPr>
      </w:pPr>
    </w:p>
    <w:p w:rsidR="00D31812" w:rsidRPr="00DC04F7" w:rsidRDefault="00D31812" w:rsidP="00BA54C2">
      <w:pPr>
        <w:pStyle w:val="ab"/>
        <w:keepNext/>
        <w:spacing w:before="0" w:after="0"/>
        <w:ind w:left="-426"/>
        <w:jc w:val="center"/>
        <w:rPr>
          <w:sz w:val="26"/>
          <w:szCs w:val="26"/>
          <w:lang w:val="uz-Cyrl-UZ"/>
        </w:rPr>
      </w:pPr>
      <w:r w:rsidRPr="00DC04F7">
        <w:rPr>
          <w:sz w:val="26"/>
          <w:szCs w:val="26"/>
          <w:lang w:val="uz-Cyrl-UZ"/>
        </w:rPr>
        <w:t xml:space="preserve"> «</w:t>
      </w:r>
      <w:r>
        <w:rPr>
          <w:sz w:val="26"/>
          <w:szCs w:val="26"/>
          <w:lang w:val="uz-Cyrl-UZ"/>
        </w:rPr>
        <w:t>O‘</w:t>
      </w:r>
      <w:r w:rsidRPr="00DC04F7">
        <w:rPr>
          <w:sz w:val="26"/>
          <w:szCs w:val="26"/>
          <w:lang w:val="uz-Cyrl-UZ"/>
        </w:rPr>
        <w:t>ztemiry</w:t>
      </w:r>
      <w:r>
        <w:rPr>
          <w:sz w:val="26"/>
          <w:szCs w:val="26"/>
          <w:lang w:val="uz-Cyrl-UZ"/>
        </w:rPr>
        <w:t>o‘</w:t>
      </w:r>
      <w:r w:rsidRPr="00DC04F7">
        <w:rPr>
          <w:sz w:val="26"/>
          <w:szCs w:val="26"/>
          <w:lang w:val="uz-Cyrl-UZ"/>
        </w:rPr>
        <w:t>ly</w:t>
      </w:r>
      <w:r>
        <w:rPr>
          <w:sz w:val="26"/>
          <w:szCs w:val="26"/>
          <w:lang w:val="uz-Cyrl-UZ"/>
        </w:rPr>
        <w:t>o‘</w:t>
      </w:r>
      <w:r w:rsidRPr="00DC04F7">
        <w:rPr>
          <w:sz w:val="26"/>
          <w:szCs w:val="26"/>
          <w:lang w:val="uz-Cyrl-UZ"/>
        </w:rPr>
        <w:t xml:space="preserve">lovchi» </w:t>
      </w:r>
      <w:r w:rsidRPr="005866BE">
        <w:rPr>
          <w:sz w:val="26"/>
          <w:szCs w:val="26"/>
          <w:lang w:val="uz-Cyrl-UZ"/>
        </w:rPr>
        <w:t xml:space="preserve"> </w:t>
      </w:r>
      <w:r w:rsidRPr="00DC04F7">
        <w:rPr>
          <w:sz w:val="26"/>
          <w:szCs w:val="26"/>
          <w:lang w:val="uz-Cyrl-UZ"/>
        </w:rPr>
        <w:t>АЖнинг даромад ва харажатлари режаси  202</w:t>
      </w:r>
      <w:r w:rsidR="008A7ECB">
        <w:rPr>
          <w:sz w:val="26"/>
          <w:szCs w:val="26"/>
          <w:lang w:val="uz-Cyrl-UZ"/>
        </w:rPr>
        <w:t>0</w:t>
      </w:r>
      <w:r w:rsidRPr="00DC04F7">
        <w:rPr>
          <w:sz w:val="26"/>
          <w:szCs w:val="26"/>
          <w:lang w:val="uz-Cyrl-UZ"/>
        </w:rPr>
        <w:t xml:space="preserve"> йил</w:t>
      </w:r>
    </w:p>
    <w:p w:rsidR="00D31812" w:rsidRPr="007B4F36" w:rsidRDefault="00D31812" w:rsidP="00BA54C2">
      <w:pPr>
        <w:pStyle w:val="ab"/>
        <w:keepNext/>
        <w:spacing w:before="0" w:after="0"/>
        <w:ind w:left="-426"/>
        <w:jc w:val="right"/>
        <w:rPr>
          <w:sz w:val="26"/>
          <w:szCs w:val="26"/>
          <w:lang w:val="uz-Cyrl-UZ"/>
        </w:rPr>
      </w:pPr>
      <w:r w:rsidRPr="007B4F36">
        <w:rPr>
          <w:sz w:val="26"/>
          <w:szCs w:val="26"/>
          <w:lang w:val="uz-Cyrl-UZ"/>
        </w:rPr>
        <w:t xml:space="preserve">(млн. сум) </w:t>
      </w:r>
    </w:p>
    <w:tbl>
      <w:tblPr>
        <w:tblW w:w="101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436"/>
        <w:gridCol w:w="6381"/>
        <w:gridCol w:w="1719"/>
        <w:gridCol w:w="1620"/>
      </w:tblGrid>
      <w:tr w:rsidR="00D31812" w:rsidRPr="00304782" w:rsidTr="007B4F36">
        <w:trPr>
          <w:cantSplit/>
          <w:trHeight w:val="554"/>
          <w:jc w:val="center"/>
        </w:trPr>
        <w:tc>
          <w:tcPr>
            <w:tcW w:w="436" w:type="dxa"/>
            <w:tcMar>
              <w:top w:w="13" w:type="dxa"/>
              <w:left w:w="13" w:type="dxa"/>
              <w:bottom w:w="0" w:type="dxa"/>
              <w:right w:w="13" w:type="dxa"/>
            </w:tcMar>
            <w:vAlign w:val="center"/>
          </w:tcPr>
          <w:p w:rsidR="00D31812" w:rsidRPr="00302274" w:rsidRDefault="00D31812" w:rsidP="00507031">
            <w:pPr>
              <w:shd w:val="clear" w:color="auto" w:fill="FFFFFF"/>
              <w:ind w:left="-426"/>
              <w:jc w:val="center"/>
              <w:rPr>
                <w:rFonts w:ascii="Times New Roman" w:hAnsi="Times New Roman"/>
                <w:sz w:val="26"/>
                <w:szCs w:val="26"/>
                <w:lang w:val="uz-Cyrl-UZ"/>
              </w:rPr>
            </w:pPr>
            <w:r w:rsidRPr="00302274">
              <w:rPr>
                <w:rFonts w:ascii="Times New Roman" w:hAnsi="Times New Roman"/>
                <w:sz w:val="26"/>
                <w:szCs w:val="26"/>
                <w:lang w:val="uz-Cyrl-UZ"/>
              </w:rPr>
              <w:t xml:space="preserve">      № </w:t>
            </w:r>
          </w:p>
        </w:tc>
        <w:tc>
          <w:tcPr>
            <w:tcW w:w="6381" w:type="dxa"/>
            <w:noWrap/>
            <w:tcMar>
              <w:top w:w="13" w:type="dxa"/>
              <w:left w:w="13" w:type="dxa"/>
              <w:bottom w:w="0" w:type="dxa"/>
              <w:right w:w="13" w:type="dxa"/>
            </w:tcMar>
            <w:vAlign w:val="center"/>
          </w:tcPr>
          <w:p w:rsidR="00D31812" w:rsidRPr="00302274" w:rsidRDefault="00D31812" w:rsidP="00507031">
            <w:pPr>
              <w:shd w:val="clear" w:color="auto" w:fill="FFFFFF"/>
              <w:ind w:left="-426"/>
              <w:jc w:val="center"/>
              <w:rPr>
                <w:rFonts w:ascii="Times New Roman" w:hAnsi="Times New Roman"/>
                <w:sz w:val="26"/>
                <w:szCs w:val="26"/>
                <w:lang w:val="uz-Cyrl-UZ"/>
              </w:rPr>
            </w:pPr>
            <w:r w:rsidRPr="00302274">
              <w:rPr>
                <w:rFonts w:ascii="Times New Roman" w:hAnsi="Times New Roman"/>
                <w:bCs/>
                <w:sz w:val="26"/>
                <w:szCs w:val="26"/>
                <w:lang w:val="uz-Cyrl-UZ"/>
              </w:rPr>
              <w:t>К</w:t>
            </w:r>
            <w:r w:rsidRPr="00302274">
              <w:rPr>
                <w:rFonts w:ascii="Times New Roman" w:hAnsi="Times New Roman"/>
                <w:sz w:val="26"/>
                <w:szCs w:val="26"/>
                <w:lang w:val="uz-Cyrl-UZ"/>
              </w:rPr>
              <w:t>ў</w:t>
            </w:r>
            <w:r w:rsidRPr="00302274">
              <w:rPr>
                <w:rFonts w:ascii="Times New Roman" w:hAnsi="Times New Roman"/>
                <w:bCs/>
                <w:sz w:val="26"/>
                <w:szCs w:val="26"/>
                <w:lang w:val="uz-Cyrl-UZ"/>
              </w:rPr>
              <w:t>рсаткичлар номи</w:t>
            </w:r>
          </w:p>
        </w:tc>
        <w:tc>
          <w:tcPr>
            <w:tcW w:w="1719" w:type="dxa"/>
            <w:vAlign w:val="center"/>
          </w:tcPr>
          <w:p w:rsidR="00D31812" w:rsidRPr="005866BE" w:rsidRDefault="00D31812" w:rsidP="00507031">
            <w:pPr>
              <w:spacing w:after="0" w:line="240" w:lineRule="auto"/>
              <w:jc w:val="center"/>
              <w:rPr>
                <w:rFonts w:ascii="Times New Roman" w:hAnsi="Times New Roman"/>
                <w:bCs/>
                <w:sz w:val="24"/>
                <w:szCs w:val="24"/>
              </w:rPr>
            </w:pPr>
            <w:r w:rsidRPr="005866BE">
              <w:rPr>
                <w:rFonts w:ascii="Times New Roman" w:hAnsi="Times New Roman"/>
                <w:bCs/>
                <w:sz w:val="24"/>
                <w:szCs w:val="24"/>
                <w:lang w:val="uz-Cyrl-UZ"/>
              </w:rPr>
              <w:t>Кутил.хисобо</w:t>
            </w:r>
            <w:r w:rsidRPr="005866BE">
              <w:rPr>
                <w:rFonts w:ascii="Times New Roman" w:hAnsi="Times New Roman"/>
                <w:bCs/>
                <w:sz w:val="24"/>
                <w:szCs w:val="24"/>
              </w:rPr>
              <w:t>т 2021й .</w:t>
            </w:r>
          </w:p>
        </w:tc>
        <w:tc>
          <w:tcPr>
            <w:tcW w:w="1620" w:type="dxa"/>
            <w:vAlign w:val="center"/>
          </w:tcPr>
          <w:p w:rsidR="00D31812" w:rsidRDefault="00D31812" w:rsidP="00507031">
            <w:pPr>
              <w:spacing w:after="0" w:line="240" w:lineRule="auto"/>
              <w:jc w:val="center"/>
              <w:rPr>
                <w:rFonts w:ascii="Times New Roman" w:hAnsi="Times New Roman"/>
                <w:bCs/>
                <w:sz w:val="24"/>
                <w:szCs w:val="24"/>
              </w:rPr>
            </w:pPr>
            <w:r w:rsidRPr="005866BE">
              <w:rPr>
                <w:rFonts w:ascii="Times New Roman" w:hAnsi="Times New Roman"/>
                <w:bCs/>
                <w:sz w:val="24"/>
                <w:szCs w:val="24"/>
              </w:rPr>
              <w:t xml:space="preserve">Режа </w:t>
            </w:r>
          </w:p>
          <w:p w:rsidR="00D31812" w:rsidRPr="005866BE" w:rsidRDefault="00D31812" w:rsidP="00507031">
            <w:pPr>
              <w:spacing w:after="0" w:line="240" w:lineRule="auto"/>
              <w:jc w:val="center"/>
              <w:rPr>
                <w:rFonts w:ascii="Times New Roman" w:hAnsi="Times New Roman"/>
                <w:bCs/>
                <w:sz w:val="24"/>
                <w:szCs w:val="24"/>
              </w:rPr>
            </w:pPr>
            <w:r w:rsidRPr="005866BE">
              <w:rPr>
                <w:rFonts w:ascii="Times New Roman" w:hAnsi="Times New Roman"/>
                <w:bCs/>
                <w:sz w:val="24"/>
                <w:szCs w:val="24"/>
              </w:rPr>
              <w:t>2022й.</w:t>
            </w:r>
          </w:p>
        </w:tc>
      </w:tr>
      <w:tr w:rsidR="008A7ECB" w:rsidRPr="00304782" w:rsidTr="007B4F36">
        <w:trPr>
          <w:trHeight w:val="367"/>
          <w:jc w:val="center"/>
        </w:trPr>
        <w:tc>
          <w:tcPr>
            <w:tcW w:w="436" w:type="dxa"/>
            <w:noWrap/>
            <w:tcMar>
              <w:top w:w="13" w:type="dxa"/>
              <w:left w:w="13" w:type="dxa"/>
              <w:bottom w:w="0" w:type="dxa"/>
              <w:right w:w="13" w:type="dxa"/>
            </w:tcMar>
            <w:vAlign w:val="center"/>
          </w:tcPr>
          <w:p w:rsidR="008A7ECB" w:rsidRPr="00304782" w:rsidRDefault="008A7ECB" w:rsidP="00507031">
            <w:pPr>
              <w:shd w:val="clear" w:color="auto" w:fill="FFFFFF"/>
              <w:ind w:left="-426"/>
              <w:jc w:val="center"/>
              <w:rPr>
                <w:rFonts w:ascii="Times New Roman" w:hAnsi="Times New Roman"/>
                <w:b/>
                <w:bCs/>
                <w:sz w:val="26"/>
                <w:szCs w:val="26"/>
              </w:rPr>
            </w:pPr>
            <w:r w:rsidRPr="00304782">
              <w:rPr>
                <w:rFonts w:ascii="Times New Roman" w:hAnsi="Times New Roman"/>
                <w:b/>
                <w:bCs/>
                <w:sz w:val="26"/>
                <w:szCs w:val="26"/>
              </w:rPr>
              <w:t xml:space="preserve">      1.</w:t>
            </w:r>
          </w:p>
        </w:tc>
        <w:tc>
          <w:tcPr>
            <w:tcW w:w="6381" w:type="dxa"/>
            <w:noWrap/>
            <w:tcMar>
              <w:top w:w="13" w:type="dxa"/>
              <w:left w:w="13" w:type="dxa"/>
              <w:bottom w:w="0" w:type="dxa"/>
              <w:right w:w="13" w:type="dxa"/>
            </w:tcMar>
            <w:vAlign w:val="center"/>
          </w:tcPr>
          <w:p w:rsidR="008A7ECB" w:rsidRPr="00304782" w:rsidRDefault="008A7ECB" w:rsidP="00304782">
            <w:pPr>
              <w:shd w:val="clear" w:color="auto" w:fill="FFFFFF"/>
              <w:tabs>
                <w:tab w:val="left" w:pos="167"/>
              </w:tabs>
              <w:rPr>
                <w:rFonts w:ascii="Times New Roman" w:hAnsi="Times New Roman"/>
                <w:b/>
                <w:bCs/>
                <w:sz w:val="26"/>
                <w:szCs w:val="26"/>
              </w:rPr>
            </w:pPr>
            <w:r w:rsidRPr="00304782">
              <w:rPr>
                <w:rFonts w:ascii="Times New Roman" w:hAnsi="Times New Roman"/>
                <w:b/>
                <w:bCs/>
                <w:sz w:val="26"/>
                <w:szCs w:val="26"/>
              </w:rPr>
              <w:t>Даромадлар</w:t>
            </w:r>
            <w:r>
              <w:rPr>
                <w:rFonts w:ascii="Times New Roman" w:hAnsi="Times New Roman"/>
                <w:b/>
                <w:bCs/>
                <w:sz w:val="26"/>
                <w:szCs w:val="26"/>
              </w:rPr>
              <w:t>, жами:</w:t>
            </w:r>
          </w:p>
        </w:tc>
        <w:tc>
          <w:tcPr>
            <w:tcW w:w="1719" w:type="dxa"/>
            <w:noWrap/>
            <w:tcMar>
              <w:top w:w="13" w:type="dxa"/>
              <w:left w:w="13" w:type="dxa"/>
              <w:bottom w:w="0" w:type="dxa"/>
              <w:right w:w="13" w:type="dxa"/>
            </w:tcMar>
            <w:vAlign w:val="center"/>
          </w:tcPr>
          <w:p w:rsidR="008A7ECB" w:rsidRPr="00194501" w:rsidRDefault="008A7ECB" w:rsidP="00CC690D">
            <w:pPr>
              <w:shd w:val="clear" w:color="auto" w:fill="FFFFFF"/>
              <w:ind w:left="-426" w:right="145"/>
              <w:jc w:val="right"/>
              <w:rPr>
                <w:b/>
                <w:bCs/>
                <w:sz w:val="24"/>
                <w:szCs w:val="24"/>
              </w:rPr>
            </w:pPr>
            <w:r>
              <w:rPr>
                <w:b/>
                <w:bCs/>
                <w:sz w:val="24"/>
                <w:szCs w:val="24"/>
              </w:rPr>
              <w:t>525 090,7</w:t>
            </w:r>
          </w:p>
        </w:tc>
        <w:tc>
          <w:tcPr>
            <w:tcW w:w="1620" w:type="dxa"/>
            <w:noWrap/>
            <w:tcMar>
              <w:top w:w="13" w:type="dxa"/>
              <w:left w:w="13" w:type="dxa"/>
              <w:bottom w:w="0" w:type="dxa"/>
              <w:right w:w="13" w:type="dxa"/>
            </w:tcMar>
            <w:vAlign w:val="center"/>
          </w:tcPr>
          <w:p w:rsidR="008A7ECB" w:rsidRPr="00194501" w:rsidRDefault="008A7ECB" w:rsidP="00CC690D">
            <w:pPr>
              <w:shd w:val="clear" w:color="auto" w:fill="FFFFFF"/>
              <w:ind w:left="-426" w:right="46"/>
              <w:jc w:val="center"/>
              <w:rPr>
                <w:b/>
                <w:bCs/>
                <w:sz w:val="24"/>
                <w:szCs w:val="24"/>
              </w:rPr>
            </w:pPr>
            <w:r>
              <w:rPr>
                <w:b/>
                <w:bCs/>
                <w:sz w:val="24"/>
                <w:szCs w:val="24"/>
              </w:rPr>
              <w:t>404 236,0</w:t>
            </w:r>
          </w:p>
        </w:tc>
      </w:tr>
      <w:tr w:rsidR="008A7ECB" w:rsidRPr="00304782" w:rsidTr="007B4F36">
        <w:trPr>
          <w:trHeight w:val="362"/>
          <w:jc w:val="center"/>
        </w:trPr>
        <w:tc>
          <w:tcPr>
            <w:tcW w:w="436" w:type="dxa"/>
            <w:noWrap/>
            <w:tcMar>
              <w:top w:w="13" w:type="dxa"/>
              <w:left w:w="13" w:type="dxa"/>
              <w:bottom w:w="0" w:type="dxa"/>
              <w:right w:w="13" w:type="dxa"/>
            </w:tcMar>
            <w:vAlign w:val="center"/>
          </w:tcPr>
          <w:p w:rsidR="008A7ECB" w:rsidRPr="00304782" w:rsidRDefault="008A7ECB" w:rsidP="00507031">
            <w:pPr>
              <w:shd w:val="clear" w:color="auto" w:fill="FFFFFF"/>
              <w:ind w:left="-426"/>
              <w:jc w:val="center"/>
              <w:rPr>
                <w:rFonts w:ascii="Times New Roman" w:hAnsi="Times New Roman"/>
                <w:sz w:val="26"/>
                <w:szCs w:val="26"/>
              </w:rPr>
            </w:pPr>
          </w:p>
        </w:tc>
        <w:tc>
          <w:tcPr>
            <w:tcW w:w="6381" w:type="dxa"/>
            <w:noWrap/>
            <w:tcMar>
              <w:top w:w="13" w:type="dxa"/>
              <w:left w:w="13" w:type="dxa"/>
              <w:bottom w:w="0" w:type="dxa"/>
              <w:right w:w="13" w:type="dxa"/>
            </w:tcMar>
            <w:vAlign w:val="center"/>
          </w:tcPr>
          <w:p w:rsidR="008A7ECB" w:rsidRPr="00304782" w:rsidRDefault="008A7ECB" w:rsidP="00507031">
            <w:pPr>
              <w:shd w:val="clear" w:color="auto" w:fill="FFFFFF"/>
              <w:ind w:left="-426"/>
              <w:rPr>
                <w:rFonts w:ascii="Times New Roman" w:hAnsi="Times New Roman"/>
                <w:sz w:val="26"/>
                <w:szCs w:val="26"/>
              </w:rPr>
            </w:pPr>
            <w:r>
              <w:rPr>
                <w:rFonts w:ascii="Times New Roman" w:hAnsi="Times New Roman"/>
                <w:sz w:val="26"/>
                <w:szCs w:val="26"/>
              </w:rPr>
              <w:t>--    -ташиш фаолияти</w:t>
            </w:r>
          </w:p>
        </w:tc>
        <w:tc>
          <w:tcPr>
            <w:tcW w:w="1719" w:type="dxa"/>
            <w:tcMar>
              <w:top w:w="13" w:type="dxa"/>
              <w:left w:w="13" w:type="dxa"/>
              <w:bottom w:w="0" w:type="dxa"/>
              <w:right w:w="13" w:type="dxa"/>
            </w:tcMar>
            <w:vAlign w:val="center"/>
          </w:tcPr>
          <w:p w:rsidR="008A7ECB" w:rsidRPr="00194501" w:rsidRDefault="008A7ECB" w:rsidP="00CC690D">
            <w:pPr>
              <w:shd w:val="clear" w:color="auto" w:fill="FFFFFF"/>
              <w:ind w:left="-426" w:right="145"/>
              <w:jc w:val="right"/>
              <w:rPr>
                <w:sz w:val="24"/>
                <w:szCs w:val="24"/>
              </w:rPr>
            </w:pPr>
            <w:r>
              <w:rPr>
                <w:sz w:val="24"/>
                <w:szCs w:val="24"/>
              </w:rPr>
              <w:t>379 024,4</w:t>
            </w:r>
          </w:p>
        </w:tc>
        <w:tc>
          <w:tcPr>
            <w:tcW w:w="1620" w:type="dxa"/>
            <w:noWrap/>
            <w:tcMar>
              <w:top w:w="13" w:type="dxa"/>
              <w:left w:w="13" w:type="dxa"/>
              <w:bottom w:w="0" w:type="dxa"/>
              <w:right w:w="13" w:type="dxa"/>
            </w:tcMar>
            <w:vAlign w:val="center"/>
          </w:tcPr>
          <w:p w:rsidR="008A7ECB" w:rsidRPr="00194501" w:rsidRDefault="008A7ECB" w:rsidP="00CC690D">
            <w:pPr>
              <w:shd w:val="clear" w:color="auto" w:fill="FFFFFF"/>
              <w:ind w:left="-426" w:right="46"/>
              <w:jc w:val="center"/>
              <w:rPr>
                <w:sz w:val="24"/>
                <w:szCs w:val="24"/>
              </w:rPr>
            </w:pPr>
            <w:r>
              <w:rPr>
                <w:sz w:val="24"/>
                <w:szCs w:val="24"/>
              </w:rPr>
              <w:t>281 571,0</w:t>
            </w:r>
          </w:p>
        </w:tc>
      </w:tr>
      <w:tr w:rsidR="008A7ECB" w:rsidRPr="00304782" w:rsidTr="007B4F36">
        <w:trPr>
          <w:trHeight w:val="227"/>
          <w:jc w:val="center"/>
        </w:trPr>
        <w:tc>
          <w:tcPr>
            <w:tcW w:w="436" w:type="dxa"/>
            <w:noWrap/>
            <w:tcMar>
              <w:top w:w="13" w:type="dxa"/>
              <w:left w:w="13" w:type="dxa"/>
              <w:bottom w:w="0" w:type="dxa"/>
              <w:right w:w="13" w:type="dxa"/>
            </w:tcMar>
            <w:vAlign w:val="center"/>
          </w:tcPr>
          <w:p w:rsidR="008A7ECB" w:rsidRPr="00304782" w:rsidRDefault="008A7ECB" w:rsidP="00507031">
            <w:pPr>
              <w:shd w:val="clear" w:color="auto" w:fill="FFFFFF"/>
              <w:ind w:left="-426"/>
              <w:jc w:val="center"/>
              <w:rPr>
                <w:rFonts w:ascii="Times New Roman" w:hAnsi="Times New Roman"/>
                <w:sz w:val="26"/>
                <w:szCs w:val="26"/>
              </w:rPr>
            </w:pPr>
          </w:p>
        </w:tc>
        <w:tc>
          <w:tcPr>
            <w:tcW w:w="6381" w:type="dxa"/>
            <w:noWrap/>
            <w:tcMar>
              <w:top w:w="13" w:type="dxa"/>
              <w:left w:w="13" w:type="dxa"/>
              <w:bottom w:w="0" w:type="dxa"/>
              <w:right w:w="13" w:type="dxa"/>
            </w:tcMar>
            <w:vAlign w:val="center"/>
          </w:tcPr>
          <w:p w:rsidR="008A7ECB" w:rsidRPr="00304782" w:rsidRDefault="008A7ECB" w:rsidP="00507031">
            <w:pPr>
              <w:shd w:val="clear" w:color="auto" w:fill="FFFFFF"/>
              <w:ind w:left="-426"/>
              <w:rPr>
                <w:rFonts w:ascii="Times New Roman" w:hAnsi="Times New Roman"/>
                <w:sz w:val="26"/>
                <w:szCs w:val="26"/>
              </w:rPr>
            </w:pPr>
            <w:r>
              <w:rPr>
                <w:rFonts w:ascii="Times New Roman" w:hAnsi="Times New Roman"/>
                <w:sz w:val="26"/>
                <w:szCs w:val="26"/>
              </w:rPr>
              <w:t xml:space="preserve">   -   -ёрдамчи фаолият</w:t>
            </w:r>
          </w:p>
        </w:tc>
        <w:tc>
          <w:tcPr>
            <w:tcW w:w="1719" w:type="dxa"/>
            <w:tcMar>
              <w:top w:w="13" w:type="dxa"/>
              <w:left w:w="13" w:type="dxa"/>
              <w:bottom w:w="0" w:type="dxa"/>
              <w:right w:w="13" w:type="dxa"/>
            </w:tcMar>
            <w:vAlign w:val="center"/>
          </w:tcPr>
          <w:p w:rsidR="008A7ECB" w:rsidRPr="00194501" w:rsidRDefault="008A7ECB" w:rsidP="00CC690D">
            <w:pPr>
              <w:shd w:val="clear" w:color="auto" w:fill="FFFFFF"/>
              <w:ind w:left="-426" w:right="145"/>
              <w:jc w:val="right"/>
              <w:rPr>
                <w:sz w:val="24"/>
                <w:szCs w:val="24"/>
              </w:rPr>
            </w:pPr>
            <w:r>
              <w:rPr>
                <w:sz w:val="24"/>
                <w:szCs w:val="24"/>
              </w:rPr>
              <w:t>146 266,3</w:t>
            </w:r>
          </w:p>
        </w:tc>
        <w:tc>
          <w:tcPr>
            <w:tcW w:w="1620" w:type="dxa"/>
            <w:noWrap/>
            <w:tcMar>
              <w:top w:w="13" w:type="dxa"/>
              <w:left w:w="13" w:type="dxa"/>
              <w:bottom w:w="0" w:type="dxa"/>
              <w:right w:w="13" w:type="dxa"/>
            </w:tcMar>
            <w:vAlign w:val="center"/>
          </w:tcPr>
          <w:p w:rsidR="008A7ECB" w:rsidRPr="00194501" w:rsidRDefault="008A7ECB" w:rsidP="00CC690D">
            <w:pPr>
              <w:shd w:val="clear" w:color="auto" w:fill="FFFFFF"/>
              <w:ind w:left="-426" w:right="46"/>
              <w:jc w:val="center"/>
              <w:rPr>
                <w:sz w:val="24"/>
                <w:szCs w:val="24"/>
              </w:rPr>
            </w:pPr>
            <w:r>
              <w:rPr>
                <w:sz w:val="24"/>
                <w:szCs w:val="24"/>
              </w:rPr>
              <w:t>122 665,0</w:t>
            </w:r>
          </w:p>
        </w:tc>
      </w:tr>
      <w:tr w:rsidR="008A7ECB" w:rsidRPr="00304782" w:rsidTr="007B4F36">
        <w:trPr>
          <w:trHeight w:val="217"/>
          <w:jc w:val="center"/>
        </w:trPr>
        <w:tc>
          <w:tcPr>
            <w:tcW w:w="436" w:type="dxa"/>
            <w:noWrap/>
            <w:tcMar>
              <w:top w:w="13" w:type="dxa"/>
              <w:left w:w="13" w:type="dxa"/>
              <w:bottom w:w="0" w:type="dxa"/>
              <w:right w:w="13" w:type="dxa"/>
            </w:tcMar>
            <w:vAlign w:val="center"/>
          </w:tcPr>
          <w:p w:rsidR="008A7ECB" w:rsidRPr="00304782" w:rsidRDefault="008A7ECB" w:rsidP="00507031">
            <w:pPr>
              <w:shd w:val="clear" w:color="auto" w:fill="FFFFFF"/>
              <w:ind w:left="-426"/>
              <w:jc w:val="center"/>
              <w:rPr>
                <w:rFonts w:ascii="Times New Roman" w:hAnsi="Times New Roman"/>
                <w:b/>
                <w:bCs/>
                <w:sz w:val="26"/>
                <w:szCs w:val="26"/>
              </w:rPr>
            </w:pPr>
            <w:r w:rsidRPr="00304782">
              <w:rPr>
                <w:rFonts w:ascii="Times New Roman" w:hAnsi="Times New Roman"/>
                <w:b/>
                <w:bCs/>
                <w:sz w:val="26"/>
                <w:szCs w:val="26"/>
              </w:rPr>
              <w:t xml:space="preserve">     2.</w:t>
            </w:r>
          </w:p>
        </w:tc>
        <w:tc>
          <w:tcPr>
            <w:tcW w:w="6381" w:type="dxa"/>
            <w:noWrap/>
            <w:tcMar>
              <w:top w:w="13" w:type="dxa"/>
              <w:left w:w="13" w:type="dxa"/>
              <w:bottom w:w="0" w:type="dxa"/>
              <w:right w:w="13" w:type="dxa"/>
            </w:tcMar>
            <w:vAlign w:val="center"/>
          </w:tcPr>
          <w:p w:rsidR="008A7ECB" w:rsidRPr="00304782" w:rsidRDefault="008A7ECB" w:rsidP="00304782">
            <w:pPr>
              <w:shd w:val="clear" w:color="auto" w:fill="FFFFFF"/>
              <w:rPr>
                <w:rFonts w:ascii="Times New Roman" w:hAnsi="Times New Roman"/>
                <w:b/>
                <w:bCs/>
                <w:sz w:val="26"/>
                <w:szCs w:val="26"/>
              </w:rPr>
            </w:pPr>
            <w:r>
              <w:rPr>
                <w:rFonts w:ascii="Times New Roman" w:hAnsi="Times New Roman"/>
                <w:b/>
                <w:bCs/>
                <w:sz w:val="26"/>
                <w:szCs w:val="26"/>
              </w:rPr>
              <w:t>Харажатлар, жами:</w:t>
            </w:r>
          </w:p>
        </w:tc>
        <w:tc>
          <w:tcPr>
            <w:tcW w:w="1719" w:type="dxa"/>
            <w:noWrap/>
            <w:tcMar>
              <w:top w:w="13" w:type="dxa"/>
              <w:left w:w="13" w:type="dxa"/>
              <w:bottom w:w="0" w:type="dxa"/>
              <w:right w:w="13" w:type="dxa"/>
            </w:tcMar>
            <w:vAlign w:val="center"/>
          </w:tcPr>
          <w:p w:rsidR="008A7ECB" w:rsidRPr="00194501" w:rsidRDefault="008A7ECB" w:rsidP="00CC690D">
            <w:pPr>
              <w:shd w:val="clear" w:color="auto" w:fill="FFFFFF"/>
              <w:ind w:left="-426" w:right="145"/>
              <w:jc w:val="right"/>
              <w:rPr>
                <w:b/>
                <w:bCs/>
                <w:sz w:val="24"/>
                <w:szCs w:val="24"/>
              </w:rPr>
            </w:pPr>
            <w:r>
              <w:rPr>
                <w:b/>
                <w:bCs/>
                <w:sz w:val="24"/>
                <w:szCs w:val="24"/>
              </w:rPr>
              <w:t>421 711,4</w:t>
            </w:r>
          </w:p>
        </w:tc>
        <w:tc>
          <w:tcPr>
            <w:tcW w:w="1620" w:type="dxa"/>
            <w:noWrap/>
            <w:tcMar>
              <w:top w:w="13" w:type="dxa"/>
              <w:left w:w="13" w:type="dxa"/>
              <w:bottom w:w="0" w:type="dxa"/>
              <w:right w:w="13" w:type="dxa"/>
            </w:tcMar>
            <w:vAlign w:val="center"/>
          </w:tcPr>
          <w:p w:rsidR="008A7ECB" w:rsidRPr="00194501" w:rsidRDefault="008A7ECB" w:rsidP="00CC690D">
            <w:pPr>
              <w:shd w:val="clear" w:color="auto" w:fill="FFFFFF"/>
              <w:ind w:left="-426" w:right="46"/>
              <w:jc w:val="center"/>
              <w:rPr>
                <w:b/>
                <w:bCs/>
                <w:sz w:val="24"/>
                <w:szCs w:val="24"/>
              </w:rPr>
            </w:pPr>
            <w:r>
              <w:rPr>
                <w:b/>
                <w:bCs/>
                <w:sz w:val="24"/>
                <w:szCs w:val="24"/>
              </w:rPr>
              <w:t>478 974,8</w:t>
            </w:r>
          </w:p>
        </w:tc>
      </w:tr>
      <w:tr w:rsidR="008A7ECB" w:rsidRPr="00304782" w:rsidTr="007B4F36">
        <w:trPr>
          <w:trHeight w:val="172"/>
          <w:jc w:val="center"/>
        </w:trPr>
        <w:tc>
          <w:tcPr>
            <w:tcW w:w="436" w:type="dxa"/>
            <w:noWrap/>
            <w:tcMar>
              <w:top w:w="13" w:type="dxa"/>
              <w:left w:w="13" w:type="dxa"/>
              <w:bottom w:w="0" w:type="dxa"/>
              <w:right w:w="13" w:type="dxa"/>
            </w:tcMar>
            <w:vAlign w:val="center"/>
          </w:tcPr>
          <w:p w:rsidR="008A7ECB" w:rsidRPr="00304782" w:rsidRDefault="008A7ECB" w:rsidP="00507031">
            <w:pPr>
              <w:shd w:val="clear" w:color="auto" w:fill="FFFFFF"/>
              <w:ind w:left="-426"/>
              <w:jc w:val="center"/>
              <w:rPr>
                <w:rFonts w:ascii="Times New Roman" w:hAnsi="Times New Roman"/>
                <w:b/>
                <w:bCs/>
                <w:sz w:val="26"/>
                <w:szCs w:val="26"/>
              </w:rPr>
            </w:pPr>
          </w:p>
        </w:tc>
        <w:tc>
          <w:tcPr>
            <w:tcW w:w="6381" w:type="dxa"/>
            <w:noWrap/>
            <w:tcMar>
              <w:top w:w="13" w:type="dxa"/>
              <w:left w:w="13" w:type="dxa"/>
              <w:bottom w:w="0" w:type="dxa"/>
              <w:right w:w="13" w:type="dxa"/>
            </w:tcMar>
            <w:vAlign w:val="center"/>
          </w:tcPr>
          <w:p w:rsidR="008A7ECB" w:rsidRPr="00304782" w:rsidRDefault="008A7ECB" w:rsidP="00507031">
            <w:pPr>
              <w:shd w:val="clear" w:color="auto" w:fill="FFFFFF"/>
              <w:ind w:left="-426"/>
              <w:rPr>
                <w:rFonts w:ascii="Times New Roman" w:hAnsi="Times New Roman"/>
                <w:sz w:val="26"/>
                <w:szCs w:val="26"/>
              </w:rPr>
            </w:pPr>
            <w:r>
              <w:rPr>
                <w:rFonts w:ascii="Times New Roman" w:hAnsi="Times New Roman"/>
                <w:sz w:val="26"/>
                <w:szCs w:val="26"/>
              </w:rPr>
              <w:t>--    -ташиш фаолияти</w:t>
            </w:r>
          </w:p>
        </w:tc>
        <w:tc>
          <w:tcPr>
            <w:tcW w:w="1719" w:type="dxa"/>
            <w:noWrap/>
            <w:tcMar>
              <w:top w:w="13" w:type="dxa"/>
              <w:left w:w="13" w:type="dxa"/>
              <w:bottom w:w="0" w:type="dxa"/>
              <w:right w:w="13" w:type="dxa"/>
            </w:tcMar>
            <w:vAlign w:val="center"/>
          </w:tcPr>
          <w:p w:rsidR="008A7ECB" w:rsidRPr="00194501" w:rsidRDefault="008A7ECB" w:rsidP="00CC690D">
            <w:pPr>
              <w:shd w:val="clear" w:color="auto" w:fill="FFFFFF"/>
              <w:ind w:left="-426" w:right="145"/>
              <w:jc w:val="right"/>
              <w:rPr>
                <w:sz w:val="24"/>
                <w:szCs w:val="24"/>
              </w:rPr>
            </w:pPr>
            <w:r>
              <w:rPr>
                <w:sz w:val="24"/>
                <w:szCs w:val="24"/>
              </w:rPr>
              <w:t>286 906,9</w:t>
            </w:r>
          </w:p>
        </w:tc>
        <w:tc>
          <w:tcPr>
            <w:tcW w:w="1620" w:type="dxa"/>
            <w:noWrap/>
            <w:tcMar>
              <w:top w:w="13" w:type="dxa"/>
              <w:left w:w="13" w:type="dxa"/>
              <w:bottom w:w="0" w:type="dxa"/>
              <w:right w:w="13" w:type="dxa"/>
            </w:tcMar>
            <w:vAlign w:val="center"/>
          </w:tcPr>
          <w:p w:rsidR="008A7ECB" w:rsidRPr="00194501" w:rsidRDefault="008A7ECB" w:rsidP="00CC690D">
            <w:pPr>
              <w:shd w:val="clear" w:color="auto" w:fill="FFFFFF"/>
              <w:ind w:left="-426" w:right="46"/>
              <w:jc w:val="center"/>
              <w:rPr>
                <w:sz w:val="24"/>
                <w:szCs w:val="24"/>
              </w:rPr>
            </w:pPr>
            <w:r>
              <w:rPr>
                <w:sz w:val="24"/>
                <w:szCs w:val="24"/>
              </w:rPr>
              <w:t>302 568,2</w:t>
            </w:r>
          </w:p>
        </w:tc>
      </w:tr>
      <w:tr w:rsidR="008A7ECB" w:rsidRPr="00610DBB" w:rsidTr="007B4F36">
        <w:trPr>
          <w:trHeight w:val="406"/>
          <w:jc w:val="center"/>
        </w:trPr>
        <w:tc>
          <w:tcPr>
            <w:tcW w:w="436" w:type="dxa"/>
            <w:noWrap/>
            <w:tcMar>
              <w:top w:w="13" w:type="dxa"/>
              <w:left w:w="13" w:type="dxa"/>
              <w:bottom w:w="0" w:type="dxa"/>
              <w:right w:w="13" w:type="dxa"/>
            </w:tcMar>
            <w:vAlign w:val="center"/>
          </w:tcPr>
          <w:p w:rsidR="008A7ECB" w:rsidRPr="00610DBB" w:rsidRDefault="008A7ECB" w:rsidP="00507031">
            <w:pPr>
              <w:shd w:val="clear" w:color="auto" w:fill="FFFFFF"/>
              <w:ind w:left="-426"/>
              <w:jc w:val="center"/>
              <w:rPr>
                <w:rFonts w:ascii="Times New Roman" w:hAnsi="Times New Roman"/>
                <w:sz w:val="26"/>
                <w:szCs w:val="26"/>
              </w:rPr>
            </w:pPr>
          </w:p>
        </w:tc>
        <w:tc>
          <w:tcPr>
            <w:tcW w:w="6381" w:type="dxa"/>
            <w:noWrap/>
            <w:tcMar>
              <w:top w:w="13" w:type="dxa"/>
              <w:left w:w="13" w:type="dxa"/>
              <w:bottom w:w="0" w:type="dxa"/>
              <w:right w:w="13" w:type="dxa"/>
            </w:tcMar>
            <w:vAlign w:val="center"/>
          </w:tcPr>
          <w:p w:rsidR="008A7ECB" w:rsidRPr="00610DBB" w:rsidRDefault="008A7ECB" w:rsidP="00507031">
            <w:pPr>
              <w:shd w:val="clear" w:color="auto" w:fill="FFFFFF"/>
              <w:ind w:left="-426"/>
              <w:rPr>
                <w:rFonts w:ascii="Times New Roman" w:hAnsi="Times New Roman"/>
                <w:sz w:val="26"/>
                <w:szCs w:val="26"/>
              </w:rPr>
            </w:pPr>
            <w:r w:rsidRPr="00610DBB">
              <w:rPr>
                <w:rFonts w:ascii="Times New Roman" w:hAnsi="Times New Roman"/>
                <w:sz w:val="26"/>
                <w:szCs w:val="26"/>
              </w:rPr>
              <w:t xml:space="preserve">   -   -ёрдамчи</w:t>
            </w:r>
            <w:r>
              <w:rPr>
                <w:rFonts w:ascii="Times New Roman" w:hAnsi="Times New Roman"/>
                <w:sz w:val="26"/>
                <w:szCs w:val="26"/>
              </w:rPr>
              <w:t xml:space="preserve"> </w:t>
            </w:r>
            <w:r w:rsidRPr="00610DBB">
              <w:rPr>
                <w:rFonts w:ascii="Times New Roman" w:hAnsi="Times New Roman"/>
                <w:sz w:val="26"/>
                <w:szCs w:val="26"/>
              </w:rPr>
              <w:t>фаолият</w:t>
            </w:r>
          </w:p>
        </w:tc>
        <w:tc>
          <w:tcPr>
            <w:tcW w:w="1719" w:type="dxa"/>
            <w:tcMar>
              <w:top w:w="13" w:type="dxa"/>
              <w:left w:w="13" w:type="dxa"/>
              <w:bottom w:w="0" w:type="dxa"/>
              <w:right w:w="13" w:type="dxa"/>
            </w:tcMar>
            <w:vAlign w:val="center"/>
          </w:tcPr>
          <w:p w:rsidR="008A7ECB" w:rsidRPr="00194501" w:rsidRDefault="008A7ECB" w:rsidP="00CC690D">
            <w:pPr>
              <w:shd w:val="clear" w:color="auto" w:fill="FFFFFF"/>
              <w:ind w:left="-426" w:right="145"/>
              <w:jc w:val="right"/>
              <w:rPr>
                <w:sz w:val="24"/>
                <w:szCs w:val="24"/>
              </w:rPr>
            </w:pPr>
            <w:r>
              <w:rPr>
                <w:sz w:val="24"/>
                <w:szCs w:val="24"/>
              </w:rPr>
              <w:t>134 804,5</w:t>
            </w:r>
          </w:p>
        </w:tc>
        <w:tc>
          <w:tcPr>
            <w:tcW w:w="1620" w:type="dxa"/>
            <w:noWrap/>
            <w:tcMar>
              <w:top w:w="13" w:type="dxa"/>
              <w:left w:w="13" w:type="dxa"/>
              <w:bottom w:w="0" w:type="dxa"/>
              <w:right w:w="13" w:type="dxa"/>
            </w:tcMar>
            <w:vAlign w:val="center"/>
          </w:tcPr>
          <w:p w:rsidR="008A7ECB" w:rsidRPr="00194501" w:rsidRDefault="008A7ECB" w:rsidP="00CC690D">
            <w:pPr>
              <w:shd w:val="clear" w:color="auto" w:fill="FFFFFF"/>
              <w:ind w:left="-426" w:right="46"/>
              <w:jc w:val="center"/>
              <w:rPr>
                <w:sz w:val="24"/>
                <w:szCs w:val="24"/>
              </w:rPr>
            </w:pPr>
            <w:r>
              <w:rPr>
                <w:sz w:val="24"/>
                <w:szCs w:val="24"/>
              </w:rPr>
              <w:t>176 406,5</w:t>
            </w:r>
          </w:p>
        </w:tc>
      </w:tr>
    </w:tbl>
    <w:p w:rsidR="00D31812" w:rsidRPr="005612C3" w:rsidRDefault="00D31812" w:rsidP="00BA54C2">
      <w:pPr>
        <w:pStyle w:val="3"/>
        <w:spacing w:line="300" w:lineRule="auto"/>
        <w:ind w:left="-426"/>
        <w:rPr>
          <w:rFonts w:ascii="Times New Roman" w:hAnsi="Times New Roman"/>
          <w:i/>
          <w:sz w:val="26"/>
          <w:szCs w:val="26"/>
        </w:rPr>
      </w:pPr>
    </w:p>
    <w:p w:rsidR="00D31812" w:rsidRPr="005612C3" w:rsidRDefault="00D31812" w:rsidP="005612C3">
      <w:pPr>
        <w:pStyle w:val="3"/>
        <w:spacing w:line="300" w:lineRule="auto"/>
        <w:ind w:left="-426" w:firstLine="0"/>
        <w:rPr>
          <w:rFonts w:ascii="Times New Roman" w:hAnsi="Times New Roman"/>
          <w:b/>
          <w:sz w:val="26"/>
          <w:szCs w:val="26"/>
        </w:rPr>
      </w:pPr>
      <w:r>
        <w:rPr>
          <w:rFonts w:ascii="Times New Roman" w:hAnsi="Times New Roman"/>
          <w:sz w:val="26"/>
          <w:szCs w:val="26"/>
        </w:rPr>
        <w:t xml:space="preserve">     </w:t>
      </w:r>
      <w:r w:rsidRPr="005612C3">
        <w:rPr>
          <w:rFonts w:ascii="Times New Roman" w:hAnsi="Times New Roman"/>
          <w:sz w:val="26"/>
          <w:szCs w:val="26"/>
        </w:rPr>
        <w:t xml:space="preserve">Харажатларнинг </w:t>
      </w:r>
      <w:r>
        <w:rPr>
          <w:rFonts w:ascii="Times New Roman" w:hAnsi="Times New Roman"/>
          <w:sz w:val="26"/>
          <w:szCs w:val="26"/>
        </w:rPr>
        <w:t xml:space="preserve"> </w:t>
      </w:r>
      <w:r w:rsidRPr="005612C3">
        <w:rPr>
          <w:rFonts w:ascii="Times New Roman" w:hAnsi="Times New Roman"/>
          <w:sz w:val="26"/>
          <w:szCs w:val="26"/>
        </w:rPr>
        <w:t>элементлари б</w:t>
      </w:r>
      <w:r w:rsidRPr="005612C3">
        <w:rPr>
          <w:rFonts w:ascii="Times New Roman" w:hAnsi="Times New Roman"/>
          <w:sz w:val="26"/>
          <w:szCs w:val="26"/>
          <w:lang w:val="uz-Cyrl-UZ"/>
        </w:rPr>
        <w:t>ў</w:t>
      </w:r>
      <w:r w:rsidRPr="005612C3">
        <w:rPr>
          <w:rFonts w:ascii="Times New Roman" w:hAnsi="Times New Roman"/>
          <w:sz w:val="26"/>
          <w:szCs w:val="26"/>
        </w:rPr>
        <w:t xml:space="preserve">йича </w:t>
      </w:r>
      <w:r>
        <w:rPr>
          <w:rFonts w:ascii="Times New Roman" w:hAnsi="Times New Roman"/>
          <w:sz w:val="26"/>
          <w:szCs w:val="26"/>
        </w:rPr>
        <w:t xml:space="preserve"> </w:t>
      </w:r>
      <w:r w:rsidRPr="005612C3">
        <w:rPr>
          <w:rFonts w:ascii="Times New Roman" w:hAnsi="Times New Roman"/>
          <w:sz w:val="26"/>
          <w:szCs w:val="26"/>
        </w:rPr>
        <w:t>202</w:t>
      </w:r>
      <w:r w:rsidR="008A7ECB">
        <w:rPr>
          <w:rFonts w:ascii="Times New Roman" w:hAnsi="Times New Roman"/>
          <w:sz w:val="26"/>
          <w:szCs w:val="26"/>
        </w:rPr>
        <w:t>0</w:t>
      </w:r>
      <w:r w:rsidRPr="005612C3">
        <w:rPr>
          <w:rFonts w:ascii="Times New Roman" w:hAnsi="Times New Roman"/>
          <w:sz w:val="26"/>
          <w:szCs w:val="26"/>
        </w:rPr>
        <w:t xml:space="preserve"> йил учун режаси иловада к</w:t>
      </w:r>
      <w:r w:rsidRPr="005612C3">
        <w:rPr>
          <w:rFonts w:ascii="Times New Roman" w:hAnsi="Times New Roman"/>
          <w:sz w:val="26"/>
          <w:szCs w:val="26"/>
          <w:lang w:val="uz-Cyrl-UZ"/>
        </w:rPr>
        <w:t>ў</w:t>
      </w:r>
      <w:r w:rsidRPr="005612C3">
        <w:rPr>
          <w:rFonts w:ascii="Times New Roman" w:hAnsi="Times New Roman"/>
          <w:sz w:val="26"/>
          <w:szCs w:val="26"/>
        </w:rPr>
        <w:t>рсатилган.</w:t>
      </w:r>
    </w:p>
    <w:p w:rsidR="00D31812" w:rsidRPr="005612C3" w:rsidRDefault="00D31812" w:rsidP="00040FB3">
      <w:pPr>
        <w:spacing w:after="0" w:line="240" w:lineRule="auto"/>
        <w:jc w:val="both"/>
        <w:rPr>
          <w:rFonts w:ascii="Times New Roman" w:hAnsi="Times New Roman"/>
          <w:b/>
          <w:sz w:val="26"/>
          <w:szCs w:val="26"/>
          <w:lang w:val="uz-Cyrl-UZ"/>
        </w:rPr>
      </w:pPr>
    </w:p>
    <w:p w:rsidR="00D31812" w:rsidRDefault="00D31812" w:rsidP="00BC71F3">
      <w:pPr>
        <w:spacing w:after="0" w:line="240" w:lineRule="auto"/>
        <w:rPr>
          <w:rFonts w:ascii="Times New Roman" w:hAnsi="Times New Roman"/>
          <w:b/>
          <w:sz w:val="26"/>
          <w:szCs w:val="26"/>
        </w:rPr>
      </w:pPr>
      <w:r>
        <w:rPr>
          <w:rFonts w:ascii="Times New Roman" w:hAnsi="Times New Roman"/>
          <w:b/>
          <w:sz w:val="26"/>
          <w:szCs w:val="26"/>
        </w:rPr>
        <w:t xml:space="preserve">                                  </w:t>
      </w:r>
    </w:p>
    <w:p w:rsidR="00D31812" w:rsidRDefault="00D31812" w:rsidP="00344ED7">
      <w:pPr>
        <w:spacing w:after="0" w:line="240" w:lineRule="auto"/>
        <w:jc w:val="center"/>
        <w:rPr>
          <w:rFonts w:ascii="Times New Roman" w:hAnsi="Times New Roman"/>
          <w:b/>
          <w:sz w:val="26"/>
          <w:szCs w:val="26"/>
        </w:rPr>
      </w:pPr>
    </w:p>
    <w:p w:rsidR="00D31812" w:rsidRPr="005612C3" w:rsidRDefault="00D31812" w:rsidP="00344ED7">
      <w:pPr>
        <w:spacing w:after="0" w:line="240" w:lineRule="auto"/>
        <w:jc w:val="center"/>
        <w:rPr>
          <w:rFonts w:ascii="Times New Roman" w:hAnsi="Times New Roman"/>
          <w:b/>
          <w:sz w:val="26"/>
          <w:szCs w:val="26"/>
          <w:lang w:val="uz-Cyrl-UZ"/>
        </w:rPr>
      </w:pPr>
      <w:r>
        <w:rPr>
          <w:rFonts w:ascii="Times New Roman" w:hAnsi="Times New Roman"/>
          <w:b/>
          <w:sz w:val="26"/>
          <w:szCs w:val="26"/>
        </w:rPr>
        <w:t>8</w:t>
      </w:r>
      <w:r w:rsidRPr="005612C3">
        <w:rPr>
          <w:rFonts w:ascii="Times New Roman" w:hAnsi="Times New Roman"/>
          <w:b/>
          <w:sz w:val="26"/>
          <w:szCs w:val="26"/>
          <w:lang w:val="uz-Cyrl-UZ"/>
        </w:rPr>
        <w:t>.  ХУЛОСАЛАР</w:t>
      </w:r>
    </w:p>
    <w:p w:rsidR="00D31812" w:rsidRPr="00FA5090" w:rsidRDefault="00D31812" w:rsidP="00040FB3">
      <w:pPr>
        <w:spacing w:after="0" w:line="240" w:lineRule="auto"/>
        <w:jc w:val="both"/>
        <w:rPr>
          <w:rFonts w:ascii="Times New Roman" w:hAnsi="Times New Roman"/>
          <w:sz w:val="26"/>
          <w:szCs w:val="26"/>
          <w:lang w:val="uz-Cyrl-UZ"/>
        </w:rPr>
      </w:pPr>
    </w:p>
    <w:p w:rsidR="00D31812" w:rsidRPr="00DC6474" w:rsidRDefault="00D31812" w:rsidP="00040FB3">
      <w:pPr>
        <w:spacing w:after="0" w:line="240" w:lineRule="auto"/>
        <w:jc w:val="both"/>
        <w:rPr>
          <w:rFonts w:ascii="Times New Roman" w:hAnsi="Times New Roman"/>
          <w:sz w:val="26"/>
          <w:szCs w:val="26"/>
          <w:lang w:val="uz-Cyrl-UZ"/>
        </w:rPr>
      </w:pPr>
      <w:r w:rsidRPr="00FA5090">
        <w:rPr>
          <w:rFonts w:ascii="Times New Roman" w:hAnsi="Times New Roman"/>
          <w:sz w:val="26"/>
          <w:szCs w:val="26"/>
          <w:lang w:val="uz-Cyrl-UZ"/>
        </w:rPr>
        <w:t xml:space="preserve">         «</w:t>
      </w:r>
      <w:r>
        <w:rPr>
          <w:rFonts w:ascii="Times New Roman" w:hAnsi="Times New Roman"/>
          <w:sz w:val="26"/>
          <w:szCs w:val="26"/>
          <w:lang w:val="uz-Cyrl-UZ"/>
        </w:rPr>
        <w:t>O‘</w:t>
      </w:r>
      <w:r w:rsidRPr="00FA5090">
        <w:rPr>
          <w:rFonts w:ascii="Times New Roman" w:hAnsi="Times New Roman"/>
          <w:sz w:val="26"/>
          <w:szCs w:val="26"/>
          <w:lang w:val="uz-Cyrl-UZ"/>
        </w:rPr>
        <w:t>ztemiry</w:t>
      </w:r>
      <w:r>
        <w:rPr>
          <w:rFonts w:ascii="Times New Roman" w:hAnsi="Times New Roman"/>
          <w:sz w:val="26"/>
          <w:szCs w:val="26"/>
          <w:lang w:val="uz-Cyrl-UZ"/>
        </w:rPr>
        <w:t>o‘</w:t>
      </w:r>
      <w:r w:rsidRPr="00FA5090">
        <w:rPr>
          <w:rFonts w:ascii="Times New Roman" w:hAnsi="Times New Roman"/>
          <w:sz w:val="26"/>
          <w:szCs w:val="26"/>
          <w:lang w:val="uz-Cyrl-UZ"/>
        </w:rPr>
        <w:t>ly</w:t>
      </w:r>
      <w:r>
        <w:rPr>
          <w:rFonts w:ascii="Times New Roman" w:hAnsi="Times New Roman"/>
          <w:sz w:val="26"/>
          <w:szCs w:val="26"/>
          <w:lang w:val="uz-Cyrl-UZ"/>
        </w:rPr>
        <w:t>o‘</w:t>
      </w:r>
      <w:r w:rsidRPr="00FA5090">
        <w:rPr>
          <w:rFonts w:ascii="Times New Roman" w:hAnsi="Times New Roman"/>
          <w:sz w:val="26"/>
          <w:szCs w:val="26"/>
          <w:lang w:val="uz-Cyrl-UZ"/>
        </w:rPr>
        <w:t>lovchi» АЖнинг</w:t>
      </w:r>
      <w:r w:rsidR="008A7ECB">
        <w:rPr>
          <w:rFonts w:ascii="Times New Roman" w:hAnsi="Times New Roman"/>
          <w:sz w:val="26"/>
          <w:szCs w:val="26"/>
          <w:lang w:val="uz-Cyrl-UZ"/>
        </w:rPr>
        <w:t xml:space="preserve"> </w:t>
      </w:r>
      <w:r w:rsidRPr="00FA5090">
        <w:rPr>
          <w:rFonts w:ascii="Times New Roman" w:hAnsi="Times New Roman"/>
          <w:sz w:val="26"/>
          <w:szCs w:val="26"/>
          <w:lang w:val="uz-Cyrl-UZ"/>
        </w:rPr>
        <w:t>20</w:t>
      </w:r>
      <w:r w:rsidR="00994894">
        <w:rPr>
          <w:rFonts w:ascii="Times New Roman" w:hAnsi="Times New Roman"/>
          <w:sz w:val="26"/>
          <w:szCs w:val="26"/>
          <w:lang w:val="uz-Cyrl-UZ"/>
        </w:rPr>
        <w:t>20</w:t>
      </w:r>
      <w:r w:rsidRPr="00FA5090">
        <w:rPr>
          <w:rFonts w:ascii="Times New Roman" w:hAnsi="Times New Roman"/>
          <w:sz w:val="26"/>
          <w:szCs w:val="26"/>
          <w:lang w:val="uz-Cyrl-UZ"/>
        </w:rPr>
        <w:t xml:space="preserve"> йил учун қ</w:t>
      </w:r>
      <w:r w:rsidRPr="001537C0">
        <w:rPr>
          <w:rFonts w:ascii="Times New Roman" w:hAnsi="Times New Roman"/>
          <w:sz w:val="26"/>
          <w:szCs w:val="26"/>
          <w:lang w:val="uz-Cyrl-UZ"/>
        </w:rPr>
        <w:t>илинган</w:t>
      </w:r>
      <w:r w:rsidRPr="00FA5090">
        <w:rPr>
          <w:rFonts w:ascii="Times New Roman" w:hAnsi="Times New Roman"/>
          <w:sz w:val="26"/>
          <w:szCs w:val="26"/>
          <w:lang w:val="uz-Cyrl-UZ"/>
        </w:rPr>
        <w:t xml:space="preserve"> ишлаб чиқариш ва молиявий фаолияти таҳлилидан кўриниб турибдики, 20</w:t>
      </w:r>
      <w:r w:rsidR="00994894">
        <w:rPr>
          <w:rFonts w:ascii="Times New Roman" w:hAnsi="Times New Roman"/>
          <w:sz w:val="26"/>
          <w:szCs w:val="26"/>
          <w:lang w:val="uz-Cyrl-UZ"/>
        </w:rPr>
        <w:t xml:space="preserve">21 </w:t>
      </w:r>
      <w:r w:rsidRPr="00FA5090">
        <w:rPr>
          <w:rFonts w:ascii="Times New Roman" w:hAnsi="Times New Roman"/>
          <w:sz w:val="26"/>
          <w:szCs w:val="26"/>
          <w:lang w:val="uz-Cyrl-UZ"/>
        </w:rPr>
        <w:t xml:space="preserve">йил давомида жамият ўзининг бозордаги улуши учун курашда рақобатбардошлигини ошириш ва йўловчи поездларида хизмат кўрсатиш даражасини ошириш учун </w:t>
      </w:r>
      <w:r w:rsidRPr="00DC6474">
        <w:rPr>
          <w:rFonts w:ascii="Times New Roman" w:hAnsi="Times New Roman"/>
          <w:sz w:val="26"/>
          <w:szCs w:val="26"/>
          <w:lang w:val="uz-Cyrl-UZ"/>
        </w:rPr>
        <w:t>қуйидаги холатларга алоҳида эътибор қаратиши лозим:</w:t>
      </w:r>
    </w:p>
    <w:p w:rsidR="00D31812" w:rsidRPr="00CE2ACF" w:rsidRDefault="00D31812" w:rsidP="009716A2">
      <w:pPr>
        <w:pStyle w:val="aa"/>
        <w:spacing w:after="0" w:line="240" w:lineRule="auto"/>
        <w:ind w:left="0"/>
        <w:jc w:val="both"/>
        <w:rPr>
          <w:rFonts w:ascii="Times New Roman" w:hAnsi="Times New Roman"/>
          <w:sz w:val="26"/>
          <w:szCs w:val="26"/>
          <w:lang w:val="uz-Cyrl-UZ"/>
        </w:rPr>
      </w:pPr>
      <w:r w:rsidRPr="009716A2">
        <w:rPr>
          <w:rFonts w:ascii="Times New Roman" w:hAnsi="Times New Roman"/>
          <w:sz w:val="26"/>
          <w:szCs w:val="26"/>
          <w:lang w:val="uz-Cyrl-UZ"/>
        </w:rPr>
        <w:t xml:space="preserve">           1. </w:t>
      </w:r>
      <w:r w:rsidRPr="00DC6474">
        <w:rPr>
          <w:rFonts w:ascii="Times New Roman" w:hAnsi="Times New Roman"/>
          <w:sz w:val="26"/>
          <w:szCs w:val="26"/>
          <w:lang w:val="uz-Cyrl-UZ"/>
        </w:rPr>
        <w:t xml:space="preserve">Ўзбекистон Республикаси аҳолиси, норезидентлари, шунингдек, Ўзбекистон </w:t>
      </w:r>
      <w:r w:rsidRPr="009716A2">
        <w:rPr>
          <w:rFonts w:ascii="Times New Roman" w:hAnsi="Times New Roman"/>
          <w:sz w:val="26"/>
          <w:szCs w:val="26"/>
          <w:lang w:val="uz-Cyrl-UZ"/>
        </w:rPr>
        <w:t xml:space="preserve">Республикасининг маданий мероси ва тарихий диққатга сазовор </w:t>
      </w:r>
      <w:r w:rsidRPr="00CE2ACF">
        <w:rPr>
          <w:rFonts w:ascii="Times New Roman" w:hAnsi="Times New Roman"/>
          <w:sz w:val="26"/>
          <w:szCs w:val="26"/>
          <w:lang w:val="uz-Cyrl-UZ"/>
        </w:rPr>
        <w:t>жойлари билан танишишни истаган сайёҳлар учун йўловчи поездлар паркини,  йўловчи поездларини тайёрлаш ускуналарини модернизация қилиш ва янгилаш.</w:t>
      </w:r>
    </w:p>
    <w:p w:rsidR="00D31812" w:rsidRPr="00CE2ACF" w:rsidRDefault="00D31812" w:rsidP="00040FB3">
      <w:pPr>
        <w:spacing w:after="0" w:line="240" w:lineRule="auto"/>
        <w:jc w:val="both"/>
        <w:rPr>
          <w:rFonts w:ascii="Times New Roman" w:hAnsi="Times New Roman"/>
          <w:sz w:val="26"/>
          <w:szCs w:val="26"/>
          <w:lang w:val="uz-Cyrl-UZ"/>
        </w:rPr>
      </w:pPr>
      <w:r w:rsidRPr="00CE2ACF">
        <w:rPr>
          <w:rFonts w:ascii="Times New Roman" w:hAnsi="Times New Roman"/>
          <w:sz w:val="26"/>
          <w:szCs w:val="26"/>
          <w:lang w:val="uz-Cyrl-UZ"/>
        </w:rPr>
        <w:t xml:space="preserve">            2. Европа ва Осиё минтақаси мамлакатларини боғловчи тарихий Буюк Ипак йўли меросини давом эттириш мақсадида ва МДҲ,  Болтиқбўйи мамлакатларини Марказий Осиё минтақаси билан боғловчи халқаро йўловчи поездлари сонини ошириш.</w:t>
      </w:r>
    </w:p>
    <w:p w:rsidR="00D31812" w:rsidRPr="0001763A" w:rsidRDefault="00D31812" w:rsidP="00040FB3">
      <w:pPr>
        <w:spacing w:after="0" w:line="240" w:lineRule="auto"/>
        <w:jc w:val="both"/>
        <w:rPr>
          <w:rFonts w:ascii="Times New Roman" w:hAnsi="Times New Roman"/>
          <w:sz w:val="26"/>
          <w:szCs w:val="26"/>
          <w:lang w:val="uz-Cyrl-UZ"/>
        </w:rPr>
      </w:pPr>
      <w:r w:rsidRPr="00CE2ACF">
        <w:rPr>
          <w:rFonts w:ascii="Times New Roman" w:hAnsi="Times New Roman"/>
          <w:sz w:val="26"/>
          <w:szCs w:val="26"/>
          <w:lang w:val="uz-Cyrl-UZ"/>
        </w:rPr>
        <w:t xml:space="preserve">            3. Кичик ва ўрта бизнес субъектлари талабини қондириш мақсадида </w:t>
      </w:r>
      <w:r w:rsidRPr="0001763A">
        <w:rPr>
          <w:rFonts w:ascii="Times New Roman" w:hAnsi="Times New Roman"/>
          <w:sz w:val="26"/>
          <w:szCs w:val="26"/>
          <w:lang w:val="uz-Cyrl-UZ"/>
        </w:rPr>
        <w:t>Ўзбекистон Республикасида багаж ташишларни ривожлантириш.</w:t>
      </w:r>
    </w:p>
    <w:p w:rsidR="00D31812" w:rsidRPr="0001763A" w:rsidRDefault="00D31812" w:rsidP="00040FB3">
      <w:pPr>
        <w:spacing w:after="0" w:line="240" w:lineRule="auto"/>
        <w:jc w:val="both"/>
        <w:rPr>
          <w:rFonts w:ascii="Times New Roman" w:hAnsi="Times New Roman"/>
          <w:sz w:val="26"/>
          <w:szCs w:val="26"/>
          <w:lang w:val="uz-Cyrl-UZ"/>
        </w:rPr>
      </w:pPr>
      <w:r w:rsidRPr="0001763A">
        <w:rPr>
          <w:rFonts w:ascii="Times New Roman" w:hAnsi="Times New Roman"/>
          <w:sz w:val="26"/>
          <w:szCs w:val="26"/>
          <w:lang w:val="uz-Cyrl-UZ"/>
        </w:rPr>
        <w:t xml:space="preserve">            4. Ноанъанавий хизматлар (корхона ичидаги кичик ва ўрта бизнесни ривожлантириш ва бошқа хизмат турлари) дан олинадиган даромадларни оширишга алоҳида эътибор қаратиш лозим. Бу даромадларни корхонанинг моддий-техник ҳолатини ривожлантиришга йўналтириш зарур.</w:t>
      </w:r>
    </w:p>
    <w:p w:rsidR="00D31812" w:rsidRPr="007367B0" w:rsidRDefault="00D31812" w:rsidP="00040FB3">
      <w:pPr>
        <w:spacing w:after="0" w:line="240" w:lineRule="auto"/>
        <w:jc w:val="both"/>
        <w:rPr>
          <w:rFonts w:ascii="Times New Roman" w:hAnsi="Times New Roman"/>
          <w:sz w:val="26"/>
          <w:szCs w:val="26"/>
          <w:lang w:val="uz-Cyrl-UZ"/>
        </w:rPr>
      </w:pPr>
      <w:r w:rsidRPr="0001763A">
        <w:rPr>
          <w:rFonts w:ascii="Times New Roman" w:hAnsi="Times New Roman"/>
          <w:sz w:val="26"/>
          <w:szCs w:val="26"/>
          <w:lang w:val="uz-Cyrl-UZ"/>
        </w:rPr>
        <w:t xml:space="preserve">         2022-йил давомида ушбу чора-тадбирларнинг амалга оширилиши даромадларни ошириш ва йўловчи ташишларнинг молиявий зарарлилигини </w:t>
      </w:r>
      <w:r w:rsidRPr="007367B0">
        <w:rPr>
          <w:rFonts w:ascii="Times New Roman" w:hAnsi="Times New Roman"/>
          <w:sz w:val="26"/>
          <w:szCs w:val="26"/>
          <w:lang w:val="uz-Cyrl-UZ"/>
        </w:rPr>
        <w:t>камайтиради.</w:t>
      </w:r>
    </w:p>
    <w:p w:rsidR="00D31812" w:rsidRDefault="00D31812" w:rsidP="00040FB3">
      <w:pPr>
        <w:spacing w:after="0" w:line="240" w:lineRule="auto"/>
        <w:jc w:val="both"/>
        <w:rPr>
          <w:rFonts w:ascii="Times New Roman" w:hAnsi="Times New Roman"/>
          <w:b/>
          <w:i/>
          <w:sz w:val="26"/>
          <w:szCs w:val="26"/>
          <w:lang w:val="uz-Cyrl-UZ"/>
        </w:rPr>
      </w:pPr>
    </w:p>
    <w:p w:rsidR="00D31812" w:rsidRDefault="00D31812" w:rsidP="00040FB3">
      <w:pPr>
        <w:spacing w:after="0" w:line="240" w:lineRule="auto"/>
        <w:jc w:val="both"/>
        <w:rPr>
          <w:rFonts w:ascii="Times New Roman" w:hAnsi="Times New Roman"/>
          <w:b/>
          <w:i/>
          <w:sz w:val="26"/>
          <w:szCs w:val="26"/>
          <w:lang w:val="uz-Cyrl-UZ"/>
        </w:rPr>
      </w:pPr>
    </w:p>
    <w:p w:rsidR="00D31812" w:rsidRPr="007367B0" w:rsidRDefault="00D31812" w:rsidP="00040FB3">
      <w:pPr>
        <w:spacing w:after="0" w:line="240" w:lineRule="auto"/>
        <w:jc w:val="both"/>
        <w:rPr>
          <w:rFonts w:ascii="Times New Roman" w:hAnsi="Times New Roman"/>
          <w:sz w:val="26"/>
          <w:szCs w:val="26"/>
          <w:lang w:val="uz-Cyrl-UZ"/>
        </w:rPr>
      </w:pPr>
      <w:r w:rsidRPr="00E3144D">
        <w:rPr>
          <w:rFonts w:ascii="Times New Roman" w:hAnsi="Times New Roman"/>
          <w:b/>
          <w:i/>
          <w:sz w:val="26"/>
          <w:szCs w:val="26"/>
          <w:lang w:val="uz-Cyrl-UZ"/>
        </w:rPr>
        <w:t xml:space="preserve">               </w:t>
      </w:r>
      <w:r w:rsidRPr="007367B0">
        <w:rPr>
          <w:rFonts w:ascii="Times New Roman" w:hAnsi="Times New Roman"/>
          <w:b/>
          <w:i/>
          <w:sz w:val="26"/>
          <w:szCs w:val="26"/>
          <w:lang w:val="uz-Cyrl-UZ"/>
        </w:rPr>
        <w:t>Хулоса</w:t>
      </w:r>
      <w:r w:rsidRPr="00853FB7">
        <w:rPr>
          <w:rFonts w:ascii="Times New Roman" w:hAnsi="Times New Roman"/>
          <w:b/>
          <w:i/>
          <w:sz w:val="26"/>
          <w:szCs w:val="26"/>
          <w:lang w:val="uz-Cyrl-UZ"/>
        </w:rPr>
        <w:t>:</w:t>
      </w:r>
    </w:p>
    <w:p w:rsidR="00D31812" w:rsidRPr="001D47C2" w:rsidRDefault="00D31812" w:rsidP="00040FB3">
      <w:pPr>
        <w:spacing w:after="0" w:line="240" w:lineRule="auto"/>
        <w:jc w:val="both"/>
        <w:rPr>
          <w:rFonts w:ascii="Times New Roman" w:hAnsi="Times New Roman"/>
          <w:sz w:val="26"/>
          <w:szCs w:val="26"/>
          <w:lang w:val="uz-Cyrl-UZ"/>
        </w:rPr>
      </w:pPr>
      <w:r w:rsidRPr="005612C3">
        <w:rPr>
          <w:rFonts w:ascii="Times New Roman" w:hAnsi="Times New Roman"/>
          <w:sz w:val="26"/>
          <w:szCs w:val="26"/>
          <w:lang w:val="uz-Cyrl-UZ"/>
        </w:rPr>
        <w:t xml:space="preserve">            </w:t>
      </w:r>
      <w:r>
        <w:rPr>
          <w:rFonts w:ascii="Times New Roman" w:hAnsi="Times New Roman"/>
          <w:sz w:val="26"/>
          <w:szCs w:val="26"/>
          <w:lang w:val="uz-Cyrl-UZ"/>
        </w:rPr>
        <w:t>1.</w:t>
      </w:r>
      <w:r w:rsidRPr="007367B0">
        <w:rPr>
          <w:rFonts w:ascii="Times New Roman" w:hAnsi="Times New Roman"/>
          <w:sz w:val="26"/>
          <w:szCs w:val="26"/>
          <w:lang w:val="uz-Cyrl-UZ"/>
        </w:rPr>
        <w:t>Ушбу бизнес-режа ишчи материал сифатида 202</w:t>
      </w:r>
      <w:r w:rsidR="00994894">
        <w:rPr>
          <w:rFonts w:ascii="Times New Roman" w:hAnsi="Times New Roman"/>
          <w:sz w:val="26"/>
          <w:szCs w:val="26"/>
          <w:lang w:val="uz-Cyrl-UZ"/>
        </w:rPr>
        <w:t>0</w:t>
      </w:r>
      <w:r w:rsidRPr="007367B0">
        <w:rPr>
          <w:rFonts w:ascii="Times New Roman" w:hAnsi="Times New Roman"/>
          <w:sz w:val="26"/>
          <w:szCs w:val="26"/>
          <w:lang w:val="uz-Cyrl-UZ"/>
        </w:rPr>
        <w:t>-йилда          «</w:t>
      </w:r>
      <w:r>
        <w:rPr>
          <w:rFonts w:ascii="Times New Roman" w:hAnsi="Times New Roman"/>
          <w:sz w:val="26"/>
          <w:szCs w:val="26"/>
          <w:lang w:val="uz-Cyrl-UZ"/>
        </w:rPr>
        <w:t>O‘</w:t>
      </w:r>
      <w:r w:rsidRPr="007367B0">
        <w:rPr>
          <w:rFonts w:ascii="Times New Roman" w:hAnsi="Times New Roman"/>
          <w:sz w:val="26"/>
          <w:szCs w:val="26"/>
          <w:lang w:val="uz-Cyrl-UZ"/>
        </w:rPr>
        <w:t>ztemiry</w:t>
      </w:r>
      <w:r>
        <w:rPr>
          <w:rFonts w:ascii="Times New Roman" w:hAnsi="Times New Roman"/>
          <w:sz w:val="26"/>
          <w:szCs w:val="26"/>
          <w:lang w:val="uz-Cyrl-UZ"/>
        </w:rPr>
        <w:t>o‘</w:t>
      </w:r>
      <w:r w:rsidRPr="007367B0">
        <w:rPr>
          <w:rFonts w:ascii="Times New Roman" w:hAnsi="Times New Roman"/>
          <w:sz w:val="26"/>
          <w:szCs w:val="26"/>
          <w:lang w:val="uz-Cyrl-UZ"/>
        </w:rPr>
        <w:t>ly</w:t>
      </w:r>
      <w:r>
        <w:rPr>
          <w:rFonts w:ascii="Times New Roman" w:hAnsi="Times New Roman"/>
          <w:sz w:val="26"/>
          <w:szCs w:val="26"/>
          <w:lang w:val="uz-Cyrl-UZ"/>
        </w:rPr>
        <w:t>o‘</w:t>
      </w:r>
      <w:r w:rsidRPr="007367B0">
        <w:rPr>
          <w:rFonts w:ascii="Times New Roman" w:hAnsi="Times New Roman"/>
          <w:sz w:val="26"/>
          <w:szCs w:val="26"/>
          <w:lang w:val="uz-Cyrl-UZ"/>
        </w:rPr>
        <w:t>lovchi» АЖнинг</w:t>
      </w:r>
      <w:r w:rsidRPr="005612C3">
        <w:rPr>
          <w:rFonts w:ascii="Times New Roman" w:hAnsi="Times New Roman"/>
          <w:sz w:val="26"/>
          <w:szCs w:val="26"/>
          <w:lang w:val="uz-Cyrl-UZ"/>
        </w:rPr>
        <w:t xml:space="preserve"> </w:t>
      </w:r>
      <w:r w:rsidRPr="007367B0">
        <w:rPr>
          <w:rFonts w:ascii="Times New Roman" w:hAnsi="Times New Roman"/>
          <w:sz w:val="26"/>
          <w:szCs w:val="26"/>
          <w:lang w:val="uz-Cyrl-UZ"/>
        </w:rPr>
        <w:t xml:space="preserve">ишлаб чиқариш-хўжалик фаолиятини </w:t>
      </w:r>
      <w:r w:rsidRPr="00DF4F6E">
        <w:rPr>
          <w:rFonts w:ascii="Times New Roman" w:hAnsi="Times New Roman"/>
          <w:sz w:val="26"/>
          <w:szCs w:val="26"/>
          <w:lang w:val="uz-Cyrl-UZ"/>
        </w:rPr>
        <w:t>ривожлантиришнинг асосий жиҳатларини қамраб олади ва 202</w:t>
      </w:r>
      <w:r w:rsidR="00994894">
        <w:rPr>
          <w:rFonts w:ascii="Times New Roman" w:hAnsi="Times New Roman"/>
          <w:sz w:val="26"/>
          <w:szCs w:val="26"/>
          <w:lang w:val="uz-Cyrl-UZ"/>
        </w:rPr>
        <w:t>0</w:t>
      </w:r>
      <w:r w:rsidRPr="00DF4F6E">
        <w:rPr>
          <w:rFonts w:ascii="Times New Roman" w:hAnsi="Times New Roman"/>
          <w:sz w:val="26"/>
          <w:szCs w:val="26"/>
          <w:lang w:val="uz-Cyrl-UZ"/>
        </w:rPr>
        <w:t>-йилда ишни ташкил этишни такомиллаштиришга ва корхонанинг молиявий ҳолатини яхшилашга қаратилган.  Бу иш</w:t>
      </w:r>
      <w:r w:rsidRPr="00A14B08">
        <w:rPr>
          <w:rFonts w:ascii="Times New Roman" w:hAnsi="Times New Roman"/>
          <w:sz w:val="26"/>
          <w:szCs w:val="26"/>
          <w:lang w:val="uz-Cyrl-UZ"/>
        </w:rPr>
        <w:t>лаб чи</w:t>
      </w:r>
      <w:r w:rsidRPr="00DF4F6E">
        <w:rPr>
          <w:rFonts w:ascii="Times New Roman" w:hAnsi="Times New Roman"/>
          <w:sz w:val="26"/>
          <w:szCs w:val="26"/>
          <w:lang w:val="uz-Cyrl-UZ"/>
        </w:rPr>
        <w:t>қ</w:t>
      </w:r>
      <w:r w:rsidRPr="00A14B08">
        <w:rPr>
          <w:rFonts w:ascii="Times New Roman" w:hAnsi="Times New Roman"/>
          <w:sz w:val="26"/>
          <w:szCs w:val="26"/>
          <w:lang w:val="uz-Cyrl-UZ"/>
        </w:rPr>
        <w:t>илган режа</w:t>
      </w:r>
      <w:r w:rsidRPr="00DF4F6E">
        <w:rPr>
          <w:rFonts w:ascii="Times New Roman" w:hAnsi="Times New Roman"/>
          <w:sz w:val="26"/>
          <w:szCs w:val="26"/>
          <w:lang w:val="uz-Cyrl-UZ"/>
        </w:rPr>
        <w:t xml:space="preserve"> давомида </w:t>
      </w:r>
      <w:r w:rsidRPr="005612C3">
        <w:rPr>
          <w:rFonts w:ascii="Times New Roman" w:hAnsi="Times New Roman"/>
          <w:sz w:val="26"/>
          <w:szCs w:val="26"/>
          <w:lang w:val="uz-Cyrl-UZ"/>
        </w:rPr>
        <w:t>ж</w:t>
      </w:r>
      <w:r w:rsidRPr="00DF4F6E">
        <w:rPr>
          <w:rFonts w:ascii="Times New Roman" w:hAnsi="Times New Roman"/>
          <w:sz w:val="26"/>
          <w:szCs w:val="26"/>
          <w:lang w:val="uz-Cyrl-UZ"/>
        </w:rPr>
        <w:t xml:space="preserve">амият фаолияти таҳлилига ва иқтисодий </w:t>
      </w:r>
      <w:r w:rsidRPr="001D47C2">
        <w:rPr>
          <w:rFonts w:ascii="Times New Roman" w:hAnsi="Times New Roman"/>
          <w:sz w:val="26"/>
          <w:szCs w:val="26"/>
          <w:lang w:val="uz-Cyrl-UZ"/>
        </w:rPr>
        <w:t xml:space="preserve">ислоҳотлар тараққиётига баҳо берилган, захиралар, институционал ўзгаришларни чуқурлаштириш имкониятлари ва йўналишлари аниқланган. </w:t>
      </w:r>
    </w:p>
    <w:p w:rsidR="00D31812" w:rsidRPr="00A14B08" w:rsidRDefault="00D31812" w:rsidP="00040FB3">
      <w:pPr>
        <w:spacing w:after="0" w:line="240" w:lineRule="auto"/>
        <w:jc w:val="both"/>
        <w:rPr>
          <w:rFonts w:ascii="Times New Roman" w:hAnsi="Times New Roman"/>
          <w:sz w:val="26"/>
          <w:szCs w:val="26"/>
          <w:lang w:val="uz-Cyrl-UZ"/>
        </w:rPr>
      </w:pPr>
      <w:r w:rsidRPr="001D47C2">
        <w:rPr>
          <w:rFonts w:ascii="Times New Roman" w:hAnsi="Times New Roman"/>
          <w:sz w:val="26"/>
          <w:szCs w:val="26"/>
          <w:lang w:val="uz-Cyrl-UZ"/>
        </w:rPr>
        <w:t xml:space="preserve">         </w:t>
      </w:r>
      <w:r w:rsidRPr="005612C3">
        <w:rPr>
          <w:rFonts w:ascii="Times New Roman" w:hAnsi="Times New Roman"/>
          <w:sz w:val="26"/>
          <w:szCs w:val="26"/>
          <w:lang w:val="uz-Cyrl-UZ"/>
        </w:rPr>
        <w:t xml:space="preserve">  </w:t>
      </w:r>
      <w:r w:rsidRPr="001D47C2">
        <w:rPr>
          <w:rFonts w:ascii="Times New Roman" w:hAnsi="Times New Roman"/>
          <w:sz w:val="26"/>
          <w:szCs w:val="26"/>
          <w:lang w:val="uz-Cyrl-UZ"/>
        </w:rPr>
        <w:t>2. Бизнес-режани ишлаб чиқиш учун бошланғич материал «</w:t>
      </w:r>
      <w:r>
        <w:rPr>
          <w:rFonts w:ascii="Times New Roman" w:hAnsi="Times New Roman"/>
          <w:sz w:val="26"/>
          <w:szCs w:val="26"/>
          <w:lang w:val="uz-Cyrl-UZ"/>
        </w:rPr>
        <w:t>O‘</w:t>
      </w:r>
      <w:r w:rsidRPr="001D47C2">
        <w:rPr>
          <w:rFonts w:ascii="Times New Roman" w:hAnsi="Times New Roman"/>
          <w:sz w:val="26"/>
          <w:szCs w:val="26"/>
          <w:lang w:val="uz-Cyrl-UZ"/>
        </w:rPr>
        <w:t>ztemiry</w:t>
      </w:r>
      <w:r>
        <w:rPr>
          <w:rFonts w:ascii="Times New Roman" w:hAnsi="Times New Roman"/>
          <w:sz w:val="26"/>
          <w:szCs w:val="26"/>
          <w:lang w:val="uz-Cyrl-UZ"/>
        </w:rPr>
        <w:t>o‘</w:t>
      </w:r>
      <w:r w:rsidRPr="001D47C2">
        <w:rPr>
          <w:rFonts w:ascii="Times New Roman" w:hAnsi="Times New Roman"/>
          <w:sz w:val="26"/>
          <w:szCs w:val="26"/>
          <w:lang w:val="uz-Cyrl-UZ"/>
        </w:rPr>
        <w:t>ly</w:t>
      </w:r>
      <w:r>
        <w:rPr>
          <w:rFonts w:ascii="Times New Roman" w:hAnsi="Times New Roman"/>
          <w:sz w:val="26"/>
          <w:szCs w:val="26"/>
          <w:lang w:val="uz-Cyrl-UZ"/>
        </w:rPr>
        <w:t>o‘</w:t>
      </w:r>
      <w:r w:rsidRPr="001D47C2">
        <w:rPr>
          <w:rFonts w:ascii="Times New Roman" w:hAnsi="Times New Roman"/>
          <w:sz w:val="26"/>
          <w:szCs w:val="26"/>
          <w:lang w:val="uz-Cyrl-UZ"/>
        </w:rPr>
        <w:t>lovchi» АЖнинг</w:t>
      </w:r>
      <w:r w:rsidRPr="005612C3">
        <w:rPr>
          <w:rFonts w:ascii="Times New Roman" w:hAnsi="Times New Roman"/>
          <w:sz w:val="26"/>
          <w:szCs w:val="26"/>
          <w:lang w:val="uz-Cyrl-UZ"/>
        </w:rPr>
        <w:t xml:space="preserve"> </w:t>
      </w:r>
      <w:r w:rsidRPr="001D47C2">
        <w:rPr>
          <w:rFonts w:ascii="Times New Roman" w:hAnsi="Times New Roman"/>
          <w:sz w:val="26"/>
          <w:szCs w:val="26"/>
          <w:lang w:val="uz-Cyrl-UZ"/>
        </w:rPr>
        <w:t>202</w:t>
      </w:r>
      <w:r w:rsidR="00994894">
        <w:rPr>
          <w:rFonts w:ascii="Times New Roman" w:hAnsi="Times New Roman"/>
          <w:sz w:val="26"/>
          <w:szCs w:val="26"/>
          <w:lang w:val="uz-Cyrl-UZ"/>
        </w:rPr>
        <w:t>0</w:t>
      </w:r>
      <w:r w:rsidRPr="001D47C2">
        <w:rPr>
          <w:rFonts w:ascii="Times New Roman" w:hAnsi="Times New Roman"/>
          <w:sz w:val="26"/>
          <w:szCs w:val="26"/>
          <w:lang w:val="uz-Cyrl-UZ"/>
        </w:rPr>
        <w:t xml:space="preserve"> йил учун ишлаб чиқариш, иқтисодий ва тижорат фаолиятининг батафсил таҳлили бўлди. </w:t>
      </w:r>
      <w:r w:rsidRPr="005612C3">
        <w:rPr>
          <w:rFonts w:ascii="Times New Roman" w:hAnsi="Times New Roman"/>
          <w:sz w:val="26"/>
          <w:szCs w:val="26"/>
          <w:lang w:val="uz-Cyrl-UZ"/>
        </w:rPr>
        <w:t xml:space="preserve"> </w:t>
      </w:r>
      <w:r w:rsidRPr="001D47C2">
        <w:rPr>
          <w:rFonts w:ascii="Times New Roman" w:hAnsi="Times New Roman"/>
          <w:sz w:val="26"/>
          <w:szCs w:val="26"/>
          <w:lang w:val="uz-Cyrl-UZ"/>
        </w:rPr>
        <w:t>Шу асосда 202</w:t>
      </w:r>
      <w:r w:rsidR="00994894">
        <w:rPr>
          <w:rFonts w:ascii="Times New Roman" w:hAnsi="Times New Roman"/>
          <w:sz w:val="26"/>
          <w:szCs w:val="26"/>
          <w:lang w:val="uz-Cyrl-UZ"/>
        </w:rPr>
        <w:t>0</w:t>
      </w:r>
      <w:r w:rsidRPr="001D47C2">
        <w:rPr>
          <w:rFonts w:ascii="Times New Roman" w:hAnsi="Times New Roman"/>
          <w:sz w:val="26"/>
          <w:szCs w:val="26"/>
          <w:lang w:val="uz-Cyrl-UZ"/>
        </w:rPr>
        <w:t xml:space="preserve">-йилда </w:t>
      </w:r>
      <w:r w:rsidRPr="005612C3">
        <w:rPr>
          <w:rFonts w:ascii="Times New Roman" w:hAnsi="Times New Roman"/>
          <w:sz w:val="26"/>
          <w:szCs w:val="26"/>
          <w:lang w:val="uz-Cyrl-UZ"/>
        </w:rPr>
        <w:t>ж</w:t>
      </w:r>
      <w:r w:rsidRPr="001D47C2">
        <w:rPr>
          <w:rFonts w:ascii="Times New Roman" w:hAnsi="Times New Roman"/>
          <w:sz w:val="26"/>
          <w:szCs w:val="26"/>
          <w:lang w:val="uz-Cyrl-UZ"/>
        </w:rPr>
        <w:t xml:space="preserve">амият иш </w:t>
      </w:r>
      <w:r w:rsidRPr="00A14B08">
        <w:rPr>
          <w:rFonts w:ascii="Times New Roman" w:hAnsi="Times New Roman"/>
          <w:sz w:val="26"/>
          <w:szCs w:val="26"/>
          <w:lang w:val="uz-Cyrl-UZ"/>
        </w:rPr>
        <w:t>фаолияти давомида юзага келиши мумкин бўлган асосий муаммолар, хавф-хатарлар ва қийинчиликлар аниқланади.</w:t>
      </w:r>
    </w:p>
    <w:p w:rsidR="00D31812" w:rsidRPr="00A14B08" w:rsidRDefault="00D31812" w:rsidP="00040FB3">
      <w:pPr>
        <w:spacing w:after="0" w:line="240" w:lineRule="auto"/>
        <w:jc w:val="both"/>
        <w:rPr>
          <w:rFonts w:ascii="Times New Roman" w:hAnsi="Times New Roman"/>
          <w:sz w:val="26"/>
          <w:szCs w:val="26"/>
          <w:lang w:val="uz-Cyrl-UZ"/>
        </w:rPr>
      </w:pPr>
      <w:r w:rsidRPr="00A14B08">
        <w:rPr>
          <w:rFonts w:ascii="Times New Roman" w:hAnsi="Times New Roman"/>
          <w:sz w:val="26"/>
          <w:szCs w:val="26"/>
          <w:lang w:val="uz-Cyrl-UZ"/>
        </w:rPr>
        <w:t xml:space="preserve">          </w:t>
      </w:r>
      <w:r w:rsidRPr="005612C3">
        <w:rPr>
          <w:rFonts w:ascii="Times New Roman" w:hAnsi="Times New Roman"/>
          <w:sz w:val="26"/>
          <w:szCs w:val="26"/>
          <w:lang w:val="uz-Cyrl-UZ"/>
        </w:rPr>
        <w:t xml:space="preserve"> </w:t>
      </w:r>
      <w:r w:rsidRPr="00A14B08">
        <w:rPr>
          <w:rFonts w:ascii="Times New Roman" w:hAnsi="Times New Roman"/>
          <w:sz w:val="26"/>
          <w:szCs w:val="26"/>
          <w:lang w:val="uz-Cyrl-UZ"/>
        </w:rPr>
        <w:t>3. Корхонанинг ишлаб чиқилган бизнес-режаси қуйидагиларни ўз ичига олади:</w:t>
      </w:r>
    </w:p>
    <w:p w:rsidR="00D31812" w:rsidRPr="00A14B08" w:rsidRDefault="00D31812" w:rsidP="00040FB3">
      <w:pPr>
        <w:spacing w:after="0" w:line="240" w:lineRule="auto"/>
        <w:jc w:val="both"/>
        <w:rPr>
          <w:rFonts w:ascii="Times New Roman" w:hAnsi="Times New Roman"/>
          <w:sz w:val="26"/>
          <w:szCs w:val="26"/>
          <w:lang w:val="uz-Cyrl-UZ"/>
        </w:rPr>
      </w:pPr>
      <w:r w:rsidRPr="00A14B08">
        <w:rPr>
          <w:rFonts w:ascii="Times New Roman" w:hAnsi="Times New Roman"/>
          <w:sz w:val="26"/>
          <w:szCs w:val="26"/>
          <w:lang w:val="uz-Cyrl-UZ"/>
        </w:rPr>
        <w:t xml:space="preserve">      - "Бизнес-режага кириш" да корхонанинг ташкил топиш тарихига қисқача тавсиф берилади, унинг таркибида юз берган асосий ўзгаришлар, бизнес-режанинг мақсади ва асосий вазифалари шакллантирилади;</w:t>
      </w:r>
    </w:p>
    <w:p w:rsidR="00D31812" w:rsidRPr="00550304" w:rsidRDefault="00D31812" w:rsidP="00040FB3">
      <w:pPr>
        <w:spacing w:after="0" w:line="240" w:lineRule="auto"/>
        <w:jc w:val="both"/>
        <w:rPr>
          <w:rFonts w:ascii="Times New Roman" w:hAnsi="Times New Roman"/>
          <w:sz w:val="26"/>
          <w:szCs w:val="26"/>
          <w:lang w:val="uz-Cyrl-UZ"/>
        </w:rPr>
      </w:pPr>
      <w:r w:rsidRPr="005612C3">
        <w:rPr>
          <w:rFonts w:ascii="Times New Roman" w:hAnsi="Times New Roman"/>
          <w:sz w:val="26"/>
          <w:szCs w:val="26"/>
          <w:lang w:val="uz-Cyrl-UZ"/>
        </w:rPr>
        <w:t xml:space="preserve">     </w:t>
      </w:r>
      <w:r w:rsidRPr="00550304">
        <w:rPr>
          <w:rFonts w:ascii="Times New Roman" w:hAnsi="Times New Roman"/>
          <w:sz w:val="26"/>
          <w:szCs w:val="26"/>
          <w:lang w:val="uz-Cyrl-UZ"/>
        </w:rPr>
        <w:t xml:space="preserve">- </w:t>
      </w:r>
      <w:r w:rsidRPr="00A14B08">
        <w:rPr>
          <w:rFonts w:ascii="Times New Roman" w:hAnsi="Times New Roman"/>
          <w:sz w:val="26"/>
          <w:szCs w:val="26"/>
          <w:lang w:val="uz-Cyrl-UZ"/>
        </w:rPr>
        <w:t>"Умумий қисм" да бизнес-режа</w:t>
      </w:r>
      <w:r w:rsidRPr="00550304">
        <w:rPr>
          <w:rFonts w:ascii="Times New Roman" w:hAnsi="Times New Roman"/>
          <w:sz w:val="26"/>
          <w:szCs w:val="26"/>
          <w:lang w:val="uz-Cyrl-UZ"/>
        </w:rPr>
        <w:t>га</w:t>
      </w:r>
      <w:r w:rsidRPr="005612C3">
        <w:rPr>
          <w:rFonts w:ascii="Times New Roman" w:hAnsi="Times New Roman"/>
          <w:sz w:val="26"/>
          <w:szCs w:val="26"/>
          <w:lang w:val="uz-Cyrl-UZ"/>
        </w:rPr>
        <w:t xml:space="preserve"> </w:t>
      </w:r>
      <w:r w:rsidRPr="00550304">
        <w:rPr>
          <w:rFonts w:ascii="Times New Roman" w:hAnsi="Times New Roman"/>
          <w:sz w:val="26"/>
          <w:szCs w:val="26"/>
          <w:lang w:val="uz-Cyrl-UZ"/>
        </w:rPr>
        <w:t>резюме</w:t>
      </w:r>
      <w:r w:rsidRPr="00A14B08">
        <w:rPr>
          <w:rFonts w:ascii="Times New Roman" w:hAnsi="Times New Roman"/>
          <w:sz w:val="26"/>
          <w:szCs w:val="26"/>
          <w:lang w:val="uz-Cyrl-UZ"/>
        </w:rPr>
        <w:t xml:space="preserve">, </w:t>
      </w:r>
      <w:r w:rsidRPr="005612C3">
        <w:rPr>
          <w:rFonts w:ascii="Times New Roman" w:hAnsi="Times New Roman"/>
          <w:sz w:val="26"/>
          <w:szCs w:val="26"/>
          <w:lang w:val="uz-Cyrl-UZ"/>
        </w:rPr>
        <w:t>ж</w:t>
      </w:r>
      <w:r w:rsidRPr="00550304">
        <w:rPr>
          <w:rFonts w:ascii="Times New Roman" w:hAnsi="Times New Roman"/>
          <w:sz w:val="26"/>
          <w:szCs w:val="26"/>
          <w:lang w:val="uz-Cyrl-UZ"/>
        </w:rPr>
        <w:t>амият</w:t>
      </w:r>
      <w:r w:rsidRPr="00A14B08">
        <w:rPr>
          <w:rFonts w:ascii="Times New Roman" w:hAnsi="Times New Roman"/>
          <w:sz w:val="26"/>
          <w:szCs w:val="26"/>
          <w:lang w:val="uz-Cyrl-UZ"/>
        </w:rPr>
        <w:t xml:space="preserve"> тавсифи ва тақдим </w:t>
      </w:r>
      <w:r w:rsidRPr="00550304">
        <w:rPr>
          <w:rFonts w:ascii="Times New Roman" w:hAnsi="Times New Roman"/>
          <w:sz w:val="26"/>
          <w:szCs w:val="26"/>
          <w:lang w:val="uz-Cyrl-UZ"/>
        </w:rPr>
        <w:t>э</w:t>
      </w:r>
      <w:r w:rsidRPr="00A14B08">
        <w:rPr>
          <w:rFonts w:ascii="Times New Roman" w:hAnsi="Times New Roman"/>
          <w:sz w:val="26"/>
          <w:szCs w:val="26"/>
          <w:lang w:val="uz-Cyrl-UZ"/>
        </w:rPr>
        <w:t>таётган хизматлар кўрсатилади</w:t>
      </w:r>
      <w:r w:rsidRPr="00550304">
        <w:rPr>
          <w:rFonts w:ascii="Times New Roman" w:hAnsi="Times New Roman"/>
          <w:sz w:val="26"/>
          <w:szCs w:val="26"/>
          <w:lang w:val="uz-Cyrl-UZ"/>
        </w:rPr>
        <w:t>;</w:t>
      </w:r>
    </w:p>
    <w:p w:rsidR="00D31812" w:rsidRPr="00550304" w:rsidRDefault="00D31812" w:rsidP="00040FB3">
      <w:pPr>
        <w:spacing w:after="0" w:line="240" w:lineRule="auto"/>
        <w:jc w:val="both"/>
        <w:rPr>
          <w:rFonts w:ascii="Times New Roman" w:hAnsi="Times New Roman"/>
          <w:sz w:val="26"/>
          <w:szCs w:val="26"/>
          <w:lang w:val="uz-Cyrl-UZ"/>
        </w:rPr>
      </w:pPr>
      <w:r w:rsidRPr="00550304">
        <w:rPr>
          <w:rFonts w:ascii="Times New Roman" w:hAnsi="Times New Roman"/>
          <w:sz w:val="26"/>
          <w:szCs w:val="26"/>
          <w:lang w:val="uz-Cyrl-UZ"/>
        </w:rPr>
        <w:t xml:space="preserve">      - </w:t>
      </w:r>
      <w:r w:rsidRPr="00C55042">
        <w:rPr>
          <w:rFonts w:ascii="Times New Roman" w:hAnsi="Times New Roman"/>
          <w:sz w:val="26"/>
          <w:szCs w:val="26"/>
          <w:lang w:val="uz-Cyrl-UZ"/>
        </w:rPr>
        <w:t>"</w:t>
      </w:r>
      <w:r w:rsidRPr="00550304">
        <w:rPr>
          <w:rFonts w:ascii="Times New Roman" w:hAnsi="Times New Roman"/>
          <w:sz w:val="26"/>
          <w:szCs w:val="26"/>
          <w:lang w:val="uz-Cyrl-UZ"/>
        </w:rPr>
        <w:t>Маркетинг</w:t>
      </w:r>
      <w:r w:rsidRPr="00C55042">
        <w:rPr>
          <w:rFonts w:ascii="Times New Roman" w:hAnsi="Times New Roman"/>
          <w:sz w:val="26"/>
          <w:szCs w:val="26"/>
          <w:lang w:val="uz-Cyrl-UZ"/>
        </w:rPr>
        <w:t xml:space="preserve"> режаси" </w:t>
      </w:r>
      <w:r w:rsidRPr="000208E3">
        <w:rPr>
          <w:rFonts w:ascii="Times New Roman" w:hAnsi="Times New Roman"/>
          <w:sz w:val="26"/>
          <w:szCs w:val="26"/>
          <w:lang w:val="uz-Cyrl-UZ"/>
        </w:rPr>
        <w:t xml:space="preserve"> </w:t>
      </w:r>
      <w:r w:rsidRPr="005612C3">
        <w:rPr>
          <w:rFonts w:ascii="Times New Roman" w:hAnsi="Times New Roman"/>
          <w:sz w:val="26"/>
          <w:szCs w:val="26"/>
          <w:lang w:val="uz-Cyrl-UZ"/>
        </w:rPr>
        <w:t xml:space="preserve"> </w:t>
      </w:r>
      <w:r w:rsidRPr="00C55042">
        <w:rPr>
          <w:rFonts w:ascii="Times New Roman" w:hAnsi="Times New Roman"/>
          <w:sz w:val="26"/>
          <w:szCs w:val="26"/>
          <w:lang w:val="uz-Cyrl-UZ"/>
        </w:rPr>
        <w:t xml:space="preserve">бўлимида </w:t>
      </w:r>
      <w:r w:rsidRPr="00550304">
        <w:rPr>
          <w:rFonts w:ascii="Times New Roman" w:hAnsi="Times New Roman"/>
          <w:sz w:val="26"/>
          <w:szCs w:val="26"/>
          <w:lang w:val="uz-Cyrl-UZ"/>
        </w:rPr>
        <w:t>к</w:t>
      </w:r>
      <w:r w:rsidRPr="00C55042">
        <w:rPr>
          <w:rFonts w:ascii="Times New Roman" w:hAnsi="Times New Roman"/>
          <w:sz w:val="26"/>
          <w:szCs w:val="26"/>
          <w:lang w:val="uz-Cyrl-UZ"/>
        </w:rPr>
        <w:t xml:space="preserve">орхонада мавжуд </w:t>
      </w:r>
      <w:r w:rsidRPr="00550304">
        <w:rPr>
          <w:rFonts w:ascii="Times New Roman" w:hAnsi="Times New Roman"/>
          <w:sz w:val="26"/>
          <w:szCs w:val="26"/>
          <w:lang w:val="uz-Cyrl-UZ"/>
        </w:rPr>
        <w:t>маркетинг</w:t>
      </w:r>
      <w:r w:rsidRPr="00C55042">
        <w:rPr>
          <w:rFonts w:ascii="Times New Roman" w:hAnsi="Times New Roman"/>
          <w:sz w:val="26"/>
          <w:szCs w:val="26"/>
          <w:lang w:val="uz-Cyrl-UZ"/>
        </w:rPr>
        <w:t xml:space="preserve"> ҳолатини таҳлил қилиш асосида хавф</w:t>
      </w:r>
      <w:r w:rsidRPr="00550304">
        <w:rPr>
          <w:rFonts w:ascii="Times New Roman" w:hAnsi="Times New Roman"/>
          <w:sz w:val="26"/>
          <w:szCs w:val="26"/>
          <w:lang w:val="uz-Cyrl-UZ"/>
        </w:rPr>
        <w:t>лар</w:t>
      </w:r>
      <w:r w:rsidRPr="00C55042">
        <w:rPr>
          <w:rFonts w:ascii="Times New Roman" w:hAnsi="Times New Roman"/>
          <w:sz w:val="26"/>
          <w:szCs w:val="26"/>
          <w:lang w:val="uz-Cyrl-UZ"/>
        </w:rPr>
        <w:t xml:space="preserve"> ва имкониятлар рўйхати ишлаб чиқилди, «</w:t>
      </w:r>
      <w:r>
        <w:rPr>
          <w:rFonts w:ascii="Times New Roman" w:hAnsi="Times New Roman"/>
          <w:sz w:val="26"/>
          <w:szCs w:val="26"/>
          <w:lang w:val="uz-Cyrl-UZ"/>
        </w:rPr>
        <w:t>O‘</w:t>
      </w:r>
      <w:r w:rsidRPr="006619E7">
        <w:rPr>
          <w:rFonts w:ascii="Times New Roman" w:hAnsi="Times New Roman"/>
          <w:sz w:val="26"/>
          <w:szCs w:val="26"/>
          <w:lang w:val="uz-Cyrl-UZ"/>
        </w:rPr>
        <w:t>ztemiry</w:t>
      </w:r>
      <w:r>
        <w:rPr>
          <w:rFonts w:ascii="Times New Roman" w:hAnsi="Times New Roman"/>
          <w:sz w:val="26"/>
          <w:szCs w:val="26"/>
          <w:lang w:val="uz-Cyrl-UZ"/>
        </w:rPr>
        <w:t>o‘</w:t>
      </w:r>
      <w:r w:rsidRPr="006619E7">
        <w:rPr>
          <w:rFonts w:ascii="Times New Roman" w:hAnsi="Times New Roman"/>
          <w:sz w:val="26"/>
          <w:szCs w:val="26"/>
          <w:lang w:val="uz-Cyrl-UZ"/>
        </w:rPr>
        <w:t>ly</w:t>
      </w:r>
      <w:r>
        <w:rPr>
          <w:rFonts w:ascii="Times New Roman" w:hAnsi="Times New Roman"/>
          <w:sz w:val="26"/>
          <w:szCs w:val="26"/>
          <w:lang w:val="uz-Cyrl-UZ"/>
        </w:rPr>
        <w:t>o‘</w:t>
      </w:r>
      <w:r w:rsidRPr="006619E7">
        <w:rPr>
          <w:rFonts w:ascii="Times New Roman" w:hAnsi="Times New Roman"/>
          <w:sz w:val="26"/>
          <w:szCs w:val="26"/>
          <w:lang w:val="uz-Cyrl-UZ"/>
        </w:rPr>
        <w:t>lovchi» АЖнинг</w:t>
      </w:r>
      <w:r w:rsidRPr="005612C3">
        <w:rPr>
          <w:rFonts w:ascii="Times New Roman" w:hAnsi="Times New Roman"/>
          <w:sz w:val="26"/>
          <w:szCs w:val="26"/>
          <w:lang w:val="uz-Cyrl-UZ"/>
        </w:rPr>
        <w:t xml:space="preserve"> </w:t>
      </w:r>
      <w:r w:rsidRPr="00550304">
        <w:rPr>
          <w:rFonts w:ascii="Times New Roman" w:hAnsi="Times New Roman"/>
          <w:sz w:val="26"/>
          <w:szCs w:val="26"/>
          <w:lang w:val="uz-Cyrl-UZ"/>
        </w:rPr>
        <w:t>э</w:t>
      </w:r>
      <w:r w:rsidRPr="006619E7">
        <w:rPr>
          <w:rFonts w:ascii="Times New Roman" w:hAnsi="Times New Roman"/>
          <w:sz w:val="26"/>
          <w:szCs w:val="26"/>
          <w:lang w:val="uz-Cyrl-UZ"/>
        </w:rPr>
        <w:t xml:space="preserve">нг муҳим стратегик мақсадлари шакллантирилди ва </w:t>
      </w:r>
      <w:r w:rsidRPr="005612C3">
        <w:rPr>
          <w:rFonts w:ascii="Times New Roman" w:hAnsi="Times New Roman"/>
          <w:sz w:val="26"/>
          <w:szCs w:val="26"/>
          <w:lang w:val="uz-Cyrl-UZ"/>
        </w:rPr>
        <w:t>ж</w:t>
      </w:r>
      <w:r w:rsidRPr="00550304">
        <w:rPr>
          <w:rFonts w:ascii="Times New Roman" w:hAnsi="Times New Roman"/>
          <w:sz w:val="26"/>
          <w:szCs w:val="26"/>
          <w:lang w:val="uz-Cyrl-UZ"/>
        </w:rPr>
        <w:t>амият</w:t>
      </w:r>
      <w:r w:rsidRPr="006619E7">
        <w:rPr>
          <w:rFonts w:ascii="Times New Roman" w:hAnsi="Times New Roman"/>
          <w:sz w:val="26"/>
          <w:szCs w:val="26"/>
          <w:lang w:val="uz-Cyrl-UZ"/>
        </w:rPr>
        <w:t xml:space="preserve">нинг яқин даврдаги </w:t>
      </w:r>
      <w:r w:rsidRPr="00550304">
        <w:rPr>
          <w:rFonts w:ascii="Times New Roman" w:hAnsi="Times New Roman"/>
          <w:sz w:val="26"/>
          <w:szCs w:val="26"/>
          <w:lang w:val="uz-Cyrl-UZ"/>
        </w:rPr>
        <w:t>маркетинг</w:t>
      </w:r>
      <w:r w:rsidRPr="006619E7">
        <w:rPr>
          <w:rFonts w:ascii="Times New Roman" w:hAnsi="Times New Roman"/>
          <w:sz w:val="26"/>
          <w:szCs w:val="26"/>
          <w:lang w:val="uz-Cyrl-UZ"/>
        </w:rPr>
        <w:t xml:space="preserve"> стратегияси белгилаб олинди</w:t>
      </w:r>
      <w:r w:rsidRPr="00550304">
        <w:rPr>
          <w:rFonts w:ascii="Times New Roman" w:hAnsi="Times New Roman"/>
          <w:sz w:val="26"/>
          <w:szCs w:val="26"/>
          <w:lang w:val="uz-Cyrl-UZ"/>
        </w:rPr>
        <w:t>;</w:t>
      </w:r>
    </w:p>
    <w:p w:rsidR="00D31812" w:rsidRPr="00BB6AB8" w:rsidRDefault="00D31812" w:rsidP="00040FB3">
      <w:pPr>
        <w:spacing w:after="0" w:line="240" w:lineRule="auto"/>
        <w:jc w:val="both"/>
        <w:rPr>
          <w:rFonts w:ascii="Times New Roman" w:hAnsi="Times New Roman"/>
          <w:sz w:val="26"/>
          <w:szCs w:val="26"/>
          <w:lang w:val="uz-Cyrl-UZ"/>
        </w:rPr>
      </w:pPr>
      <w:r w:rsidRPr="005612C3">
        <w:rPr>
          <w:rFonts w:ascii="Times New Roman" w:hAnsi="Times New Roman"/>
          <w:sz w:val="26"/>
          <w:szCs w:val="26"/>
          <w:lang w:val="uz-Cyrl-UZ"/>
        </w:rPr>
        <w:t xml:space="preserve">     </w:t>
      </w:r>
      <w:r w:rsidRPr="00BB6AB8">
        <w:rPr>
          <w:rFonts w:ascii="Times New Roman" w:hAnsi="Times New Roman"/>
          <w:sz w:val="26"/>
          <w:szCs w:val="26"/>
          <w:lang w:val="uz-Cyrl-UZ"/>
        </w:rPr>
        <w:t xml:space="preserve">- </w:t>
      </w:r>
      <w:r w:rsidRPr="006619E7">
        <w:rPr>
          <w:rFonts w:ascii="Times New Roman" w:hAnsi="Times New Roman"/>
          <w:sz w:val="26"/>
          <w:szCs w:val="26"/>
          <w:lang w:val="uz-Cyrl-UZ"/>
        </w:rPr>
        <w:t xml:space="preserve">"Ишлаб чиқаришни режалаштириш" бўлимида </w:t>
      </w:r>
      <w:r w:rsidRPr="00BB6AB8">
        <w:rPr>
          <w:rFonts w:ascii="Times New Roman" w:hAnsi="Times New Roman"/>
          <w:sz w:val="26"/>
          <w:szCs w:val="26"/>
          <w:lang w:val="uz-Cyrl-UZ"/>
        </w:rPr>
        <w:t xml:space="preserve">режалаштирилаётган 2022 йил учун </w:t>
      </w:r>
      <w:r w:rsidRPr="006619E7">
        <w:rPr>
          <w:rFonts w:ascii="Times New Roman" w:hAnsi="Times New Roman"/>
          <w:sz w:val="26"/>
          <w:szCs w:val="26"/>
          <w:lang w:val="uz-Cyrl-UZ"/>
        </w:rPr>
        <w:t>йўловчи ташишни ривожлантириш параметрлари, даромад</w:t>
      </w:r>
      <w:r w:rsidRPr="00BB6AB8">
        <w:rPr>
          <w:rFonts w:ascii="Times New Roman" w:hAnsi="Times New Roman"/>
          <w:sz w:val="26"/>
          <w:szCs w:val="26"/>
          <w:lang w:val="uz-Cyrl-UZ"/>
        </w:rPr>
        <w:t>лар</w:t>
      </w:r>
      <w:r w:rsidRPr="006619E7">
        <w:rPr>
          <w:rFonts w:ascii="Times New Roman" w:hAnsi="Times New Roman"/>
          <w:sz w:val="26"/>
          <w:szCs w:val="26"/>
          <w:lang w:val="uz-Cyrl-UZ"/>
        </w:rPr>
        <w:t xml:space="preserve">, </w:t>
      </w:r>
      <w:r w:rsidRPr="00BB6AB8">
        <w:rPr>
          <w:rFonts w:ascii="Times New Roman" w:hAnsi="Times New Roman"/>
          <w:sz w:val="26"/>
          <w:szCs w:val="26"/>
          <w:lang w:val="uz-Cyrl-UZ"/>
        </w:rPr>
        <w:t xml:space="preserve">вагон </w:t>
      </w:r>
      <w:r w:rsidRPr="006619E7">
        <w:rPr>
          <w:rFonts w:ascii="Times New Roman" w:hAnsi="Times New Roman"/>
          <w:sz w:val="26"/>
          <w:szCs w:val="26"/>
          <w:lang w:val="uz-Cyrl-UZ"/>
        </w:rPr>
        <w:t>ў</w:t>
      </w:r>
      <w:r w:rsidRPr="00BB6AB8">
        <w:rPr>
          <w:rFonts w:ascii="Times New Roman" w:hAnsi="Times New Roman"/>
          <w:sz w:val="26"/>
          <w:szCs w:val="26"/>
          <w:lang w:val="uz-Cyrl-UZ"/>
        </w:rPr>
        <w:t xml:space="preserve">ртача бандлиги </w:t>
      </w:r>
      <w:r w:rsidRPr="005612C3">
        <w:rPr>
          <w:rFonts w:ascii="Times New Roman" w:hAnsi="Times New Roman"/>
          <w:sz w:val="26"/>
          <w:szCs w:val="26"/>
          <w:lang w:val="uz-Cyrl-UZ"/>
        </w:rPr>
        <w:t xml:space="preserve"> </w:t>
      </w:r>
      <w:r w:rsidRPr="006619E7">
        <w:rPr>
          <w:rFonts w:ascii="Times New Roman" w:hAnsi="Times New Roman"/>
          <w:sz w:val="26"/>
          <w:szCs w:val="26"/>
          <w:lang w:val="uz-Cyrl-UZ"/>
        </w:rPr>
        <w:t xml:space="preserve">ва бошқа </w:t>
      </w:r>
      <w:r w:rsidRPr="00556999">
        <w:rPr>
          <w:rFonts w:ascii="Times New Roman" w:hAnsi="Times New Roman"/>
          <w:sz w:val="26"/>
          <w:szCs w:val="26"/>
          <w:lang w:val="uz-Cyrl-UZ"/>
        </w:rPr>
        <w:t>хажм</w:t>
      </w:r>
      <w:r w:rsidRPr="006619E7">
        <w:rPr>
          <w:rFonts w:ascii="Times New Roman" w:hAnsi="Times New Roman"/>
          <w:sz w:val="26"/>
          <w:szCs w:val="26"/>
          <w:lang w:val="uz-Cyrl-UZ"/>
        </w:rPr>
        <w:t xml:space="preserve"> ва сифат кўрсаткичлари берилган</w:t>
      </w:r>
      <w:r w:rsidRPr="00BB6AB8">
        <w:rPr>
          <w:rFonts w:ascii="Times New Roman" w:hAnsi="Times New Roman"/>
          <w:sz w:val="26"/>
          <w:szCs w:val="26"/>
          <w:lang w:val="uz-Cyrl-UZ"/>
        </w:rPr>
        <w:t xml:space="preserve">; </w:t>
      </w:r>
    </w:p>
    <w:p w:rsidR="00D31812" w:rsidRPr="00BB6AB8" w:rsidRDefault="00D31812" w:rsidP="00040FB3">
      <w:pPr>
        <w:spacing w:after="0" w:line="240" w:lineRule="auto"/>
        <w:jc w:val="both"/>
        <w:rPr>
          <w:rFonts w:ascii="Times New Roman" w:hAnsi="Times New Roman"/>
          <w:sz w:val="26"/>
          <w:szCs w:val="26"/>
          <w:lang w:val="uz-Cyrl-UZ"/>
        </w:rPr>
      </w:pPr>
      <w:r w:rsidRPr="00BB6AB8">
        <w:rPr>
          <w:rFonts w:ascii="Times New Roman" w:hAnsi="Times New Roman"/>
          <w:sz w:val="26"/>
          <w:szCs w:val="26"/>
          <w:lang w:val="uz-Cyrl-UZ"/>
        </w:rPr>
        <w:t xml:space="preserve">       -</w:t>
      </w:r>
      <w:r w:rsidRPr="006619E7">
        <w:rPr>
          <w:rFonts w:ascii="Times New Roman" w:hAnsi="Times New Roman"/>
          <w:sz w:val="26"/>
          <w:szCs w:val="26"/>
          <w:lang w:val="uz-Cyrl-UZ"/>
        </w:rPr>
        <w:t>"Ишлаб чиқаришни бошқаришнинг ташкилий тузилмасини такомиллаштириш" бўлимида 202</w:t>
      </w:r>
      <w:r w:rsidR="00994894">
        <w:rPr>
          <w:rFonts w:ascii="Times New Roman" w:hAnsi="Times New Roman"/>
          <w:sz w:val="26"/>
          <w:szCs w:val="26"/>
          <w:lang w:val="uz-Cyrl-UZ"/>
        </w:rPr>
        <w:t>0</w:t>
      </w:r>
      <w:r w:rsidRPr="006619E7">
        <w:rPr>
          <w:rFonts w:ascii="Times New Roman" w:hAnsi="Times New Roman"/>
          <w:sz w:val="26"/>
          <w:szCs w:val="26"/>
          <w:lang w:val="uz-Cyrl-UZ"/>
        </w:rPr>
        <w:t xml:space="preserve">-йилга мўлжалланган корхона бошқарувининг ташкилий тузилмасини такомиллаштириш бўйича ҳаракат дастурини амалга </w:t>
      </w:r>
      <w:r w:rsidRPr="00091971">
        <w:rPr>
          <w:rFonts w:ascii="Times New Roman" w:hAnsi="Times New Roman"/>
          <w:sz w:val="26"/>
          <w:szCs w:val="26"/>
          <w:lang w:val="uz-Cyrl-UZ"/>
        </w:rPr>
        <w:t xml:space="preserve">оширишнинг асосий чора-тадбирлари баён </w:t>
      </w:r>
      <w:r w:rsidRPr="00BB6AB8">
        <w:rPr>
          <w:rFonts w:ascii="Times New Roman" w:hAnsi="Times New Roman"/>
          <w:sz w:val="26"/>
          <w:szCs w:val="26"/>
          <w:lang w:val="uz-Cyrl-UZ"/>
        </w:rPr>
        <w:t>э</w:t>
      </w:r>
      <w:r w:rsidRPr="00091971">
        <w:rPr>
          <w:rFonts w:ascii="Times New Roman" w:hAnsi="Times New Roman"/>
          <w:sz w:val="26"/>
          <w:szCs w:val="26"/>
          <w:lang w:val="uz-Cyrl-UZ"/>
        </w:rPr>
        <w:t>тилган</w:t>
      </w:r>
      <w:r w:rsidRPr="00BB6AB8">
        <w:rPr>
          <w:rFonts w:ascii="Times New Roman" w:hAnsi="Times New Roman"/>
          <w:sz w:val="26"/>
          <w:szCs w:val="26"/>
          <w:lang w:val="uz-Cyrl-UZ"/>
        </w:rPr>
        <w:t>.</w:t>
      </w:r>
    </w:p>
    <w:p w:rsidR="00D31812" w:rsidRPr="00BB6AB8" w:rsidRDefault="00D31812" w:rsidP="00040FB3">
      <w:pPr>
        <w:spacing w:after="0" w:line="240" w:lineRule="auto"/>
        <w:jc w:val="both"/>
        <w:rPr>
          <w:rFonts w:ascii="Times New Roman" w:hAnsi="Times New Roman"/>
          <w:sz w:val="26"/>
          <w:szCs w:val="26"/>
          <w:lang w:val="uz-Cyrl-UZ"/>
        </w:rPr>
      </w:pPr>
      <w:r w:rsidRPr="005612C3">
        <w:rPr>
          <w:rFonts w:ascii="Times New Roman" w:hAnsi="Times New Roman"/>
          <w:sz w:val="26"/>
          <w:szCs w:val="26"/>
          <w:lang w:val="uz-Cyrl-UZ"/>
        </w:rPr>
        <w:t xml:space="preserve">            </w:t>
      </w:r>
      <w:r w:rsidRPr="00091971">
        <w:rPr>
          <w:rFonts w:ascii="Times New Roman" w:hAnsi="Times New Roman"/>
          <w:sz w:val="26"/>
          <w:szCs w:val="26"/>
          <w:lang w:val="uz-Cyrl-UZ"/>
        </w:rPr>
        <w:t xml:space="preserve">4. Ишлаб чиқаришни такомиллаштириш ва корхонанинг молиявий аҳволини яхшилаш бўйича ишлаб чиқилган чора-тадбирлар </w:t>
      </w:r>
      <w:r w:rsidRPr="00BB6AB8">
        <w:rPr>
          <w:rFonts w:ascii="Times New Roman" w:hAnsi="Times New Roman"/>
          <w:sz w:val="26"/>
          <w:szCs w:val="26"/>
          <w:lang w:val="uz-Cyrl-UZ"/>
        </w:rPr>
        <w:t>корхона</w:t>
      </w:r>
      <w:r w:rsidRPr="00091971">
        <w:rPr>
          <w:rFonts w:ascii="Times New Roman" w:hAnsi="Times New Roman"/>
          <w:sz w:val="26"/>
          <w:szCs w:val="26"/>
          <w:lang w:val="uz-Cyrl-UZ"/>
        </w:rPr>
        <w:t xml:space="preserve"> иқтисодий ислоҳотларни амалга ошириш бўйича устувор вазифаларнинг фақат бир қисмини қамраб олади. Жамиятнинг йўловчи ташиш хўжалигидаги ислоҳотларини янада чуқурлаштириш иқтисодиётни демонополлаштириш ва либераллаштиришдаги муаммоларни ҳал этиш билан боғлиқ.</w:t>
      </w:r>
    </w:p>
    <w:p w:rsidR="00D31812" w:rsidRDefault="00D31812" w:rsidP="00040FB3">
      <w:pPr>
        <w:spacing w:after="0" w:line="240" w:lineRule="auto"/>
        <w:jc w:val="both"/>
        <w:rPr>
          <w:rFonts w:ascii="Times New Roman" w:hAnsi="Times New Roman"/>
          <w:sz w:val="26"/>
          <w:szCs w:val="26"/>
          <w:lang w:val="uz-Cyrl-UZ"/>
        </w:rPr>
      </w:pPr>
      <w:r w:rsidRPr="00091971">
        <w:rPr>
          <w:rFonts w:ascii="Times New Roman" w:hAnsi="Times New Roman"/>
          <w:sz w:val="26"/>
          <w:szCs w:val="26"/>
          <w:lang w:val="uz-Cyrl-UZ"/>
        </w:rPr>
        <w:t xml:space="preserve">         </w:t>
      </w:r>
      <w:r w:rsidRPr="005612C3">
        <w:rPr>
          <w:rFonts w:ascii="Times New Roman" w:hAnsi="Times New Roman"/>
          <w:sz w:val="26"/>
          <w:szCs w:val="26"/>
          <w:lang w:val="uz-Cyrl-UZ"/>
        </w:rPr>
        <w:t xml:space="preserve">  </w:t>
      </w:r>
      <w:r w:rsidRPr="00091971">
        <w:rPr>
          <w:rFonts w:ascii="Times New Roman" w:hAnsi="Times New Roman"/>
          <w:sz w:val="26"/>
          <w:szCs w:val="26"/>
          <w:lang w:val="uz-Cyrl-UZ"/>
        </w:rPr>
        <w:t xml:space="preserve">5. </w:t>
      </w:r>
      <w:r w:rsidRPr="00556999">
        <w:rPr>
          <w:rFonts w:ascii="Times New Roman" w:hAnsi="Times New Roman"/>
          <w:sz w:val="26"/>
          <w:szCs w:val="26"/>
          <w:lang w:val="uz-Cyrl-UZ"/>
        </w:rPr>
        <w:t xml:space="preserve">Жамиятнинг </w:t>
      </w:r>
      <w:r w:rsidRPr="00091971">
        <w:rPr>
          <w:rFonts w:ascii="Times New Roman" w:hAnsi="Times New Roman"/>
          <w:sz w:val="26"/>
          <w:szCs w:val="26"/>
          <w:lang w:val="uz-Cyrl-UZ"/>
        </w:rPr>
        <w:t xml:space="preserve">бизнес-режасини ишлаб чиқиш давомида ўтказилган тадқиқотлар темир йўлларнинг йўловчи ташиш хўжалигини давлат томонидан қўллаб-қувватлаш муаммосига эътиборни ошириш зарурлигини кўрсатмоқда. Юк ташишдан келадиган даромад ҳисобига йўловчи ташишдан келадиган йўқотишларни қоплашнинг ҳозирги амалиёти </w:t>
      </w:r>
      <w:r w:rsidRPr="005612C3">
        <w:rPr>
          <w:rFonts w:ascii="Times New Roman" w:hAnsi="Times New Roman"/>
          <w:sz w:val="26"/>
          <w:szCs w:val="26"/>
          <w:lang w:val="uz-Cyrl-UZ"/>
        </w:rPr>
        <w:t>ж</w:t>
      </w:r>
      <w:r w:rsidRPr="00091971">
        <w:rPr>
          <w:rFonts w:ascii="Times New Roman" w:hAnsi="Times New Roman"/>
          <w:sz w:val="26"/>
          <w:szCs w:val="26"/>
          <w:lang w:val="uz-Cyrl-UZ"/>
        </w:rPr>
        <w:t>амият фаолиятида бозор муносабатларини ривожлантиришга қаратилган эмас, аксинча, унинг демонополизацияси муаммоларини кучайтиради, темир йўл компаниясининг корхона фаолиятини тартибга солишдаги роли ва вазифаларини мустаҳкамлайди.</w:t>
      </w:r>
    </w:p>
    <w:p w:rsidR="00D31812" w:rsidRDefault="00D31812" w:rsidP="00040FB3">
      <w:pPr>
        <w:spacing w:after="0" w:line="240" w:lineRule="auto"/>
        <w:jc w:val="both"/>
        <w:rPr>
          <w:rFonts w:ascii="Times New Roman" w:hAnsi="Times New Roman"/>
          <w:sz w:val="26"/>
          <w:szCs w:val="26"/>
          <w:lang w:val="uz-Cyrl-UZ"/>
        </w:rPr>
      </w:pPr>
    </w:p>
    <w:p w:rsidR="00D31812" w:rsidRDefault="00D31812" w:rsidP="00040FB3">
      <w:pPr>
        <w:spacing w:after="0" w:line="240" w:lineRule="auto"/>
        <w:jc w:val="both"/>
        <w:rPr>
          <w:rFonts w:ascii="Times New Roman" w:hAnsi="Times New Roman"/>
          <w:sz w:val="26"/>
          <w:szCs w:val="26"/>
          <w:lang w:val="uz-Cyrl-UZ"/>
        </w:rPr>
      </w:pPr>
    </w:p>
    <w:sectPr w:rsidR="00D31812" w:rsidSect="00D35A8B">
      <w:headerReference w:type="default" r:id="rId8"/>
      <w:pgSz w:w="11906" w:h="16838"/>
      <w:pgMar w:top="1134" w:right="850" w:bottom="1134" w:left="1701" w:header="56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2E5D" w:rsidRDefault="00C92E5D" w:rsidP="00A349E9">
      <w:pPr>
        <w:spacing w:after="0" w:line="240" w:lineRule="auto"/>
      </w:pPr>
      <w:r>
        <w:separator/>
      </w:r>
    </w:p>
  </w:endnote>
  <w:endnote w:type="continuationSeparator" w:id="0">
    <w:p w:rsidR="00C92E5D" w:rsidRDefault="00C92E5D" w:rsidP="00A349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2E5D" w:rsidRDefault="00C92E5D" w:rsidP="00A349E9">
      <w:pPr>
        <w:spacing w:after="0" w:line="240" w:lineRule="auto"/>
      </w:pPr>
      <w:r>
        <w:separator/>
      </w:r>
    </w:p>
  </w:footnote>
  <w:footnote w:type="continuationSeparator" w:id="0">
    <w:p w:rsidR="00C92E5D" w:rsidRDefault="00C92E5D" w:rsidP="00A349E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D9F" w:rsidRPr="00A349E9" w:rsidRDefault="00A17D9F">
    <w:pPr>
      <w:pStyle w:val="a3"/>
      <w:rPr>
        <w:rFonts w:ascii="Times New Roman" w:hAnsi="Times New Roman"/>
        <w:sz w:val="24"/>
        <w:szCs w:val="24"/>
      </w:rPr>
    </w:pPr>
    <w:proofErr w:type="gramStart"/>
    <w:r w:rsidRPr="00A349E9">
      <w:rPr>
        <w:rFonts w:ascii="Times New Roman" w:hAnsi="Times New Roman"/>
        <w:smallCaps/>
        <w:sz w:val="24"/>
        <w:szCs w:val="24"/>
        <w:u w:val="single"/>
      </w:rPr>
      <w:t>Бизнес-режа</w:t>
    </w:r>
    <w:proofErr w:type="gramEnd"/>
    <w:r>
      <w:rPr>
        <w:rFonts w:ascii="Times New Roman" w:hAnsi="Times New Roman"/>
        <w:smallCaps/>
        <w:sz w:val="24"/>
        <w:szCs w:val="24"/>
        <w:u w:val="single"/>
      </w:rPr>
      <w:tab/>
    </w:r>
    <w:r>
      <w:rPr>
        <w:rFonts w:ascii="Times New Roman" w:hAnsi="Times New Roman"/>
        <w:smallCaps/>
        <w:sz w:val="24"/>
        <w:szCs w:val="24"/>
        <w:u w:val="single"/>
      </w:rPr>
      <w:tab/>
    </w:r>
    <w:r w:rsidRPr="00A349E9">
      <w:rPr>
        <w:rFonts w:ascii="Times New Roman" w:hAnsi="Times New Roman"/>
        <w:smallCaps/>
        <w:sz w:val="24"/>
        <w:szCs w:val="24"/>
        <w:u w:val="single"/>
      </w:rPr>
      <w:t xml:space="preserve">   «</w:t>
    </w:r>
    <w:r>
      <w:rPr>
        <w:rFonts w:ascii="Times New Roman" w:hAnsi="Times New Roman"/>
        <w:smallCaps/>
        <w:sz w:val="24"/>
        <w:szCs w:val="24"/>
        <w:u w:val="single"/>
        <w:lang w:val="en-US"/>
      </w:rPr>
      <w:t>O‘ztemiryo‘lyo‘</w:t>
    </w:r>
    <w:r w:rsidRPr="00A349E9">
      <w:rPr>
        <w:rFonts w:ascii="Times New Roman" w:hAnsi="Times New Roman"/>
        <w:smallCaps/>
        <w:sz w:val="24"/>
        <w:szCs w:val="24"/>
        <w:u w:val="single"/>
        <w:lang w:val="en-US"/>
      </w:rPr>
      <w:t>lovchi</w:t>
    </w:r>
    <w:r w:rsidRPr="00A349E9">
      <w:rPr>
        <w:rFonts w:ascii="Times New Roman" w:hAnsi="Times New Roman"/>
        <w:smallCaps/>
        <w:sz w:val="24"/>
        <w:szCs w:val="24"/>
        <w:u w:val="single"/>
      </w:rPr>
      <w:t>» АЖ</w:t>
    </w:r>
  </w:p>
  <w:p w:rsidR="00A17D9F" w:rsidRDefault="00A17D9F">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D5EBC"/>
    <w:multiLevelType w:val="hybridMultilevel"/>
    <w:tmpl w:val="297285A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F544A74"/>
    <w:multiLevelType w:val="hybridMultilevel"/>
    <w:tmpl w:val="972015B2"/>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0251BB6"/>
    <w:multiLevelType w:val="hybridMultilevel"/>
    <w:tmpl w:val="812CFEC2"/>
    <w:lvl w:ilvl="0" w:tplc="0419000B">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
    <w:nsid w:val="24516D8F"/>
    <w:multiLevelType w:val="hybridMultilevel"/>
    <w:tmpl w:val="8E34C666"/>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nsid w:val="2D555DB9"/>
    <w:multiLevelType w:val="hybridMultilevel"/>
    <w:tmpl w:val="780253B0"/>
    <w:lvl w:ilvl="0" w:tplc="0419000B">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
    <w:nsid w:val="4632353C"/>
    <w:multiLevelType w:val="hybridMultilevel"/>
    <w:tmpl w:val="DD023BC6"/>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6">
    <w:nsid w:val="5A262980"/>
    <w:multiLevelType w:val="hybridMultilevel"/>
    <w:tmpl w:val="B12A15FE"/>
    <w:lvl w:ilvl="0" w:tplc="F682955E">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7">
    <w:nsid w:val="6AD671B9"/>
    <w:multiLevelType w:val="hybridMultilevel"/>
    <w:tmpl w:val="ADDC832C"/>
    <w:lvl w:ilvl="0" w:tplc="48205F8A">
      <w:start w:val="1"/>
      <w:numFmt w:val="upperLetter"/>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8">
    <w:nsid w:val="6D8E298D"/>
    <w:multiLevelType w:val="hybridMultilevel"/>
    <w:tmpl w:val="20CA3CF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5493CB8"/>
    <w:multiLevelType w:val="hybridMultilevel"/>
    <w:tmpl w:val="42226D7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nsid w:val="7D0E623F"/>
    <w:multiLevelType w:val="hybridMultilevel"/>
    <w:tmpl w:val="F37EB506"/>
    <w:lvl w:ilvl="0" w:tplc="0419000B">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10"/>
  </w:num>
  <w:num w:numId="2">
    <w:abstractNumId w:val="7"/>
  </w:num>
  <w:num w:numId="3">
    <w:abstractNumId w:val="2"/>
  </w:num>
  <w:num w:numId="4">
    <w:abstractNumId w:val="4"/>
  </w:num>
  <w:num w:numId="5">
    <w:abstractNumId w:val="1"/>
  </w:num>
  <w:num w:numId="6">
    <w:abstractNumId w:val="0"/>
  </w:num>
  <w:num w:numId="7">
    <w:abstractNumId w:val="6"/>
  </w:num>
  <w:num w:numId="8">
    <w:abstractNumId w:val="5"/>
  </w:num>
  <w:num w:numId="9">
    <w:abstractNumId w:val="3"/>
  </w:num>
  <w:num w:numId="10">
    <w:abstractNumId w:val="8"/>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oNotTrackMoves/>
  <w:defaultTabStop w:val="708"/>
  <w:characterSpacingControl w:val="doNotCompress"/>
  <w:savePreviewPicture/>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46067"/>
    <w:rsid w:val="00015CED"/>
    <w:rsid w:val="0001763A"/>
    <w:rsid w:val="000176C3"/>
    <w:rsid w:val="000208E3"/>
    <w:rsid w:val="00040FB3"/>
    <w:rsid w:val="00043746"/>
    <w:rsid w:val="0004461F"/>
    <w:rsid w:val="0005328B"/>
    <w:rsid w:val="00061282"/>
    <w:rsid w:val="0006188A"/>
    <w:rsid w:val="00062748"/>
    <w:rsid w:val="00066B1C"/>
    <w:rsid w:val="000709D7"/>
    <w:rsid w:val="00073543"/>
    <w:rsid w:val="00076246"/>
    <w:rsid w:val="00077735"/>
    <w:rsid w:val="00091971"/>
    <w:rsid w:val="000A081F"/>
    <w:rsid w:val="000A0E35"/>
    <w:rsid w:val="000A2F9E"/>
    <w:rsid w:val="000B2E17"/>
    <w:rsid w:val="000C6717"/>
    <w:rsid w:val="000C7D1E"/>
    <w:rsid w:val="000D59C7"/>
    <w:rsid w:val="00105C19"/>
    <w:rsid w:val="001067AB"/>
    <w:rsid w:val="0012012A"/>
    <w:rsid w:val="001325D9"/>
    <w:rsid w:val="00135BA3"/>
    <w:rsid w:val="001363C2"/>
    <w:rsid w:val="0014098C"/>
    <w:rsid w:val="00146067"/>
    <w:rsid w:val="001537C0"/>
    <w:rsid w:val="00154B6B"/>
    <w:rsid w:val="00160855"/>
    <w:rsid w:val="001616FC"/>
    <w:rsid w:val="00161CA3"/>
    <w:rsid w:val="00162E90"/>
    <w:rsid w:val="00174A57"/>
    <w:rsid w:val="001874E7"/>
    <w:rsid w:val="00194EFF"/>
    <w:rsid w:val="001A509E"/>
    <w:rsid w:val="001B47C2"/>
    <w:rsid w:val="001B5B2B"/>
    <w:rsid w:val="001C1706"/>
    <w:rsid w:val="001C3220"/>
    <w:rsid w:val="001D170C"/>
    <w:rsid w:val="001D384E"/>
    <w:rsid w:val="001D47C2"/>
    <w:rsid w:val="001D5C34"/>
    <w:rsid w:val="001D63A6"/>
    <w:rsid w:val="001E2A03"/>
    <w:rsid w:val="001E2AF9"/>
    <w:rsid w:val="001E3016"/>
    <w:rsid w:val="001F23F7"/>
    <w:rsid w:val="001F3DB0"/>
    <w:rsid w:val="001F5018"/>
    <w:rsid w:val="001F55A2"/>
    <w:rsid w:val="002027C3"/>
    <w:rsid w:val="002038D6"/>
    <w:rsid w:val="002121E5"/>
    <w:rsid w:val="002159B8"/>
    <w:rsid w:val="00232965"/>
    <w:rsid w:val="00243F29"/>
    <w:rsid w:val="002643E8"/>
    <w:rsid w:val="002664D1"/>
    <w:rsid w:val="002677D3"/>
    <w:rsid w:val="002745B5"/>
    <w:rsid w:val="00274FB6"/>
    <w:rsid w:val="002778EC"/>
    <w:rsid w:val="002864AC"/>
    <w:rsid w:val="00290297"/>
    <w:rsid w:val="002979EB"/>
    <w:rsid w:val="002A6065"/>
    <w:rsid w:val="002B626E"/>
    <w:rsid w:val="002B6347"/>
    <w:rsid w:val="002C44DC"/>
    <w:rsid w:val="002D7561"/>
    <w:rsid w:val="002D75D5"/>
    <w:rsid w:val="002E5B2A"/>
    <w:rsid w:val="002E67B4"/>
    <w:rsid w:val="002E7269"/>
    <w:rsid w:val="002E7F37"/>
    <w:rsid w:val="00302274"/>
    <w:rsid w:val="00304782"/>
    <w:rsid w:val="00314CEF"/>
    <w:rsid w:val="003264BB"/>
    <w:rsid w:val="00331050"/>
    <w:rsid w:val="00343FA8"/>
    <w:rsid w:val="00344ED7"/>
    <w:rsid w:val="00355EF0"/>
    <w:rsid w:val="00362BDD"/>
    <w:rsid w:val="00363115"/>
    <w:rsid w:val="003733CA"/>
    <w:rsid w:val="00381628"/>
    <w:rsid w:val="00386E37"/>
    <w:rsid w:val="00392FA8"/>
    <w:rsid w:val="00396C52"/>
    <w:rsid w:val="003A075C"/>
    <w:rsid w:val="003B2742"/>
    <w:rsid w:val="003B79FE"/>
    <w:rsid w:val="003C353B"/>
    <w:rsid w:val="003C5021"/>
    <w:rsid w:val="003C6FF6"/>
    <w:rsid w:val="003D0DEC"/>
    <w:rsid w:val="003D3813"/>
    <w:rsid w:val="003D6827"/>
    <w:rsid w:val="003D786F"/>
    <w:rsid w:val="003E1366"/>
    <w:rsid w:val="003E6908"/>
    <w:rsid w:val="003F1563"/>
    <w:rsid w:val="003F4BEC"/>
    <w:rsid w:val="003F575A"/>
    <w:rsid w:val="003F5EF6"/>
    <w:rsid w:val="00413D96"/>
    <w:rsid w:val="004200D3"/>
    <w:rsid w:val="00421B6F"/>
    <w:rsid w:val="00422D94"/>
    <w:rsid w:val="004239A1"/>
    <w:rsid w:val="0043752B"/>
    <w:rsid w:val="0045319A"/>
    <w:rsid w:val="0045524F"/>
    <w:rsid w:val="00455994"/>
    <w:rsid w:val="00461CB1"/>
    <w:rsid w:val="0046745C"/>
    <w:rsid w:val="004674AB"/>
    <w:rsid w:val="004757D6"/>
    <w:rsid w:val="00480535"/>
    <w:rsid w:val="00484BB1"/>
    <w:rsid w:val="00484F83"/>
    <w:rsid w:val="00487AE0"/>
    <w:rsid w:val="00497412"/>
    <w:rsid w:val="004B2533"/>
    <w:rsid w:val="004C7FFC"/>
    <w:rsid w:val="004D0EE1"/>
    <w:rsid w:val="004D6E4A"/>
    <w:rsid w:val="004E153A"/>
    <w:rsid w:val="004F2685"/>
    <w:rsid w:val="0050312A"/>
    <w:rsid w:val="005041BB"/>
    <w:rsid w:val="00507031"/>
    <w:rsid w:val="00513B51"/>
    <w:rsid w:val="00526FC2"/>
    <w:rsid w:val="00527430"/>
    <w:rsid w:val="005341B8"/>
    <w:rsid w:val="00535890"/>
    <w:rsid w:val="005366DF"/>
    <w:rsid w:val="0054047C"/>
    <w:rsid w:val="00550304"/>
    <w:rsid w:val="00556999"/>
    <w:rsid w:val="00560050"/>
    <w:rsid w:val="005604FA"/>
    <w:rsid w:val="005612C3"/>
    <w:rsid w:val="00582BD1"/>
    <w:rsid w:val="00583FE2"/>
    <w:rsid w:val="005866BE"/>
    <w:rsid w:val="00595626"/>
    <w:rsid w:val="00597C06"/>
    <w:rsid w:val="005B1FF7"/>
    <w:rsid w:val="005D7730"/>
    <w:rsid w:val="005F14B6"/>
    <w:rsid w:val="006020FF"/>
    <w:rsid w:val="006026D2"/>
    <w:rsid w:val="00610DBB"/>
    <w:rsid w:val="00621993"/>
    <w:rsid w:val="00621BB8"/>
    <w:rsid w:val="006226CC"/>
    <w:rsid w:val="0062681D"/>
    <w:rsid w:val="00633E40"/>
    <w:rsid w:val="00635A3E"/>
    <w:rsid w:val="006365A5"/>
    <w:rsid w:val="0065622E"/>
    <w:rsid w:val="006619E7"/>
    <w:rsid w:val="00687F43"/>
    <w:rsid w:val="006A3D19"/>
    <w:rsid w:val="006A4261"/>
    <w:rsid w:val="006B2A8F"/>
    <w:rsid w:val="006B585A"/>
    <w:rsid w:val="006D0386"/>
    <w:rsid w:val="006E1B50"/>
    <w:rsid w:val="006E2D87"/>
    <w:rsid w:val="006F11B9"/>
    <w:rsid w:val="006F5DEB"/>
    <w:rsid w:val="006F7867"/>
    <w:rsid w:val="006F7BA5"/>
    <w:rsid w:val="00710EB3"/>
    <w:rsid w:val="00712F3D"/>
    <w:rsid w:val="007139E2"/>
    <w:rsid w:val="00722092"/>
    <w:rsid w:val="00732051"/>
    <w:rsid w:val="007367B0"/>
    <w:rsid w:val="00742746"/>
    <w:rsid w:val="00745DDB"/>
    <w:rsid w:val="00761977"/>
    <w:rsid w:val="00764838"/>
    <w:rsid w:val="007718C9"/>
    <w:rsid w:val="00776310"/>
    <w:rsid w:val="0078470B"/>
    <w:rsid w:val="007855D6"/>
    <w:rsid w:val="00795474"/>
    <w:rsid w:val="007957F4"/>
    <w:rsid w:val="007958A6"/>
    <w:rsid w:val="007A6703"/>
    <w:rsid w:val="007B4F36"/>
    <w:rsid w:val="007B5E72"/>
    <w:rsid w:val="007B610B"/>
    <w:rsid w:val="007C4304"/>
    <w:rsid w:val="007C58E7"/>
    <w:rsid w:val="007D0817"/>
    <w:rsid w:val="007D2E25"/>
    <w:rsid w:val="007D3D6A"/>
    <w:rsid w:val="007E097C"/>
    <w:rsid w:val="007E0B9A"/>
    <w:rsid w:val="007E7A7B"/>
    <w:rsid w:val="007F5F4A"/>
    <w:rsid w:val="00813F5A"/>
    <w:rsid w:val="00816080"/>
    <w:rsid w:val="00822431"/>
    <w:rsid w:val="00827236"/>
    <w:rsid w:val="008319B0"/>
    <w:rsid w:val="008324A4"/>
    <w:rsid w:val="00840B25"/>
    <w:rsid w:val="00844E72"/>
    <w:rsid w:val="00852E91"/>
    <w:rsid w:val="00853FB7"/>
    <w:rsid w:val="00860F51"/>
    <w:rsid w:val="00864159"/>
    <w:rsid w:val="00866688"/>
    <w:rsid w:val="0088536C"/>
    <w:rsid w:val="00891CD8"/>
    <w:rsid w:val="00893818"/>
    <w:rsid w:val="00896A6D"/>
    <w:rsid w:val="008A4B13"/>
    <w:rsid w:val="008A7ECB"/>
    <w:rsid w:val="008B7E86"/>
    <w:rsid w:val="008C0FD3"/>
    <w:rsid w:val="008C4FB7"/>
    <w:rsid w:val="008D4136"/>
    <w:rsid w:val="008D7C32"/>
    <w:rsid w:val="008E32D0"/>
    <w:rsid w:val="008E4DD9"/>
    <w:rsid w:val="008F45E4"/>
    <w:rsid w:val="00902CDD"/>
    <w:rsid w:val="009074F3"/>
    <w:rsid w:val="00910917"/>
    <w:rsid w:val="00936563"/>
    <w:rsid w:val="009552DF"/>
    <w:rsid w:val="00962D3A"/>
    <w:rsid w:val="00967706"/>
    <w:rsid w:val="00967BB2"/>
    <w:rsid w:val="009716A2"/>
    <w:rsid w:val="00994894"/>
    <w:rsid w:val="009A20CF"/>
    <w:rsid w:val="009B55AC"/>
    <w:rsid w:val="009D3243"/>
    <w:rsid w:val="009E349F"/>
    <w:rsid w:val="009E3950"/>
    <w:rsid w:val="009E42CB"/>
    <w:rsid w:val="009E5766"/>
    <w:rsid w:val="009F0F19"/>
    <w:rsid w:val="009F2E78"/>
    <w:rsid w:val="009F69E0"/>
    <w:rsid w:val="009F6E92"/>
    <w:rsid w:val="009F72D4"/>
    <w:rsid w:val="00A04021"/>
    <w:rsid w:val="00A117AB"/>
    <w:rsid w:val="00A14B08"/>
    <w:rsid w:val="00A176D6"/>
    <w:rsid w:val="00A17D9F"/>
    <w:rsid w:val="00A20CAF"/>
    <w:rsid w:val="00A22166"/>
    <w:rsid w:val="00A260C4"/>
    <w:rsid w:val="00A26160"/>
    <w:rsid w:val="00A27D20"/>
    <w:rsid w:val="00A349E9"/>
    <w:rsid w:val="00A403AA"/>
    <w:rsid w:val="00A453EE"/>
    <w:rsid w:val="00A52D36"/>
    <w:rsid w:val="00A54026"/>
    <w:rsid w:val="00A6034E"/>
    <w:rsid w:val="00A70E1A"/>
    <w:rsid w:val="00A8223B"/>
    <w:rsid w:val="00A827E5"/>
    <w:rsid w:val="00A83F21"/>
    <w:rsid w:val="00A97C10"/>
    <w:rsid w:val="00AB0BD7"/>
    <w:rsid w:val="00AD7D7D"/>
    <w:rsid w:val="00AE2CFD"/>
    <w:rsid w:val="00AE48F4"/>
    <w:rsid w:val="00B060D0"/>
    <w:rsid w:val="00B071E5"/>
    <w:rsid w:val="00B07C22"/>
    <w:rsid w:val="00B10DE1"/>
    <w:rsid w:val="00B30DCE"/>
    <w:rsid w:val="00B317B9"/>
    <w:rsid w:val="00B32121"/>
    <w:rsid w:val="00B36F5A"/>
    <w:rsid w:val="00B42E41"/>
    <w:rsid w:val="00B46A6C"/>
    <w:rsid w:val="00B53679"/>
    <w:rsid w:val="00B55F67"/>
    <w:rsid w:val="00B71599"/>
    <w:rsid w:val="00B72EB5"/>
    <w:rsid w:val="00B81919"/>
    <w:rsid w:val="00B96E15"/>
    <w:rsid w:val="00BA54C2"/>
    <w:rsid w:val="00BB40E3"/>
    <w:rsid w:val="00BB6AB8"/>
    <w:rsid w:val="00BB729C"/>
    <w:rsid w:val="00BC6564"/>
    <w:rsid w:val="00BC71F3"/>
    <w:rsid w:val="00BC72F8"/>
    <w:rsid w:val="00BD6FD1"/>
    <w:rsid w:val="00BE30D8"/>
    <w:rsid w:val="00BE6EF1"/>
    <w:rsid w:val="00BF4894"/>
    <w:rsid w:val="00BF60F7"/>
    <w:rsid w:val="00BF61BB"/>
    <w:rsid w:val="00BF6883"/>
    <w:rsid w:val="00C03534"/>
    <w:rsid w:val="00C035E5"/>
    <w:rsid w:val="00C10459"/>
    <w:rsid w:val="00C135D5"/>
    <w:rsid w:val="00C14AC1"/>
    <w:rsid w:val="00C221CE"/>
    <w:rsid w:val="00C32DDC"/>
    <w:rsid w:val="00C41067"/>
    <w:rsid w:val="00C42744"/>
    <w:rsid w:val="00C44D31"/>
    <w:rsid w:val="00C5064D"/>
    <w:rsid w:val="00C55042"/>
    <w:rsid w:val="00C57A91"/>
    <w:rsid w:val="00C771D2"/>
    <w:rsid w:val="00C8546F"/>
    <w:rsid w:val="00C8705E"/>
    <w:rsid w:val="00C87E32"/>
    <w:rsid w:val="00C923B0"/>
    <w:rsid w:val="00C92E5D"/>
    <w:rsid w:val="00C96FDE"/>
    <w:rsid w:val="00C97975"/>
    <w:rsid w:val="00CA646E"/>
    <w:rsid w:val="00CB191E"/>
    <w:rsid w:val="00CC4CB5"/>
    <w:rsid w:val="00CC6EDD"/>
    <w:rsid w:val="00CD36D5"/>
    <w:rsid w:val="00CE2ACF"/>
    <w:rsid w:val="00CE6988"/>
    <w:rsid w:val="00D02CB0"/>
    <w:rsid w:val="00D11D02"/>
    <w:rsid w:val="00D1593D"/>
    <w:rsid w:val="00D1745D"/>
    <w:rsid w:val="00D22D0C"/>
    <w:rsid w:val="00D26A2B"/>
    <w:rsid w:val="00D270F4"/>
    <w:rsid w:val="00D31812"/>
    <w:rsid w:val="00D35A8B"/>
    <w:rsid w:val="00D43AF9"/>
    <w:rsid w:val="00D44548"/>
    <w:rsid w:val="00D52DEE"/>
    <w:rsid w:val="00D54BC6"/>
    <w:rsid w:val="00D71CB9"/>
    <w:rsid w:val="00D71EDF"/>
    <w:rsid w:val="00D84C43"/>
    <w:rsid w:val="00D85F61"/>
    <w:rsid w:val="00D92B1A"/>
    <w:rsid w:val="00DA6301"/>
    <w:rsid w:val="00DB16C9"/>
    <w:rsid w:val="00DC04F7"/>
    <w:rsid w:val="00DC190A"/>
    <w:rsid w:val="00DC1DD5"/>
    <w:rsid w:val="00DC3ACC"/>
    <w:rsid w:val="00DC6474"/>
    <w:rsid w:val="00DD017C"/>
    <w:rsid w:val="00DD2594"/>
    <w:rsid w:val="00DD3270"/>
    <w:rsid w:val="00DD58AA"/>
    <w:rsid w:val="00DD5A22"/>
    <w:rsid w:val="00DD64C5"/>
    <w:rsid w:val="00DF4F6E"/>
    <w:rsid w:val="00E000D4"/>
    <w:rsid w:val="00E0289B"/>
    <w:rsid w:val="00E07B6A"/>
    <w:rsid w:val="00E25507"/>
    <w:rsid w:val="00E3144D"/>
    <w:rsid w:val="00E33CDB"/>
    <w:rsid w:val="00E37080"/>
    <w:rsid w:val="00E403F0"/>
    <w:rsid w:val="00E4042A"/>
    <w:rsid w:val="00E41C4F"/>
    <w:rsid w:val="00E459EF"/>
    <w:rsid w:val="00E4695C"/>
    <w:rsid w:val="00E52EA6"/>
    <w:rsid w:val="00E57926"/>
    <w:rsid w:val="00E57ECE"/>
    <w:rsid w:val="00E60AB5"/>
    <w:rsid w:val="00E63B97"/>
    <w:rsid w:val="00E6696A"/>
    <w:rsid w:val="00E67B38"/>
    <w:rsid w:val="00E7306C"/>
    <w:rsid w:val="00E82B0F"/>
    <w:rsid w:val="00E86F07"/>
    <w:rsid w:val="00E87213"/>
    <w:rsid w:val="00E930B3"/>
    <w:rsid w:val="00E95A0E"/>
    <w:rsid w:val="00EA0B04"/>
    <w:rsid w:val="00EA2CBE"/>
    <w:rsid w:val="00EB78AB"/>
    <w:rsid w:val="00EC13AB"/>
    <w:rsid w:val="00EC5118"/>
    <w:rsid w:val="00EC79B9"/>
    <w:rsid w:val="00EC7EE3"/>
    <w:rsid w:val="00EE4472"/>
    <w:rsid w:val="00EF2994"/>
    <w:rsid w:val="00EF399D"/>
    <w:rsid w:val="00EF4A66"/>
    <w:rsid w:val="00F06498"/>
    <w:rsid w:val="00F078B2"/>
    <w:rsid w:val="00F13490"/>
    <w:rsid w:val="00F27075"/>
    <w:rsid w:val="00F31087"/>
    <w:rsid w:val="00F31757"/>
    <w:rsid w:val="00F37200"/>
    <w:rsid w:val="00F41487"/>
    <w:rsid w:val="00F41D31"/>
    <w:rsid w:val="00F57654"/>
    <w:rsid w:val="00F64FCE"/>
    <w:rsid w:val="00F82D86"/>
    <w:rsid w:val="00F8549A"/>
    <w:rsid w:val="00F87663"/>
    <w:rsid w:val="00F95F1B"/>
    <w:rsid w:val="00FA5090"/>
    <w:rsid w:val="00FA6B50"/>
    <w:rsid w:val="00FA7415"/>
    <w:rsid w:val="00FE2CE6"/>
    <w:rsid w:val="00FE3CEA"/>
    <w:rsid w:val="00FE7943"/>
    <w:rsid w:val="00FF1693"/>
    <w:rsid w:val="00FF62A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35D5"/>
    <w:pPr>
      <w:spacing w:after="200" w:line="276" w:lineRule="auto"/>
    </w:pPr>
    <w:rPr>
      <w:sz w:val="22"/>
      <w:szCs w:val="22"/>
      <w:lang w:eastAsia="en-US"/>
    </w:rPr>
  </w:style>
  <w:style w:type="paragraph" w:styleId="1">
    <w:name w:val="heading 1"/>
    <w:basedOn w:val="a"/>
    <w:next w:val="a"/>
    <w:link w:val="10"/>
    <w:uiPriority w:val="99"/>
    <w:qFormat/>
    <w:rsid w:val="00C221CE"/>
    <w:pPr>
      <w:keepNext/>
      <w:widowControl w:val="0"/>
      <w:autoSpaceDE w:val="0"/>
      <w:autoSpaceDN w:val="0"/>
      <w:adjustRightInd w:val="0"/>
      <w:spacing w:before="240" w:after="60" w:line="240" w:lineRule="auto"/>
      <w:outlineLvl w:val="0"/>
    </w:pPr>
    <w:rPr>
      <w:rFonts w:ascii="Arial" w:hAnsi="Arial"/>
      <w:b/>
      <w:kern w:val="32"/>
      <w:sz w:val="32"/>
      <w:szCs w:val="20"/>
      <w:lang w:eastAsia="ru-RU"/>
    </w:rPr>
  </w:style>
  <w:style w:type="paragraph" w:styleId="2">
    <w:name w:val="heading 2"/>
    <w:basedOn w:val="a"/>
    <w:next w:val="a"/>
    <w:link w:val="20"/>
    <w:uiPriority w:val="99"/>
    <w:qFormat/>
    <w:rsid w:val="00EF4A66"/>
    <w:pPr>
      <w:keepNext/>
      <w:widowControl w:val="0"/>
      <w:tabs>
        <w:tab w:val="left" w:pos="454"/>
        <w:tab w:val="left" w:pos="907"/>
        <w:tab w:val="left" w:pos="964"/>
        <w:tab w:val="left" w:pos="1021"/>
      </w:tabs>
      <w:autoSpaceDE w:val="0"/>
      <w:autoSpaceDN w:val="0"/>
      <w:adjustRightInd w:val="0"/>
      <w:spacing w:before="240" w:after="60" w:line="240" w:lineRule="auto"/>
      <w:outlineLvl w:val="1"/>
    </w:pPr>
    <w:rPr>
      <w:rFonts w:ascii="Arial" w:hAnsi="Arial"/>
      <w:b/>
      <w:i/>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221CE"/>
    <w:rPr>
      <w:rFonts w:ascii="Arial" w:hAnsi="Arial" w:cs="Times New Roman"/>
      <w:b/>
      <w:kern w:val="32"/>
      <w:sz w:val="32"/>
      <w:lang w:eastAsia="ru-RU"/>
    </w:rPr>
  </w:style>
  <w:style w:type="character" w:customStyle="1" w:styleId="20">
    <w:name w:val="Заголовок 2 Знак"/>
    <w:basedOn w:val="a0"/>
    <w:link w:val="2"/>
    <w:uiPriority w:val="99"/>
    <w:locked/>
    <w:rsid w:val="00EF4A66"/>
    <w:rPr>
      <w:rFonts w:ascii="Arial" w:hAnsi="Arial" w:cs="Times New Roman"/>
      <w:b/>
      <w:i/>
      <w:sz w:val="28"/>
      <w:lang w:eastAsia="ru-RU"/>
    </w:rPr>
  </w:style>
  <w:style w:type="paragraph" w:styleId="a3">
    <w:name w:val="header"/>
    <w:basedOn w:val="a"/>
    <w:link w:val="a4"/>
    <w:uiPriority w:val="99"/>
    <w:rsid w:val="00A349E9"/>
    <w:pPr>
      <w:tabs>
        <w:tab w:val="center" w:pos="4677"/>
        <w:tab w:val="right" w:pos="9355"/>
      </w:tabs>
      <w:spacing w:after="0" w:line="240" w:lineRule="auto"/>
    </w:pPr>
    <w:rPr>
      <w:sz w:val="20"/>
      <w:szCs w:val="20"/>
      <w:lang w:eastAsia="ru-RU"/>
    </w:rPr>
  </w:style>
  <w:style w:type="character" w:customStyle="1" w:styleId="a4">
    <w:name w:val="Верхний колонтитул Знак"/>
    <w:basedOn w:val="a0"/>
    <w:link w:val="a3"/>
    <w:uiPriority w:val="99"/>
    <w:locked/>
    <w:rsid w:val="00A349E9"/>
    <w:rPr>
      <w:rFonts w:cs="Times New Roman"/>
    </w:rPr>
  </w:style>
  <w:style w:type="paragraph" w:styleId="a5">
    <w:name w:val="footer"/>
    <w:basedOn w:val="a"/>
    <w:link w:val="a6"/>
    <w:uiPriority w:val="99"/>
    <w:rsid w:val="00A349E9"/>
    <w:pPr>
      <w:tabs>
        <w:tab w:val="center" w:pos="4677"/>
        <w:tab w:val="right" w:pos="9355"/>
      </w:tabs>
      <w:spacing w:after="0" w:line="240" w:lineRule="auto"/>
    </w:pPr>
    <w:rPr>
      <w:sz w:val="20"/>
      <w:szCs w:val="20"/>
      <w:lang w:eastAsia="ru-RU"/>
    </w:rPr>
  </w:style>
  <w:style w:type="character" w:customStyle="1" w:styleId="a6">
    <w:name w:val="Нижний колонтитул Знак"/>
    <w:basedOn w:val="a0"/>
    <w:link w:val="a5"/>
    <w:uiPriority w:val="99"/>
    <w:locked/>
    <w:rsid w:val="00A349E9"/>
    <w:rPr>
      <w:rFonts w:cs="Times New Roman"/>
    </w:rPr>
  </w:style>
  <w:style w:type="paragraph" w:styleId="a7">
    <w:name w:val="Balloon Text"/>
    <w:basedOn w:val="a"/>
    <w:link w:val="a8"/>
    <w:uiPriority w:val="99"/>
    <w:semiHidden/>
    <w:rsid w:val="00A349E9"/>
    <w:pPr>
      <w:spacing w:after="0" w:line="240" w:lineRule="auto"/>
    </w:pPr>
    <w:rPr>
      <w:rFonts w:ascii="Tahoma" w:hAnsi="Tahoma"/>
      <w:sz w:val="16"/>
      <w:szCs w:val="20"/>
      <w:lang w:eastAsia="ru-RU"/>
    </w:rPr>
  </w:style>
  <w:style w:type="character" w:customStyle="1" w:styleId="a8">
    <w:name w:val="Текст выноски Знак"/>
    <w:basedOn w:val="a0"/>
    <w:link w:val="a7"/>
    <w:uiPriority w:val="99"/>
    <w:semiHidden/>
    <w:locked/>
    <w:rsid w:val="00A349E9"/>
    <w:rPr>
      <w:rFonts w:ascii="Tahoma" w:hAnsi="Tahoma" w:cs="Times New Roman"/>
      <w:sz w:val="16"/>
    </w:rPr>
  </w:style>
  <w:style w:type="character" w:styleId="a9">
    <w:name w:val="Hyperlink"/>
    <w:basedOn w:val="a0"/>
    <w:uiPriority w:val="99"/>
    <w:rsid w:val="00C96FDE"/>
    <w:rPr>
      <w:rFonts w:cs="Times New Roman"/>
      <w:color w:val="0000FF"/>
      <w:u w:val="single"/>
    </w:rPr>
  </w:style>
  <w:style w:type="paragraph" w:styleId="11">
    <w:name w:val="toc 1"/>
    <w:basedOn w:val="a"/>
    <w:next w:val="a"/>
    <w:autoRedefine/>
    <w:uiPriority w:val="99"/>
    <w:rsid w:val="007B4F36"/>
    <w:pPr>
      <w:widowControl w:val="0"/>
      <w:tabs>
        <w:tab w:val="left" w:pos="-426"/>
        <w:tab w:val="right" w:leader="dot" w:pos="9356"/>
      </w:tabs>
      <w:autoSpaceDE w:val="0"/>
      <w:autoSpaceDN w:val="0"/>
      <w:adjustRightInd w:val="0"/>
      <w:spacing w:after="0" w:line="360" w:lineRule="auto"/>
      <w:ind w:left="-426"/>
      <w:jc w:val="both"/>
    </w:pPr>
    <w:rPr>
      <w:rFonts w:ascii="Times New Roman" w:eastAsia="Times New Roman" w:hAnsi="Times New Roman"/>
      <w:bCs/>
      <w:noProof/>
      <w:sz w:val="28"/>
      <w:szCs w:val="28"/>
      <w:lang w:eastAsia="ru-RU"/>
    </w:rPr>
  </w:style>
  <w:style w:type="paragraph" w:styleId="21">
    <w:name w:val="toc 2"/>
    <w:basedOn w:val="a"/>
    <w:next w:val="a"/>
    <w:autoRedefine/>
    <w:uiPriority w:val="99"/>
    <w:rsid w:val="006026D2"/>
    <w:pPr>
      <w:widowControl w:val="0"/>
      <w:tabs>
        <w:tab w:val="left" w:pos="0"/>
        <w:tab w:val="right" w:leader="dot" w:pos="9356"/>
      </w:tabs>
      <w:autoSpaceDE w:val="0"/>
      <w:autoSpaceDN w:val="0"/>
      <w:adjustRightInd w:val="0"/>
      <w:spacing w:after="0" w:line="360" w:lineRule="auto"/>
      <w:ind w:left="-426"/>
    </w:pPr>
    <w:rPr>
      <w:rFonts w:ascii="Times New Roman" w:eastAsia="Times New Roman" w:hAnsi="Times New Roman"/>
      <w:b/>
      <w:noProof/>
      <w:sz w:val="28"/>
      <w:szCs w:val="28"/>
      <w:lang w:eastAsia="ru-RU"/>
    </w:rPr>
  </w:style>
  <w:style w:type="paragraph" w:styleId="aa">
    <w:name w:val="List Paragraph"/>
    <w:basedOn w:val="a"/>
    <w:uiPriority w:val="99"/>
    <w:qFormat/>
    <w:rsid w:val="00A827E5"/>
    <w:pPr>
      <w:ind w:left="720"/>
      <w:contextualSpacing/>
    </w:pPr>
  </w:style>
  <w:style w:type="paragraph" w:styleId="ab">
    <w:name w:val="caption"/>
    <w:basedOn w:val="a"/>
    <w:next w:val="a"/>
    <w:uiPriority w:val="99"/>
    <w:qFormat/>
    <w:locked/>
    <w:rsid w:val="00BA54C2"/>
    <w:pPr>
      <w:widowControl w:val="0"/>
      <w:autoSpaceDE w:val="0"/>
      <w:autoSpaceDN w:val="0"/>
      <w:adjustRightInd w:val="0"/>
      <w:spacing w:before="120" w:after="120" w:line="240" w:lineRule="auto"/>
    </w:pPr>
    <w:rPr>
      <w:rFonts w:ascii="Times New Roman" w:hAnsi="Times New Roman"/>
      <w:b/>
      <w:bCs/>
      <w:sz w:val="20"/>
      <w:szCs w:val="20"/>
      <w:lang w:eastAsia="ru-RU"/>
    </w:rPr>
  </w:style>
  <w:style w:type="paragraph" w:styleId="3">
    <w:name w:val="Body Text Indent 3"/>
    <w:basedOn w:val="a"/>
    <w:link w:val="30"/>
    <w:uiPriority w:val="99"/>
    <w:rsid w:val="00BA54C2"/>
    <w:pPr>
      <w:widowControl w:val="0"/>
      <w:shd w:val="clear" w:color="auto" w:fill="FFFFFF"/>
      <w:autoSpaceDE w:val="0"/>
      <w:autoSpaceDN w:val="0"/>
      <w:adjustRightInd w:val="0"/>
      <w:spacing w:after="0" w:line="360" w:lineRule="auto"/>
      <w:ind w:firstLine="720"/>
      <w:jc w:val="both"/>
    </w:pPr>
    <w:rPr>
      <w:sz w:val="16"/>
      <w:szCs w:val="20"/>
    </w:rPr>
  </w:style>
  <w:style w:type="character" w:customStyle="1" w:styleId="30">
    <w:name w:val="Основной текст с отступом 3 Знак"/>
    <w:basedOn w:val="a0"/>
    <w:link w:val="3"/>
    <w:uiPriority w:val="99"/>
    <w:semiHidden/>
    <w:locked/>
    <w:rsid w:val="00B30DCE"/>
    <w:rPr>
      <w:rFonts w:cs="Times New Roman"/>
      <w:sz w:val="16"/>
      <w:lang w:eastAsia="en-US"/>
    </w:rPr>
  </w:style>
  <w:style w:type="character" w:customStyle="1" w:styleId="y2iqfc">
    <w:name w:val="y2iqfc"/>
    <w:uiPriority w:val="99"/>
    <w:rsid w:val="001F55A2"/>
  </w:style>
  <w:style w:type="character" w:customStyle="1" w:styleId="word">
    <w:name w:val="word"/>
    <w:uiPriority w:val="99"/>
    <w:rsid w:val="001F55A2"/>
  </w:style>
  <w:style w:type="table" w:styleId="ac">
    <w:name w:val="Table Grid"/>
    <w:basedOn w:val="a1"/>
    <w:uiPriority w:val="99"/>
    <w:locked/>
    <w:rsid w:val="004D0E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uzjeldorpass@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4165</TotalTime>
  <Pages>21</Pages>
  <Words>7072</Words>
  <Characters>40311</Characters>
  <Application>Microsoft Office Word</Application>
  <DocSecurity>0</DocSecurity>
  <Lines>335</Lines>
  <Paragraphs>94</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
      <vt:lpstr>    С. Муаммолар</vt:lpstr>
      <vt:lpstr/>
      <vt:lpstr>2. МАРКЕТИНГ-РЕЖАСИ</vt:lpstr>
      <vt:lpstr>    В. Хавф ва имкониятлар рўйхати</vt:lpstr>
    </vt:vector>
  </TitlesOfParts>
  <Company/>
  <LinksUpToDate>false</LinksUpToDate>
  <CharactersWithSpaces>47289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253</cp:revision>
  <cp:lastPrinted>2022-01-07T16:24:00Z</cp:lastPrinted>
  <dcterms:created xsi:type="dcterms:W3CDTF">2021-04-05T06:07:00Z</dcterms:created>
  <dcterms:modified xsi:type="dcterms:W3CDTF">2022-02-01T15:53:00Z</dcterms:modified>
</cp:coreProperties>
</file>